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501" w:rsidRPr="0020550F" w:rsidRDefault="00990977">
      <w:r w:rsidRPr="0020550F">
        <w:rPr>
          <w:rFonts w:hint="eastAsia"/>
        </w:rPr>
        <w:t>別記</w:t>
      </w:r>
      <w:r w:rsidR="00732501" w:rsidRPr="0020550F">
        <w:rPr>
          <w:rFonts w:hint="eastAsia"/>
        </w:rPr>
        <w:t>様式第</w:t>
      </w:r>
      <w:r w:rsidRPr="0020550F">
        <w:rPr>
          <w:rFonts w:hint="eastAsia"/>
        </w:rPr>
        <w:t>２</w:t>
      </w:r>
      <w:r w:rsidR="00F94245" w:rsidRPr="0020550F">
        <w:rPr>
          <w:rFonts w:hint="eastAsia"/>
        </w:rPr>
        <w:t>６</w:t>
      </w:r>
      <w:r w:rsidR="00732501" w:rsidRPr="0020550F">
        <w:rPr>
          <w:rFonts w:hint="eastAsia"/>
        </w:rPr>
        <w:t>号</w:t>
      </w:r>
      <w:r w:rsidR="00732501" w:rsidRPr="0020550F">
        <w:t>(</w:t>
      </w:r>
      <w:r w:rsidR="00732501" w:rsidRPr="0020550F">
        <w:rPr>
          <w:rFonts w:hint="eastAsia"/>
        </w:rPr>
        <w:t>第</w:t>
      </w:r>
      <w:r w:rsidRPr="0020550F">
        <w:rPr>
          <w:rFonts w:hint="eastAsia"/>
        </w:rPr>
        <w:t>２</w:t>
      </w:r>
      <w:r w:rsidR="00307422" w:rsidRPr="0020550F">
        <w:rPr>
          <w:rFonts w:hint="eastAsia"/>
        </w:rPr>
        <w:t>３</w:t>
      </w:r>
      <w:r w:rsidR="00732501" w:rsidRPr="0020550F">
        <w:rPr>
          <w:rFonts w:hint="eastAsia"/>
        </w:rPr>
        <w:t>条関係</w:t>
      </w:r>
      <w:r w:rsidR="00732501" w:rsidRPr="0020550F">
        <w:t>)</w:t>
      </w:r>
    </w:p>
    <w:p w:rsidR="00732501" w:rsidRPr="0020550F" w:rsidRDefault="00732501"/>
    <w:p w:rsidR="00732501" w:rsidRPr="0020550F" w:rsidRDefault="00732501">
      <w:pPr>
        <w:jc w:val="center"/>
      </w:pPr>
      <w:r w:rsidRPr="0020550F">
        <w:rPr>
          <w:rFonts w:hint="eastAsia"/>
        </w:rPr>
        <w:t>費用徴収額決定</w:t>
      </w:r>
      <w:r w:rsidR="00990977" w:rsidRPr="0020550F">
        <w:rPr>
          <w:rFonts w:hint="eastAsia"/>
        </w:rPr>
        <w:t>（</w:t>
      </w:r>
      <w:r w:rsidRPr="0020550F">
        <w:rPr>
          <w:rFonts w:hint="eastAsia"/>
        </w:rPr>
        <w:t>変更</w:t>
      </w:r>
      <w:r w:rsidR="00990977" w:rsidRPr="0020550F">
        <w:rPr>
          <w:rFonts w:hint="eastAsia"/>
        </w:rPr>
        <w:t>）</w:t>
      </w:r>
      <w:r w:rsidRPr="0020550F">
        <w:rPr>
          <w:rFonts w:hint="eastAsia"/>
        </w:rPr>
        <w:t>通知書</w:t>
      </w:r>
    </w:p>
    <w:p w:rsidR="00990977" w:rsidRPr="0020550F" w:rsidRDefault="00990977">
      <w:pPr>
        <w:jc w:val="center"/>
      </w:pPr>
    </w:p>
    <w:p w:rsidR="00D37A1A" w:rsidRPr="0020550F" w:rsidRDefault="00D37A1A" w:rsidP="00D37A1A">
      <w:pPr>
        <w:jc w:val="right"/>
      </w:pPr>
      <w:r w:rsidRPr="0020550F">
        <w:rPr>
          <w:rFonts w:hint="eastAsia"/>
        </w:rPr>
        <w:t>第　　　　　号</w:t>
      </w:r>
    </w:p>
    <w:p w:rsidR="00732501" w:rsidRPr="0020550F" w:rsidRDefault="00990977">
      <w:pPr>
        <w:jc w:val="right"/>
      </w:pPr>
      <w:r w:rsidRPr="0020550F">
        <w:rPr>
          <w:rFonts w:hint="eastAsia"/>
        </w:rPr>
        <w:t>年　　月　　日</w:t>
      </w:r>
    </w:p>
    <w:p w:rsidR="00732501" w:rsidRPr="0020550F" w:rsidRDefault="00732501"/>
    <w:p w:rsidR="00732501" w:rsidRPr="0020550F" w:rsidRDefault="00732501">
      <w:r w:rsidRPr="0020550F">
        <w:rPr>
          <w:rFonts w:hint="eastAsia"/>
        </w:rPr>
        <w:t xml:space="preserve">　　　　　　　　　</w:t>
      </w:r>
      <w:r w:rsidR="00990977" w:rsidRPr="0020550F">
        <w:rPr>
          <w:rFonts w:hint="eastAsia"/>
        </w:rPr>
        <w:t xml:space="preserve">　</w:t>
      </w:r>
      <w:r w:rsidRPr="0020550F">
        <w:rPr>
          <w:rFonts w:hint="eastAsia"/>
        </w:rPr>
        <w:t xml:space="preserve">　様</w:t>
      </w:r>
    </w:p>
    <w:p w:rsidR="00732501" w:rsidRPr="0020550F" w:rsidRDefault="00732501"/>
    <w:p w:rsidR="00732501" w:rsidRPr="0020550F" w:rsidRDefault="0020550F">
      <w:pPr>
        <w:jc w:val="right"/>
      </w:pPr>
      <w:r>
        <w:rPr>
          <w:rFonts w:hint="eastAsia"/>
        </w:rPr>
        <w:t>和寒</w:t>
      </w:r>
      <w:r w:rsidR="00732501" w:rsidRPr="0020550F">
        <w:rPr>
          <w:rFonts w:hint="eastAsia"/>
        </w:rPr>
        <w:t xml:space="preserve">町長　　　　　　　　</w:t>
      </w:r>
      <w:r w:rsidR="00990977" w:rsidRPr="0020550F">
        <w:rPr>
          <w:rFonts w:cs="ＭＳ ゴシック"/>
          <w:sz w:val="22"/>
          <w:szCs w:val="22"/>
        </w:rPr>
        <w:fldChar w:fldCharType="begin"/>
      </w:r>
      <w:r w:rsidR="00990977" w:rsidRPr="0020550F">
        <w:rPr>
          <w:rFonts w:cs="ＭＳ ゴシック"/>
          <w:sz w:val="22"/>
          <w:szCs w:val="22"/>
        </w:rPr>
        <w:instrText xml:space="preserve"> eq \o\ac(</w:instrText>
      </w:r>
      <w:r w:rsidR="00990977" w:rsidRPr="0020550F">
        <w:rPr>
          <w:rFonts w:cs="ＭＳ ゴシック" w:hint="eastAsia"/>
          <w:sz w:val="22"/>
          <w:szCs w:val="22"/>
        </w:rPr>
        <w:instrText>□</w:instrText>
      </w:r>
      <w:r w:rsidR="00990977" w:rsidRPr="0020550F">
        <w:rPr>
          <w:rFonts w:cs="ＭＳ ゴシック"/>
          <w:sz w:val="22"/>
          <w:szCs w:val="22"/>
        </w:rPr>
        <w:instrText>,</w:instrText>
      </w:r>
      <w:r w:rsidR="00990977" w:rsidRPr="0020550F">
        <w:rPr>
          <w:rFonts w:cs="ＭＳ ゴシック" w:hint="eastAsia"/>
          <w:position w:val="2"/>
          <w:sz w:val="15"/>
          <w:szCs w:val="15"/>
        </w:rPr>
        <w:instrText>印</w:instrText>
      </w:r>
      <w:r w:rsidR="00990977" w:rsidRPr="0020550F">
        <w:rPr>
          <w:rFonts w:cs="ＭＳ ゴシック"/>
          <w:sz w:val="22"/>
          <w:szCs w:val="22"/>
        </w:rPr>
        <w:instrText>)</w:instrText>
      </w:r>
      <w:r w:rsidR="00990977" w:rsidRPr="0020550F">
        <w:rPr>
          <w:rFonts w:cs="ＭＳ ゴシック"/>
          <w:sz w:val="22"/>
          <w:szCs w:val="22"/>
        </w:rPr>
        <w:fldChar w:fldCharType="end"/>
      </w:r>
      <w:r w:rsidR="00732501" w:rsidRPr="0020550F">
        <w:rPr>
          <w:rFonts w:hint="eastAsia"/>
        </w:rPr>
        <w:t xml:space="preserve">　　</w:t>
      </w:r>
    </w:p>
    <w:p w:rsidR="00732501" w:rsidRPr="0020550F" w:rsidRDefault="00732501"/>
    <w:p w:rsidR="00732501" w:rsidRPr="0020550F" w:rsidRDefault="00732501">
      <w:r w:rsidRPr="0020550F">
        <w:rPr>
          <w:rFonts w:hint="eastAsia"/>
        </w:rPr>
        <w:t xml:space="preserve">　児童福祉法第</w:t>
      </w:r>
      <w:r w:rsidR="00990977" w:rsidRPr="0020550F">
        <w:rPr>
          <w:rFonts w:hint="eastAsia"/>
        </w:rPr>
        <w:t>５６</w:t>
      </w:r>
      <w:r w:rsidRPr="0020550F">
        <w:rPr>
          <w:rFonts w:hint="eastAsia"/>
        </w:rPr>
        <w:t>条の規定に基づき、徴収する額を下記のとおり決定</w:t>
      </w:r>
      <w:r w:rsidR="00990977" w:rsidRPr="0020550F">
        <w:rPr>
          <w:rFonts w:hint="eastAsia"/>
        </w:rPr>
        <w:t>（</w:t>
      </w:r>
      <w:r w:rsidRPr="0020550F">
        <w:rPr>
          <w:rFonts w:hint="eastAsia"/>
        </w:rPr>
        <w:t>変更</w:t>
      </w:r>
      <w:r w:rsidR="00990977" w:rsidRPr="0020550F">
        <w:rPr>
          <w:rFonts w:hint="eastAsia"/>
        </w:rPr>
        <w:t>）</w:t>
      </w:r>
      <w:r w:rsidRPr="0020550F">
        <w:rPr>
          <w:rFonts w:hint="eastAsia"/>
        </w:rPr>
        <w:t>しましたので通知します。</w:t>
      </w:r>
    </w:p>
    <w:p w:rsidR="00990977" w:rsidRPr="0020550F" w:rsidRDefault="00732501" w:rsidP="00990977">
      <w:pPr>
        <w:pStyle w:val="a7"/>
        <w:rPr>
          <w:rFonts w:ascii="ＭＳ 明朝" w:eastAsia="ＭＳ 明朝" w:hAnsi="ＭＳ 明朝"/>
        </w:rPr>
      </w:pPr>
      <w:r w:rsidRPr="0020550F">
        <w:rPr>
          <w:rFonts w:ascii="ＭＳ 明朝" w:eastAsia="ＭＳ 明朝" w:hAnsi="ＭＳ 明朝" w:hint="eastAsia"/>
        </w:rPr>
        <w:t>記</w:t>
      </w:r>
    </w:p>
    <w:p w:rsidR="00990977" w:rsidRPr="0020550F" w:rsidRDefault="00990977" w:rsidP="00990977"/>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5"/>
        <w:gridCol w:w="6465"/>
      </w:tblGrid>
      <w:tr w:rsidR="00732501" w:rsidRPr="0020550F">
        <w:trPr>
          <w:trHeight w:val="640"/>
        </w:trPr>
        <w:tc>
          <w:tcPr>
            <w:tcW w:w="1995" w:type="dxa"/>
            <w:vAlign w:val="center"/>
          </w:tcPr>
          <w:p w:rsidR="00732501" w:rsidRPr="0020550F" w:rsidRDefault="00732501">
            <w:pPr>
              <w:jc w:val="distribute"/>
            </w:pPr>
            <w:r w:rsidRPr="0020550F">
              <w:rPr>
                <w:rFonts w:hint="eastAsia"/>
              </w:rPr>
              <w:t>納入義務者氏名</w:t>
            </w:r>
          </w:p>
        </w:tc>
        <w:tc>
          <w:tcPr>
            <w:tcW w:w="6465" w:type="dxa"/>
          </w:tcPr>
          <w:p w:rsidR="00732501" w:rsidRPr="0020550F" w:rsidRDefault="00732501">
            <w:r w:rsidRPr="0020550F">
              <w:rPr>
                <w:rFonts w:hint="eastAsia"/>
              </w:rPr>
              <w:t xml:space="preserve">　</w:t>
            </w:r>
          </w:p>
        </w:tc>
      </w:tr>
      <w:tr w:rsidR="00732501" w:rsidRPr="0020550F">
        <w:trPr>
          <w:trHeight w:val="640"/>
        </w:trPr>
        <w:tc>
          <w:tcPr>
            <w:tcW w:w="1995" w:type="dxa"/>
            <w:vAlign w:val="center"/>
          </w:tcPr>
          <w:p w:rsidR="00732501" w:rsidRPr="0020550F" w:rsidRDefault="00732501">
            <w:pPr>
              <w:jc w:val="distribute"/>
            </w:pPr>
            <w:r w:rsidRPr="0020550F">
              <w:rPr>
                <w:rFonts w:hint="eastAsia"/>
              </w:rPr>
              <w:t>措置対象者</w:t>
            </w:r>
          </w:p>
        </w:tc>
        <w:tc>
          <w:tcPr>
            <w:tcW w:w="6465" w:type="dxa"/>
          </w:tcPr>
          <w:p w:rsidR="00732501" w:rsidRPr="0020550F" w:rsidRDefault="00732501">
            <w:r w:rsidRPr="0020550F">
              <w:rPr>
                <w:rFonts w:hint="eastAsia"/>
              </w:rPr>
              <w:t xml:space="preserve">　</w:t>
            </w:r>
          </w:p>
        </w:tc>
      </w:tr>
      <w:tr w:rsidR="00732501" w:rsidRPr="0020550F">
        <w:trPr>
          <w:trHeight w:val="640"/>
        </w:trPr>
        <w:tc>
          <w:tcPr>
            <w:tcW w:w="1995" w:type="dxa"/>
            <w:vAlign w:val="center"/>
          </w:tcPr>
          <w:p w:rsidR="00732501" w:rsidRPr="0020550F" w:rsidRDefault="00732501">
            <w:pPr>
              <w:jc w:val="distribute"/>
            </w:pPr>
            <w:r w:rsidRPr="0020550F">
              <w:rPr>
                <w:rFonts w:hint="eastAsia"/>
                <w:spacing w:val="10"/>
              </w:rPr>
              <w:t>利用している</w:t>
            </w:r>
            <w:r w:rsidRPr="0020550F">
              <w:rPr>
                <w:rFonts w:hint="eastAsia"/>
              </w:rPr>
              <w:t>サービスの内容</w:t>
            </w:r>
          </w:p>
        </w:tc>
        <w:tc>
          <w:tcPr>
            <w:tcW w:w="6465" w:type="dxa"/>
          </w:tcPr>
          <w:p w:rsidR="00732501" w:rsidRPr="0020550F" w:rsidRDefault="00732501">
            <w:r w:rsidRPr="0020550F">
              <w:rPr>
                <w:rFonts w:hint="eastAsia"/>
              </w:rPr>
              <w:t xml:space="preserve">　</w:t>
            </w:r>
          </w:p>
        </w:tc>
      </w:tr>
      <w:tr w:rsidR="00732501" w:rsidRPr="0020550F">
        <w:trPr>
          <w:trHeight w:val="640"/>
        </w:trPr>
        <w:tc>
          <w:tcPr>
            <w:tcW w:w="1995" w:type="dxa"/>
            <w:vAlign w:val="center"/>
          </w:tcPr>
          <w:p w:rsidR="00732501" w:rsidRPr="0020550F" w:rsidRDefault="00732501">
            <w:pPr>
              <w:jc w:val="distribute"/>
            </w:pPr>
            <w:r w:rsidRPr="0020550F">
              <w:rPr>
                <w:rFonts w:hint="eastAsia"/>
              </w:rPr>
              <w:t>階層区分</w:t>
            </w:r>
          </w:p>
        </w:tc>
        <w:tc>
          <w:tcPr>
            <w:tcW w:w="6465" w:type="dxa"/>
          </w:tcPr>
          <w:p w:rsidR="00732501" w:rsidRPr="0020550F" w:rsidRDefault="00732501">
            <w:r w:rsidRPr="0020550F">
              <w:rPr>
                <w:rFonts w:hint="eastAsia"/>
              </w:rPr>
              <w:t xml:space="preserve">　</w:t>
            </w:r>
          </w:p>
        </w:tc>
      </w:tr>
      <w:tr w:rsidR="00732501" w:rsidRPr="0020550F">
        <w:trPr>
          <w:trHeight w:val="1171"/>
        </w:trPr>
        <w:tc>
          <w:tcPr>
            <w:tcW w:w="1995" w:type="dxa"/>
            <w:vAlign w:val="center"/>
          </w:tcPr>
          <w:p w:rsidR="00732501" w:rsidRPr="0020550F" w:rsidRDefault="00732501">
            <w:pPr>
              <w:jc w:val="distribute"/>
            </w:pPr>
            <w:r w:rsidRPr="0020550F">
              <w:rPr>
                <w:rFonts w:hint="eastAsia"/>
              </w:rPr>
              <w:t>費用徴収額</w:t>
            </w:r>
          </w:p>
        </w:tc>
        <w:tc>
          <w:tcPr>
            <w:tcW w:w="6465" w:type="dxa"/>
            <w:vAlign w:val="bottom"/>
          </w:tcPr>
          <w:p w:rsidR="00732501" w:rsidRPr="0020550F" w:rsidRDefault="00732501">
            <w:r w:rsidRPr="0020550F">
              <w:rPr>
                <w:rFonts w:hint="eastAsia"/>
              </w:rPr>
              <w:t xml:space="preserve">　　　　　　年　　　　月分　　　　　　　　　　　円</w:t>
            </w:r>
          </w:p>
          <w:p w:rsidR="00732501" w:rsidRPr="0020550F" w:rsidRDefault="00732501" w:rsidP="00990977">
            <w:pPr>
              <w:spacing w:after="120"/>
            </w:pPr>
            <w:r w:rsidRPr="0020550F">
              <w:rPr>
                <w:rFonts w:hint="eastAsia"/>
              </w:rPr>
              <w:t xml:space="preserve">　</w:t>
            </w:r>
            <w:r w:rsidRPr="0020550F">
              <w:t>(</w:t>
            </w:r>
            <w:r w:rsidR="00990977" w:rsidRPr="0020550F">
              <w:t xml:space="preserve">  </w:t>
            </w:r>
            <w:r w:rsidRPr="0020550F">
              <w:rPr>
                <w:rFonts w:hint="eastAsia"/>
              </w:rPr>
              <w:t xml:space="preserve">　</w:t>
            </w:r>
            <w:r w:rsidR="00990977" w:rsidRPr="0020550F">
              <w:t xml:space="preserve"> </w:t>
            </w:r>
            <w:r w:rsidR="00990977" w:rsidRPr="0020550F">
              <w:rPr>
                <w:rFonts w:hint="eastAsia"/>
              </w:rPr>
              <w:t xml:space="preserve">　</w:t>
            </w:r>
            <w:r w:rsidRPr="0020550F">
              <w:rPr>
                <w:rFonts w:hint="eastAsia"/>
              </w:rPr>
              <w:t xml:space="preserve">　年　　月分から月額　　　</w:t>
            </w:r>
            <w:r w:rsidR="00990977" w:rsidRPr="0020550F">
              <w:rPr>
                <w:rFonts w:hint="eastAsia"/>
              </w:rPr>
              <w:t xml:space="preserve">　</w:t>
            </w:r>
            <w:r w:rsidRPr="0020550F">
              <w:rPr>
                <w:rFonts w:hint="eastAsia"/>
              </w:rPr>
              <w:t xml:space="preserve">　　　　　円とする</w:t>
            </w:r>
            <w:r w:rsidRPr="0020550F">
              <w:t>)</w:t>
            </w:r>
          </w:p>
        </w:tc>
      </w:tr>
      <w:tr w:rsidR="00732501" w:rsidRPr="0020550F" w:rsidTr="00990977">
        <w:trPr>
          <w:trHeight w:val="824"/>
        </w:trPr>
        <w:tc>
          <w:tcPr>
            <w:tcW w:w="1995" w:type="dxa"/>
            <w:vAlign w:val="center"/>
          </w:tcPr>
          <w:p w:rsidR="00732501" w:rsidRPr="0020550F" w:rsidRDefault="00732501">
            <w:pPr>
              <w:jc w:val="distribute"/>
            </w:pPr>
            <w:r w:rsidRPr="0020550F">
              <w:rPr>
                <w:rFonts w:hint="eastAsia"/>
              </w:rPr>
              <w:t>理由</w:t>
            </w:r>
          </w:p>
        </w:tc>
        <w:tc>
          <w:tcPr>
            <w:tcW w:w="6465" w:type="dxa"/>
          </w:tcPr>
          <w:p w:rsidR="00732501" w:rsidRPr="0020550F" w:rsidRDefault="00732501">
            <w:r w:rsidRPr="0020550F">
              <w:rPr>
                <w:rFonts w:hint="eastAsia"/>
              </w:rPr>
              <w:t xml:space="preserve">　</w:t>
            </w:r>
          </w:p>
        </w:tc>
      </w:tr>
    </w:tbl>
    <w:p w:rsidR="00732501" w:rsidRPr="0020550F" w:rsidRDefault="00732501"/>
    <w:p w:rsidR="0020550F" w:rsidRPr="0020550F" w:rsidRDefault="0020550F" w:rsidP="0020550F">
      <w:pPr>
        <w:ind w:firstLineChars="100" w:firstLine="140"/>
        <w:rPr>
          <w:spacing w:val="-10"/>
        </w:rPr>
      </w:pPr>
      <w:r w:rsidRPr="0020550F">
        <w:rPr>
          <w:rFonts w:hint="eastAsia"/>
          <w:spacing w:val="-10"/>
          <w:sz w:val="16"/>
        </w:rPr>
        <w:t xml:space="preserve">　</w:t>
      </w:r>
      <w:r w:rsidRPr="0020550F">
        <w:rPr>
          <w:rFonts w:hint="eastAsia"/>
          <w:spacing w:val="-10"/>
        </w:rPr>
        <w:t>不服申立て及び取消訴訟</w:t>
      </w:r>
    </w:p>
    <w:p w:rsidR="0020550F" w:rsidRPr="0020550F" w:rsidRDefault="0020550F" w:rsidP="0020550F">
      <w:pPr>
        <w:tabs>
          <w:tab w:val="left" w:pos="8018"/>
        </w:tabs>
        <w:adjustRightInd w:val="0"/>
        <w:snapToGrid w:val="0"/>
        <w:spacing w:line="240" w:lineRule="exact"/>
        <w:jc w:val="left"/>
        <w:rPr>
          <w:snapToGrid w:val="0"/>
          <w:spacing w:val="-10"/>
          <w:sz w:val="20"/>
        </w:rPr>
      </w:pPr>
      <w:r w:rsidRPr="0020550F">
        <w:rPr>
          <w:rFonts w:hint="eastAsia"/>
          <w:snapToGrid w:val="0"/>
          <w:spacing w:val="-10"/>
          <w:sz w:val="20"/>
        </w:rPr>
        <w:t>１　この決定について不服があるときは、この通知書を受け取った日の翌日から起算して３か月以内に、</w:t>
      </w:r>
    </w:p>
    <w:p w:rsidR="0020550F" w:rsidRPr="0020550F" w:rsidRDefault="0020550F" w:rsidP="002133F7">
      <w:pPr>
        <w:tabs>
          <w:tab w:val="left" w:pos="8018"/>
        </w:tabs>
        <w:adjustRightInd w:val="0"/>
        <w:snapToGrid w:val="0"/>
        <w:spacing w:line="240" w:lineRule="exact"/>
        <w:ind w:firstLineChars="100" w:firstLine="180"/>
        <w:jc w:val="left"/>
        <w:rPr>
          <w:snapToGrid w:val="0"/>
          <w:spacing w:val="-10"/>
          <w:sz w:val="20"/>
        </w:rPr>
      </w:pPr>
      <w:r w:rsidRPr="0020550F">
        <w:rPr>
          <w:rFonts w:hint="eastAsia"/>
          <w:snapToGrid w:val="0"/>
          <w:spacing w:val="-10"/>
          <w:sz w:val="20"/>
        </w:rPr>
        <w:t>和寒町長に対して審査請求をすることができます。</w:t>
      </w:r>
      <w:bookmarkStart w:id="0" w:name="_GoBack"/>
      <w:bookmarkEnd w:id="0"/>
    </w:p>
    <w:p w:rsidR="0020550F" w:rsidRPr="0020550F" w:rsidRDefault="0020550F" w:rsidP="0020550F">
      <w:pPr>
        <w:tabs>
          <w:tab w:val="left" w:pos="8018"/>
        </w:tabs>
        <w:adjustRightInd w:val="0"/>
        <w:snapToGrid w:val="0"/>
        <w:spacing w:line="240" w:lineRule="exact"/>
        <w:jc w:val="left"/>
        <w:rPr>
          <w:snapToGrid w:val="0"/>
          <w:spacing w:val="-10"/>
          <w:sz w:val="20"/>
        </w:rPr>
      </w:pPr>
      <w:r w:rsidRPr="0020550F">
        <w:rPr>
          <w:rFonts w:hint="eastAsia"/>
          <w:snapToGrid w:val="0"/>
          <w:spacing w:val="-10"/>
          <w:sz w:val="20"/>
        </w:rPr>
        <w:t>２　この処分の取消しを求める訴えは、この処分の通知を受けた日の翌日から起算して６か月以内に限</w:t>
      </w:r>
    </w:p>
    <w:p w:rsidR="0020550F" w:rsidRPr="0020550F" w:rsidRDefault="0020550F" w:rsidP="0020550F">
      <w:pPr>
        <w:tabs>
          <w:tab w:val="left" w:pos="8018"/>
        </w:tabs>
        <w:adjustRightInd w:val="0"/>
        <w:snapToGrid w:val="0"/>
        <w:spacing w:line="240" w:lineRule="exact"/>
        <w:ind w:firstLineChars="100" w:firstLine="180"/>
        <w:jc w:val="left"/>
        <w:rPr>
          <w:snapToGrid w:val="0"/>
          <w:spacing w:val="-10"/>
          <w:sz w:val="20"/>
        </w:rPr>
      </w:pPr>
      <w:r w:rsidRPr="0020550F">
        <w:rPr>
          <w:rFonts w:hint="eastAsia"/>
          <w:snapToGrid w:val="0"/>
          <w:spacing w:val="-10"/>
          <w:sz w:val="20"/>
        </w:rPr>
        <w:t>り、和寒町を被告として（訴訟において和寒町を代表する者は和寒町長となります。）、提起するこ</w:t>
      </w:r>
    </w:p>
    <w:p w:rsidR="0020550F" w:rsidRPr="0020550F" w:rsidRDefault="0020550F" w:rsidP="0020550F">
      <w:pPr>
        <w:tabs>
          <w:tab w:val="left" w:pos="8018"/>
        </w:tabs>
        <w:adjustRightInd w:val="0"/>
        <w:snapToGrid w:val="0"/>
        <w:spacing w:line="240" w:lineRule="exact"/>
        <w:ind w:firstLineChars="100" w:firstLine="180"/>
        <w:jc w:val="left"/>
        <w:rPr>
          <w:snapToGrid w:val="0"/>
          <w:spacing w:val="-10"/>
          <w:sz w:val="20"/>
        </w:rPr>
      </w:pPr>
      <w:r w:rsidRPr="0020550F">
        <w:rPr>
          <w:rFonts w:hint="eastAsia"/>
          <w:snapToGrid w:val="0"/>
          <w:spacing w:val="-10"/>
          <w:sz w:val="20"/>
        </w:rPr>
        <w:t>とができます。（なお、この処分の通知を受けた日の翌日から起算して６か月以内であっても、この</w:t>
      </w:r>
    </w:p>
    <w:p w:rsidR="0020550F" w:rsidRPr="0020550F" w:rsidRDefault="0020550F" w:rsidP="0020550F">
      <w:pPr>
        <w:tabs>
          <w:tab w:val="left" w:pos="8018"/>
        </w:tabs>
        <w:adjustRightInd w:val="0"/>
        <w:snapToGrid w:val="0"/>
        <w:spacing w:line="240" w:lineRule="exact"/>
        <w:ind w:firstLineChars="100" w:firstLine="180"/>
        <w:jc w:val="left"/>
        <w:rPr>
          <w:snapToGrid w:val="0"/>
          <w:spacing w:val="-10"/>
          <w:sz w:val="20"/>
        </w:rPr>
      </w:pPr>
      <w:r w:rsidRPr="0020550F">
        <w:rPr>
          <w:rFonts w:hint="eastAsia"/>
          <w:snapToGrid w:val="0"/>
          <w:spacing w:val="-10"/>
          <w:sz w:val="20"/>
        </w:rPr>
        <w:t>処分の日の翌日から起算して１年を経過するとこの処分の取消しの訴えを提起することができなくな</w:t>
      </w:r>
    </w:p>
    <w:p w:rsidR="0020550F" w:rsidRPr="0020550F" w:rsidRDefault="0020550F" w:rsidP="0020550F">
      <w:pPr>
        <w:tabs>
          <w:tab w:val="left" w:pos="8018"/>
        </w:tabs>
        <w:adjustRightInd w:val="0"/>
        <w:snapToGrid w:val="0"/>
        <w:spacing w:line="240" w:lineRule="exact"/>
        <w:ind w:firstLineChars="100" w:firstLine="180"/>
        <w:jc w:val="left"/>
        <w:rPr>
          <w:snapToGrid w:val="0"/>
          <w:spacing w:val="-10"/>
          <w:sz w:val="20"/>
        </w:rPr>
      </w:pPr>
      <w:r w:rsidRPr="0020550F">
        <w:rPr>
          <w:rFonts w:hint="eastAsia"/>
          <w:snapToGrid w:val="0"/>
          <w:spacing w:val="-10"/>
          <w:sz w:val="20"/>
        </w:rPr>
        <w:t>ります。）また、この処分の通知を受けた日の翌日から起算して３か月以内に審査請求した場合には、</w:t>
      </w:r>
    </w:p>
    <w:p w:rsidR="0020550F" w:rsidRPr="0020550F" w:rsidRDefault="0020550F" w:rsidP="0020550F">
      <w:pPr>
        <w:tabs>
          <w:tab w:val="left" w:pos="8018"/>
        </w:tabs>
        <w:adjustRightInd w:val="0"/>
        <w:snapToGrid w:val="0"/>
        <w:spacing w:line="240" w:lineRule="exact"/>
        <w:ind w:firstLineChars="100" w:firstLine="180"/>
        <w:jc w:val="left"/>
        <w:rPr>
          <w:snapToGrid w:val="0"/>
          <w:spacing w:val="-10"/>
          <w:sz w:val="20"/>
        </w:rPr>
      </w:pPr>
      <w:r w:rsidRPr="0020550F">
        <w:rPr>
          <w:rFonts w:hint="eastAsia"/>
          <w:snapToGrid w:val="0"/>
          <w:spacing w:val="-10"/>
          <w:sz w:val="20"/>
        </w:rPr>
        <w:t>この処分の取消しの訴えは、その審査請求に対する裁決の送達を受けた日の翌日から起算して６か月</w:t>
      </w:r>
    </w:p>
    <w:p w:rsidR="0020550F" w:rsidRPr="0020550F" w:rsidRDefault="0020550F" w:rsidP="0020550F">
      <w:pPr>
        <w:tabs>
          <w:tab w:val="left" w:pos="8018"/>
        </w:tabs>
        <w:adjustRightInd w:val="0"/>
        <w:snapToGrid w:val="0"/>
        <w:spacing w:line="240" w:lineRule="exact"/>
        <w:ind w:leftChars="100" w:left="210"/>
        <w:jc w:val="left"/>
        <w:rPr>
          <w:snapToGrid w:val="0"/>
          <w:spacing w:val="-10"/>
          <w:sz w:val="20"/>
        </w:rPr>
      </w:pPr>
      <w:r w:rsidRPr="0020550F">
        <w:rPr>
          <w:rFonts w:hint="eastAsia"/>
          <w:snapToGrid w:val="0"/>
          <w:spacing w:val="-10"/>
          <w:sz w:val="20"/>
        </w:rPr>
        <w:t>以内であれば、提起することができます。（なお、その審査請求に対する裁決の送達を受けた日の翌</w:t>
      </w:r>
    </w:p>
    <w:p w:rsidR="0020550F" w:rsidRPr="0020550F" w:rsidRDefault="0020550F" w:rsidP="0020550F">
      <w:pPr>
        <w:tabs>
          <w:tab w:val="left" w:pos="8018"/>
        </w:tabs>
        <w:adjustRightInd w:val="0"/>
        <w:snapToGrid w:val="0"/>
        <w:spacing w:line="240" w:lineRule="exact"/>
        <w:ind w:leftChars="100" w:left="210"/>
        <w:jc w:val="left"/>
        <w:rPr>
          <w:snapToGrid w:val="0"/>
          <w:spacing w:val="-10"/>
          <w:sz w:val="20"/>
        </w:rPr>
      </w:pPr>
      <w:r w:rsidRPr="0020550F">
        <w:rPr>
          <w:rFonts w:hint="eastAsia"/>
          <w:snapToGrid w:val="0"/>
          <w:spacing w:val="-10"/>
          <w:sz w:val="20"/>
        </w:rPr>
        <w:t>日から起算して６か月以内であっても、その審査請求に対する裁決の日の翌日から起算して１年を経</w:t>
      </w:r>
    </w:p>
    <w:p w:rsidR="0020550F" w:rsidRPr="0020550F" w:rsidRDefault="0020550F" w:rsidP="0020550F">
      <w:pPr>
        <w:tabs>
          <w:tab w:val="left" w:pos="8018"/>
        </w:tabs>
        <w:adjustRightInd w:val="0"/>
        <w:snapToGrid w:val="0"/>
        <w:spacing w:line="240" w:lineRule="exact"/>
        <w:ind w:leftChars="100" w:left="210"/>
        <w:jc w:val="left"/>
        <w:rPr>
          <w:snapToGrid w:val="0"/>
          <w:spacing w:val="-10"/>
          <w:sz w:val="20"/>
        </w:rPr>
      </w:pPr>
      <w:r w:rsidRPr="0020550F">
        <w:rPr>
          <w:rFonts w:hint="eastAsia"/>
          <w:snapToGrid w:val="0"/>
          <w:spacing w:val="-10"/>
          <w:sz w:val="20"/>
        </w:rPr>
        <w:t>過するとこの処分の取消しの訴えを提起することができなくなります。）</w:t>
      </w:r>
    </w:p>
    <w:p w:rsidR="0020550F" w:rsidRPr="0020550F" w:rsidRDefault="0020550F" w:rsidP="0020550F">
      <w:pPr>
        <w:tabs>
          <w:tab w:val="left" w:pos="8018"/>
        </w:tabs>
        <w:adjustRightInd w:val="0"/>
        <w:snapToGrid w:val="0"/>
        <w:spacing w:line="240" w:lineRule="exact"/>
        <w:jc w:val="left"/>
        <w:rPr>
          <w:snapToGrid w:val="0"/>
          <w:spacing w:val="-10"/>
          <w:sz w:val="20"/>
        </w:rPr>
      </w:pPr>
    </w:p>
    <w:p w:rsidR="0020550F" w:rsidRPr="0020550F" w:rsidRDefault="0020550F" w:rsidP="0020550F">
      <w:pPr>
        <w:ind w:firstLineChars="100" w:firstLine="190"/>
        <w:rPr>
          <w:spacing w:val="-10"/>
        </w:rPr>
      </w:pPr>
      <w:r w:rsidRPr="0020550F">
        <w:rPr>
          <w:rFonts w:hint="eastAsia"/>
          <w:spacing w:val="-10"/>
        </w:rPr>
        <w:t xml:space="preserve">問い合わせ先　</w:t>
      </w:r>
    </w:p>
    <w:p w:rsidR="00732501" w:rsidRPr="0020550F" w:rsidRDefault="0020550F" w:rsidP="0020550F">
      <w:pPr>
        <w:rPr>
          <w:spacing w:val="-10"/>
        </w:rPr>
      </w:pPr>
      <w:r>
        <w:rPr>
          <w:rFonts w:hint="eastAsia"/>
          <w:spacing w:val="-10"/>
          <w:lang w:eastAsia="zh-TW"/>
        </w:rPr>
        <w:t xml:space="preserve">　　和寒町保健福祉課　　</w:t>
      </w:r>
      <w:r w:rsidRPr="0020550F">
        <w:rPr>
          <w:rFonts w:hint="eastAsia"/>
          <w:spacing w:val="-10"/>
          <w:lang w:eastAsia="zh-TW"/>
        </w:rPr>
        <w:t xml:space="preserve">　住所</w:t>
      </w:r>
      <w:r w:rsidRPr="0020550F">
        <w:rPr>
          <w:rFonts w:hint="eastAsia"/>
          <w:spacing w:val="-10"/>
        </w:rPr>
        <w:t xml:space="preserve">　</w:t>
      </w:r>
      <w:r w:rsidRPr="0020550F">
        <w:rPr>
          <w:rFonts w:hint="eastAsia"/>
          <w:spacing w:val="-10"/>
          <w:lang w:eastAsia="zh-TW"/>
        </w:rPr>
        <w:t>上川郡和寒町字西町１１１番地　　電話番号　0165-32-2000</w:t>
      </w:r>
    </w:p>
    <w:sectPr w:rsidR="00732501" w:rsidRPr="0020550F" w:rsidSect="00990977">
      <w:type w:val="nextColumn"/>
      <w:pgSz w:w="11906" w:h="16838" w:code="9"/>
      <w:pgMar w:top="1418" w:right="1701" w:bottom="85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628" w:rsidRDefault="00974628">
      <w:r>
        <w:separator/>
      </w:r>
    </w:p>
  </w:endnote>
  <w:endnote w:type="continuationSeparator" w:id="0">
    <w:p w:rsidR="00974628" w:rsidRDefault="00974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628" w:rsidRDefault="00974628">
      <w:r>
        <w:separator/>
      </w:r>
    </w:p>
  </w:footnote>
  <w:footnote w:type="continuationSeparator" w:id="0">
    <w:p w:rsidR="00974628" w:rsidRDefault="009746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2501"/>
    <w:rsid w:val="0020550F"/>
    <w:rsid w:val="002133F7"/>
    <w:rsid w:val="00307422"/>
    <w:rsid w:val="004D082E"/>
    <w:rsid w:val="00732501"/>
    <w:rsid w:val="00973D42"/>
    <w:rsid w:val="00974628"/>
    <w:rsid w:val="00990977"/>
    <w:rsid w:val="009C6943"/>
    <w:rsid w:val="00A64107"/>
    <w:rsid w:val="00D37A1A"/>
    <w:rsid w:val="00F4229B"/>
    <w:rsid w:val="00F942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eastAsia="ＭＳ 明朝" w:cs="Times New Roman"/>
      <w:sz w:val="21"/>
    </w:rPr>
  </w:style>
  <w:style w:type="paragraph" w:styleId="a7">
    <w:name w:val="Note Heading"/>
    <w:basedOn w:val="a"/>
    <w:next w:val="a"/>
    <w:link w:val="a8"/>
    <w:uiPriority w:val="99"/>
    <w:rsid w:val="00990977"/>
    <w:pPr>
      <w:jc w:val="center"/>
    </w:pPr>
    <w:rPr>
      <w:rFonts w:ascii="ＭＳ ゴシック" w:eastAsia="ＭＳ ゴシック" w:hAnsi="ＭＳ ゴシック"/>
    </w:rPr>
  </w:style>
  <w:style w:type="character" w:customStyle="1" w:styleId="a8">
    <w:name w:val="記 (文字)"/>
    <w:link w:val="a7"/>
    <w:uiPriority w:val="99"/>
    <w:locked/>
    <w:rsid w:val="00990977"/>
    <w:rPr>
      <w:rFonts w:ascii="ＭＳ ゴシック" w:eastAsia="ＭＳ ゴシック" w:hAnsi="ＭＳ ゴシック" w:cs="Times New Roman"/>
      <w:sz w:val="21"/>
    </w:rPr>
  </w:style>
  <w:style w:type="paragraph" w:styleId="a9">
    <w:name w:val="Closing"/>
    <w:basedOn w:val="a"/>
    <w:link w:val="aa"/>
    <w:uiPriority w:val="99"/>
    <w:rsid w:val="00990977"/>
    <w:pPr>
      <w:jc w:val="right"/>
    </w:pPr>
    <w:rPr>
      <w:rFonts w:ascii="ＭＳ ゴシック" w:eastAsia="ＭＳ ゴシック" w:hAnsi="ＭＳ ゴシック"/>
    </w:rPr>
  </w:style>
  <w:style w:type="character" w:customStyle="1" w:styleId="aa">
    <w:name w:val="結語 (文字)"/>
    <w:link w:val="a9"/>
    <w:uiPriority w:val="99"/>
    <w:locked/>
    <w:rsid w:val="00990977"/>
    <w:rPr>
      <w:rFonts w:ascii="ＭＳ ゴシック" w:eastAsia="ＭＳ ゴシック" w:hAnsi="ＭＳ ゴシック" w:cs="Times New Roman"/>
      <w:sz w:val="21"/>
    </w:rPr>
  </w:style>
  <w:style w:type="paragraph" w:styleId="ab">
    <w:name w:val="Balloon Text"/>
    <w:basedOn w:val="a"/>
    <w:link w:val="ac"/>
    <w:uiPriority w:val="99"/>
    <w:rsid w:val="002133F7"/>
    <w:rPr>
      <w:rFonts w:asciiTheme="majorHAnsi" w:eastAsiaTheme="majorEastAsia" w:hAnsiTheme="majorHAnsi" w:cstheme="majorBidi"/>
      <w:sz w:val="18"/>
      <w:szCs w:val="18"/>
    </w:rPr>
  </w:style>
  <w:style w:type="character" w:customStyle="1" w:styleId="ac">
    <w:name w:val="吹き出し (文字)"/>
    <w:basedOn w:val="a0"/>
    <w:link w:val="ab"/>
    <w:uiPriority w:val="99"/>
    <w:rsid w:val="002133F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93220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様式第6号(第6条関係)</vt:lpstr>
    </vt:vector>
  </TitlesOfParts>
  <Company/>
  <LinksUpToDate>false</LinksUpToDate>
  <CharactersWithSpaces>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様式第6号(第6条関係)</dc:title>
  <dc:creator>(株)ぎょうせい</dc:creator>
  <cp:lastModifiedBy>FJ-USER</cp:lastModifiedBy>
  <cp:revision>3</cp:revision>
  <cp:lastPrinted>2016-04-25T07:14:00Z</cp:lastPrinted>
  <dcterms:created xsi:type="dcterms:W3CDTF">2016-04-13T03:11:00Z</dcterms:created>
  <dcterms:modified xsi:type="dcterms:W3CDTF">2016-04-25T07:14:00Z</dcterms:modified>
</cp:coreProperties>
</file>