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B9" w:rsidRDefault="00A41C6A">
      <w:r>
        <w:rPr>
          <w:rFonts w:hint="eastAsia"/>
        </w:rPr>
        <w:t>別記様式</w:t>
      </w:r>
      <w:r w:rsidR="00ED42B9">
        <w:rPr>
          <w:rFonts w:hint="eastAsia"/>
        </w:rPr>
        <w:t>第</w:t>
      </w:r>
      <w:r w:rsidR="00F67C62">
        <w:rPr>
          <w:rFonts w:hint="eastAsia"/>
        </w:rPr>
        <w:t>22</w:t>
      </w:r>
      <w:r>
        <w:rPr>
          <w:rFonts w:hint="eastAsia"/>
        </w:rPr>
        <w:t>号</w:t>
      </w:r>
      <w:r w:rsidR="00ED42B9">
        <w:t>(</w:t>
      </w:r>
      <w:r w:rsidR="00ED42B9">
        <w:rPr>
          <w:rFonts w:hint="eastAsia"/>
        </w:rPr>
        <w:t>第</w:t>
      </w:r>
      <w:r w:rsidR="00F67C62">
        <w:rPr>
          <w:rFonts w:hint="eastAsia"/>
        </w:rPr>
        <w:t>11</w:t>
      </w:r>
      <w:bookmarkStart w:id="0" w:name="_GoBack"/>
      <w:bookmarkEnd w:id="0"/>
      <w:r w:rsidR="00ED42B9">
        <w:rPr>
          <w:rFonts w:hint="eastAsia"/>
        </w:rPr>
        <w:t>条関係</w:t>
      </w:r>
      <w:r w:rsidR="00ED42B9">
        <w:t>)</w:t>
      </w:r>
    </w:p>
    <w:p w:rsidR="00ED42B9" w:rsidRDefault="00ED42B9"/>
    <w:p w:rsidR="00ED42B9" w:rsidRDefault="00ED42B9">
      <w:pPr>
        <w:jc w:val="center"/>
      </w:pPr>
      <w:r>
        <w:rPr>
          <w:rFonts w:hint="eastAsia"/>
        </w:rPr>
        <w:t>措置変更</w:t>
      </w:r>
      <w:r w:rsidR="00701EC4">
        <w:rPr>
          <w:rFonts w:hint="eastAsia"/>
        </w:rPr>
        <w:t>(</w:t>
      </w:r>
      <w:r>
        <w:rPr>
          <w:rFonts w:hint="eastAsia"/>
        </w:rPr>
        <w:t>解除</w:t>
      </w:r>
      <w:r w:rsidR="00701EC4">
        <w:rPr>
          <w:rFonts w:hint="eastAsia"/>
        </w:rPr>
        <w:t>)</w:t>
      </w:r>
      <w:r>
        <w:rPr>
          <w:rFonts w:hint="eastAsia"/>
        </w:rPr>
        <w:t>決定通知書</w:t>
      </w:r>
    </w:p>
    <w:p w:rsidR="00ED42B9" w:rsidRDefault="00ED42B9"/>
    <w:p w:rsidR="00ED42B9" w:rsidRDefault="00ED42B9">
      <w:pPr>
        <w:ind w:right="420"/>
        <w:jc w:val="right"/>
      </w:pPr>
      <w:r>
        <w:rPr>
          <w:rFonts w:hint="eastAsia"/>
        </w:rPr>
        <w:t xml:space="preserve">　　年　　月　　日</w:t>
      </w:r>
    </w:p>
    <w:p w:rsidR="00ED42B9" w:rsidRDefault="00ED42B9"/>
    <w:p w:rsidR="00ED42B9" w:rsidRDefault="00ED42B9">
      <w:r>
        <w:rPr>
          <w:rFonts w:hint="eastAsia"/>
        </w:rPr>
        <w:t xml:space="preserve">　　　　　　　　　　様</w:t>
      </w:r>
    </w:p>
    <w:p w:rsidR="00ED42B9" w:rsidRDefault="00ED42B9"/>
    <w:p w:rsidR="00ED42B9" w:rsidRDefault="00701EC4">
      <w:pPr>
        <w:ind w:right="420"/>
        <w:jc w:val="right"/>
      </w:pPr>
      <w:r>
        <w:rPr>
          <w:rFonts w:hint="eastAsia"/>
        </w:rPr>
        <w:t>和寒</w:t>
      </w:r>
      <w:r w:rsidR="00ED42B9">
        <w:rPr>
          <w:rFonts w:hint="eastAsia"/>
        </w:rPr>
        <w:t>町長　　　　　　　　　　印</w:t>
      </w:r>
    </w:p>
    <w:p w:rsidR="00ED42B9" w:rsidRDefault="00ED42B9"/>
    <w:p w:rsidR="00ED42B9" w:rsidRDefault="00ED42B9">
      <w:r>
        <w:rPr>
          <w:rFonts w:hint="eastAsia"/>
        </w:rPr>
        <w:t xml:space="preserve">　あなたに係る障害福祉サービス等の措置について、次のとおり変更</w:t>
      </w:r>
      <w:r>
        <w:t>(</w:t>
      </w:r>
      <w:r>
        <w:rPr>
          <w:rFonts w:hint="eastAsia"/>
        </w:rPr>
        <w:t>解除</w:t>
      </w:r>
      <w:r>
        <w:t>)</w:t>
      </w:r>
      <w:r>
        <w:rPr>
          <w:rFonts w:hint="eastAsia"/>
        </w:rPr>
        <w:t>することに決定したので通知します。</w:t>
      </w:r>
    </w:p>
    <w:p w:rsidR="00ED42B9" w:rsidRDefault="00ED42B9"/>
    <w:p w:rsidR="00ED42B9" w:rsidRDefault="00ED42B9">
      <w:r>
        <w:t>1</w:t>
      </w:r>
      <w:r>
        <w:rPr>
          <w:rFonts w:hint="eastAsia"/>
        </w:rPr>
        <w:t xml:space="preserve">　変更</w:t>
      </w:r>
      <w:r>
        <w:t>(</w:t>
      </w:r>
      <w:r>
        <w:rPr>
          <w:rFonts w:hint="eastAsia"/>
        </w:rPr>
        <w:t>解除</w:t>
      </w:r>
      <w:r>
        <w:t>)</w:t>
      </w:r>
      <w:r>
        <w:rPr>
          <w:rFonts w:hint="eastAsia"/>
        </w:rPr>
        <w:t>年月日　　　　　　年　　月　　日</w:t>
      </w:r>
    </w:p>
    <w:p w:rsidR="00ED42B9" w:rsidRDefault="00ED42B9">
      <w:r>
        <w:t>2</w:t>
      </w:r>
      <w:r>
        <w:rPr>
          <w:rFonts w:hint="eastAsia"/>
        </w:rPr>
        <w:t xml:space="preserve">　変更</w:t>
      </w:r>
      <w:r>
        <w:t>(</w:t>
      </w:r>
      <w:r>
        <w:rPr>
          <w:rFonts w:hint="eastAsia"/>
        </w:rPr>
        <w:t>解除</w:t>
      </w:r>
      <w:r>
        <w:t>)</w:t>
      </w:r>
      <w:r>
        <w:rPr>
          <w:rFonts w:hint="eastAsia"/>
        </w:rPr>
        <w:t>の理由</w:t>
      </w:r>
    </w:p>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ED42B9" w:rsidRDefault="00ED42B9"/>
    <w:p w:rsidR="00701EC4" w:rsidRDefault="00701EC4" w:rsidP="00701EC4">
      <w:pPr>
        <w:spacing w:line="240" w:lineRule="exact"/>
        <w:ind w:left="1" w:right="-1" w:firstLineChars="100" w:firstLine="188"/>
        <w:rPr>
          <w:rFonts w:hAnsi="ＭＳ 明朝"/>
          <w:spacing w:val="-6"/>
          <w:sz w:val="20"/>
          <w:szCs w:val="20"/>
        </w:rPr>
      </w:pPr>
      <w:r>
        <w:rPr>
          <w:rFonts w:hAnsi="ＭＳ 明朝" w:hint="eastAsia"/>
          <w:spacing w:val="-6"/>
          <w:sz w:val="20"/>
          <w:szCs w:val="20"/>
        </w:rPr>
        <w:t>この決定について不服があるときは、この通知書を受け取った日の翌日から起算して３か月以内に、和寒町長に対して審査請求をすることができます。また、処分の取消しの訴えは、前記の審査請求に対する裁決書を受け取った日の翌日から起算して６か月以内に、和寒町を被告として（訴訟において和寒町を代表する者は和寒町長となります。）、提起することができます。</w:t>
      </w:r>
    </w:p>
    <w:p w:rsidR="00701EC4" w:rsidRDefault="00701EC4" w:rsidP="00701EC4">
      <w:pPr>
        <w:spacing w:line="240" w:lineRule="exact"/>
        <w:ind w:left="1" w:right="-1" w:firstLineChars="100" w:firstLine="188"/>
        <w:rPr>
          <w:rFonts w:hAnsi="ＭＳ 明朝"/>
          <w:spacing w:val="-6"/>
          <w:sz w:val="20"/>
          <w:szCs w:val="20"/>
        </w:rPr>
      </w:pPr>
      <w:r>
        <w:rPr>
          <w:rFonts w:hAnsi="ＭＳ 明朝" w:hint="eastAsia"/>
          <w:spacing w:val="-6"/>
          <w:sz w:val="20"/>
          <w:szCs w:val="20"/>
        </w:rPr>
        <w:t>なお、処分の取消しの訴えは、前記の審査請求に対する裁決を経た後（次の(1)から(3)までのいずれかに該当するときを除く。）でなければ提起することができないこととされています。</w:t>
      </w:r>
    </w:p>
    <w:p w:rsidR="00701EC4" w:rsidRDefault="00701EC4" w:rsidP="00701EC4">
      <w:pPr>
        <w:spacing w:line="240" w:lineRule="exact"/>
        <w:ind w:right="-1"/>
        <w:rPr>
          <w:rFonts w:hAnsi="ＭＳ 明朝"/>
          <w:spacing w:val="-6"/>
          <w:sz w:val="20"/>
          <w:szCs w:val="20"/>
        </w:rPr>
      </w:pPr>
      <w:r>
        <w:rPr>
          <w:rFonts w:hAnsi="ＭＳ 明朝" w:hint="eastAsia"/>
          <w:spacing w:val="-6"/>
          <w:sz w:val="20"/>
          <w:szCs w:val="20"/>
        </w:rPr>
        <w:t xml:space="preserve">　⑴　審査請求があった日から３か月を経過しても裁決がないとき。</w:t>
      </w:r>
    </w:p>
    <w:p w:rsidR="00701EC4" w:rsidRDefault="00701EC4" w:rsidP="00701EC4">
      <w:pPr>
        <w:spacing w:line="240" w:lineRule="exact"/>
        <w:ind w:right="-1"/>
        <w:rPr>
          <w:rFonts w:hAnsi="ＭＳ 明朝"/>
          <w:spacing w:val="-6"/>
          <w:sz w:val="20"/>
          <w:szCs w:val="20"/>
        </w:rPr>
      </w:pPr>
      <w:r>
        <w:rPr>
          <w:rFonts w:hAnsi="ＭＳ 明朝" w:hint="eastAsia"/>
          <w:spacing w:val="-6"/>
          <w:sz w:val="20"/>
          <w:szCs w:val="20"/>
        </w:rPr>
        <w:t xml:space="preserve">　⑵　処分、処分の執行又は手続の続行により生ずる著しい損害を避けるため緊急の必要があるとき。</w:t>
      </w:r>
    </w:p>
    <w:p w:rsidR="00701EC4" w:rsidRDefault="00701EC4" w:rsidP="00701EC4">
      <w:pPr>
        <w:spacing w:line="240" w:lineRule="exact"/>
        <w:ind w:right="-1"/>
        <w:rPr>
          <w:rFonts w:hAnsi="ＭＳ 明朝"/>
          <w:spacing w:val="-6"/>
          <w:sz w:val="20"/>
          <w:szCs w:val="20"/>
        </w:rPr>
      </w:pPr>
      <w:r>
        <w:rPr>
          <w:rFonts w:hAnsi="ＭＳ 明朝" w:hint="eastAsia"/>
          <w:spacing w:val="-6"/>
          <w:sz w:val="20"/>
          <w:szCs w:val="20"/>
        </w:rPr>
        <w:t xml:space="preserve">　⑶　その他裁決を経ないことにつき正当な理由があるとき。</w:t>
      </w:r>
    </w:p>
    <w:p w:rsidR="00701EC4" w:rsidRDefault="00701EC4" w:rsidP="00701EC4">
      <w:pPr>
        <w:spacing w:line="240" w:lineRule="exact"/>
        <w:ind w:right="-1" w:firstLineChars="100" w:firstLine="188"/>
        <w:rPr>
          <w:rFonts w:hAnsi="ＭＳ 明朝"/>
          <w:spacing w:val="-6"/>
          <w:sz w:val="20"/>
          <w:szCs w:val="20"/>
        </w:rPr>
      </w:pPr>
      <w:r>
        <w:rPr>
          <w:rFonts w:hAnsi="ＭＳ 明朝" w:hint="eastAsia"/>
          <w:spacing w:val="-6"/>
          <w:sz w:val="20"/>
          <w:szCs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510EBC" w:rsidRPr="00701EC4" w:rsidRDefault="00510EBC" w:rsidP="00701EC4"/>
    <w:sectPr w:rsidR="00510EBC" w:rsidRPr="00701EC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B9" w:rsidRDefault="00ED42B9" w:rsidP="002147F5">
      <w:r>
        <w:separator/>
      </w:r>
    </w:p>
  </w:endnote>
  <w:endnote w:type="continuationSeparator" w:id="0">
    <w:p w:rsidR="00ED42B9" w:rsidRDefault="00ED42B9" w:rsidP="002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B9" w:rsidRDefault="00ED42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42B9" w:rsidRDefault="00ED42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B9" w:rsidRDefault="00ED42B9" w:rsidP="002147F5">
      <w:r>
        <w:separator/>
      </w:r>
    </w:p>
  </w:footnote>
  <w:footnote w:type="continuationSeparator" w:id="0">
    <w:p w:rsidR="00ED42B9" w:rsidRDefault="00ED42B9" w:rsidP="0021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2B9"/>
    <w:rsid w:val="002147F5"/>
    <w:rsid w:val="00510EBC"/>
    <w:rsid w:val="00701EC4"/>
    <w:rsid w:val="00A41C6A"/>
    <w:rsid w:val="00A54D96"/>
    <w:rsid w:val="00AE555E"/>
    <w:rsid w:val="00D74B77"/>
    <w:rsid w:val="00ED42B9"/>
    <w:rsid w:val="00F6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2001-10-05T07:32:00Z</cp:lastPrinted>
  <dcterms:created xsi:type="dcterms:W3CDTF">2016-04-27T02:19:00Z</dcterms:created>
  <dcterms:modified xsi:type="dcterms:W3CDTF">2016-04-27T06:12:00Z</dcterms:modified>
</cp:coreProperties>
</file>