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1515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275"/>
        <w:gridCol w:w="1701"/>
        <w:gridCol w:w="1418"/>
        <w:gridCol w:w="1559"/>
        <w:gridCol w:w="1276"/>
        <w:gridCol w:w="1701"/>
        <w:gridCol w:w="1276"/>
        <w:gridCol w:w="814"/>
      </w:tblGrid>
      <w:tr w:rsidR="001E0E1D" w14:paraId="3DF18F42" w14:textId="77777777" w:rsidTr="00345084">
        <w:tc>
          <w:tcPr>
            <w:tcW w:w="704" w:type="dxa"/>
          </w:tcPr>
          <w:p w14:paraId="572B0B84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65B94C" w14:textId="0D485EC7" w:rsidR="001E0E1D" w:rsidRPr="00345084" w:rsidRDefault="001E0E1D" w:rsidP="001E0E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5084">
              <w:rPr>
                <w:rFonts w:ascii="ＭＳ 明朝" w:eastAsia="ＭＳ 明朝" w:hAnsi="ＭＳ 明朝" w:hint="eastAsia"/>
                <w:sz w:val="20"/>
                <w:szCs w:val="20"/>
              </w:rPr>
              <w:t>拠点施設名</w:t>
            </w:r>
          </w:p>
        </w:tc>
        <w:tc>
          <w:tcPr>
            <w:tcW w:w="1275" w:type="dxa"/>
          </w:tcPr>
          <w:p w14:paraId="1E3D78AF" w14:textId="77777777" w:rsidR="001E0E1D" w:rsidRPr="00345084" w:rsidRDefault="001E0E1D" w:rsidP="001E0E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5084">
              <w:rPr>
                <w:rFonts w:ascii="ＭＳ 明朝" w:eastAsia="ＭＳ 明朝" w:hAnsi="ＭＳ 明朝" w:hint="eastAsia"/>
                <w:sz w:val="20"/>
                <w:szCs w:val="20"/>
              </w:rPr>
              <w:t>総事業費</w:t>
            </w:r>
          </w:p>
          <w:p w14:paraId="3E825321" w14:textId="5C807BFA" w:rsidR="001E0E1D" w:rsidRPr="00345084" w:rsidRDefault="001E0E1D" w:rsidP="001E0E1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69F4FD" w14:textId="77777777" w:rsidR="00345084" w:rsidRDefault="001E0E1D" w:rsidP="001E0E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5084">
              <w:rPr>
                <w:rFonts w:ascii="ＭＳ 明朝" w:eastAsia="ＭＳ 明朝" w:hAnsi="ＭＳ 明朝" w:hint="eastAsia"/>
                <w:sz w:val="20"/>
                <w:szCs w:val="20"/>
              </w:rPr>
              <w:t>寄付金その他の収入予定額</w:t>
            </w:r>
          </w:p>
          <w:p w14:paraId="28BBED82" w14:textId="119A7AE9" w:rsidR="001E0E1D" w:rsidRPr="00345084" w:rsidRDefault="001E0E1D" w:rsidP="001E0E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5084"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</w:p>
        </w:tc>
        <w:tc>
          <w:tcPr>
            <w:tcW w:w="1418" w:type="dxa"/>
          </w:tcPr>
          <w:p w14:paraId="309FC890" w14:textId="77777777" w:rsidR="001E0E1D" w:rsidRPr="00345084" w:rsidRDefault="001E0E1D" w:rsidP="001E0E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5084">
              <w:rPr>
                <w:rFonts w:ascii="ＭＳ 明朝" w:eastAsia="ＭＳ 明朝" w:hAnsi="ＭＳ 明朝" w:hint="eastAsia"/>
                <w:sz w:val="20"/>
                <w:szCs w:val="20"/>
              </w:rPr>
              <w:t>差し引き額</w:t>
            </w:r>
          </w:p>
          <w:p w14:paraId="4C9369DF" w14:textId="604B080E" w:rsidR="001E0E1D" w:rsidRPr="00345084" w:rsidRDefault="00345084" w:rsidP="003450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4508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</w:p>
        </w:tc>
        <w:tc>
          <w:tcPr>
            <w:tcW w:w="1559" w:type="dxa"/>
          </w:tcPr>
          <w:p w14:paraId="2F80E669" w14:textId="77777777" w:rsidR="001E0E1D" w:rsidRPr="00345084" w:rsidRDefault="001E0E1D" w:rsidP="001E0E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5084">
              <w:rPr>
                <w:rFonts w:ascii="ＭＳ 明朝" w:eastAsia="ＭＳ 明朝" w:hAnsi="ＭＳ 明朝" w:hint="eastAsia"/>
                <w:sz w:val="20"/>
                <w:szCs w:val="20"/>
              </w:rPr>
              <w:t>対象経費の支出予定額</w:t>
            </w:r>
          </w:p>
          <w:p w14:paraId="4E515B17" w14:textId="71B677AA" w:rsidR="00345084" w:rsidRPr="00345084" w:rsidRDefault="00345084" w:rsidP="00345084">
            <w:pPr>
              <w:pStyle w:val="a4"/>
              <w:ind w:leftChars="0" w:left="36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④</w:t>
            </w:r>
          </w:p>
        </w:tc>
        <w:tc>
          <w:tcPr>
            <w:tcW w:w="1276" w:type="dxa"/>
          </w:tcPr>
          <w:p w14:paraId="56EF73D0" w14:textId="77777777" w:rsidR="001E0E1D" w:rsidRPr="00345084" w:rsidRDefault="001E0E1D" w:rsidP="001E0E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5084">
              <w:rPr>
                <w:rFonts w:ascii="ＭＳ 明朝" w:eastAsia="ＭＳ 明朝" w:hAnsi="ＭＳ 明朝" w:hint="eastAsia"/>
                <w:sz w:val="20"/>
                <w:szCs w:val="20"/>
              </w:rPr>
              <w:t>補助基準額</w:t>
            </w:r>
          </w:p>
          <w:p w14:paraId="22205B59" w14:textId="44999575" w:rsidR="00345084" w:rsidRPr="00345084" w:rsidRDefault="00345084" w:rsidP="00345084">
            <w:pPr>
              <w:pStyle w:val="a4"/>
              <w:ind w:leftChars="0" w:left="36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</w:p>
        </w:tc>
        <w:tc>
          <w:tcPr>
            <w:tcW w:w="1701" w:type="dxa"/>
          </w:tcPr>
          <w:p w14:paraId="6ED94E4A" w14:textId="77777777" w:rsidR="001E0E1D" w:rsidRDefault="001E0E1D" w:rsidP="001E0E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5084">
              <w:rPr>
                <w:rFonts w:ascii="ＭＳ 明朝" w:eastAsia="ＭＳ 明朝" w:hAnsi="ＭＳ 明朝" w:hint="eastAsia"/>
                <w:sz w:val="20"/>
                <w:szCs w:val="20"/>
              </w:rPr>
              <w:t>選定額</w:t>
            </w:r>
          </w:p>
          <w:p w14:paraId="12A5206A" w14:textId="77777777" w:rsidR="00345084" w:rsidRDefault="00345084" w:rsidP="001E0E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⑥</w:t>
            </w:r>
          </w:p>
          <w:p w14:paraId="4E5D1E94" w14:textId="605E09A6" w:rsidR="00345084" w:rsidRPr="00345084" w:rsidRDefault="00345084" w:rsidP="001E0E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（③④⑤のいずれか少ない額）</w:t>
            </w:r>
          </w:p>
        </w:tc>
        <w:tc>
          <w:tcPr>
            <w:tcW w:w="1276" w:type="dxa"/>
          </w:tcPr>
          <w:p w14:paraId="62B5439F" w14:textId="77777777" w:rsidR="001E0E1D" w:rsidRDefault="001E0E1D" w:rsidP="001E0E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5084">
              <w:rPr>
                <w:rFonts w:ascii="ＭＳ 明朝" w:eastAsia="ＭＳ 明朝" w:hAnsi="ＭＳ 明朝" w:hint="eastAsia"/>
                <w:sz w:val="20"/>
                <w:szCs w:val="20"/>
              </w:rPr>
              <w:t>要補助額</w:t>
            </w:r>
          </w:p>
          <w:p w14:paraId="656AE4E9" w14:textId="2A839620" w:rsidR="00345084" w:rsidRPr="00345084" w:rsidRDefault="00345084" w:rsidP="003450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（⑥×3/4）*千円未満切り捨て</w:t>
            </w:r>
          </w:p>
        </w:tc>
        <w:tc>
          <w:tcPr>
            <w:tcW w:w="814" w:type="dxa"/>
          </w:tcPr>
          <w:p w14:paraId="50DCB3FB" w14:textId="528D04B7" w:rsidR="001E0E1D" w:rsidRPr="00345084" w:rsidRDefault="001E0E1D" w:rsidP="001E0E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5084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1E0E1D" w14:paraId="1E853DEA" w14:textId="77777777" w:rsidTr="00345084">
        <w:tc>
          <w:tcPr>
            <w:tcW w:w="704" w:type="dxa"/>
          </w:tcPr>
          <w:p w14:paraId="4C811B76" w14:textId="77777777" w:rsidR="001E0E1D" w:rsidRDefault="001E0E1D" w:rsidP="001E0E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  <w:p w14:paraId="7711A01B" w14:textId="10075C94" w:rsidR="001E0E1D" w:rsidRDefault="001E0E1D" w:rsidP="001E0E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38106F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DB706D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74FA6A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B76ECE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229473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A5E1C8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D3A5F9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932604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</w:tcPr>
          <w:p w14:paraId="1B2611CA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0E1D" w14:paraId="15AFE297" w14:textId="77777777" w:rsidTr="00345084">
        <w:tc>
          <w:tcPr>
            <w:tcW w:w="704" w:type="dxa"/>
          </w:tcPr>
          <w:p w14:paraId="7F66B750" w14:textId="77777777" w:rsidR="001E0E1D" w:rsidRDefault="001E0E1D" w:rsidP="001E0E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  <w:p w14:paraId="78A4F114" w14:textId="22936B74" w:rsidR="001E0E1D" w:rsidRDefault="001E0E1D" w:rsidP="001E0E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C17982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5F6A23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77887F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BC4A6D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800CB8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74AF82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7DDEB3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D55604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</w:tcPr>
          <w:p w14:paraId="40519AE4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0E1D" w14:paraId="25631147" w14:textId="77777777" w:rsidTr="00345084">
        <w:tc>
          <w:tcPr>
            <w:tcW w:w="704" w:type="dxa"/>
          </w:tcPr>
          <w:p w14:paraId="55162241" w14:textId="77777777" w:rsidR="001E0E1D" w:rsidRDefault="001E0E1D" w:rsidP="001E0E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  <w:p w14:paraId="17947274" w14:textId="4D2CFE1D" w:rsidR="001E0E1D" w:rsidRDefault="001E0E1D" w:rsidP="001E0E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F79D70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5FAE9A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BA0669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94DA62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8AE58D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95271F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0A7C04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44A8A7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</w:tcPr>
          <w:p w14:paraId="7506EA9A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0E1D" w14:paraId="57EC956F" w14:textId="77777777" w:rsidTr="00345084">
        <w:tc>
          <w:tcPr>
            <w:tcW w:w="704" w:type="dxa"/>
          </w:tcPr>
          <w:p w14:paraId="14AD8523" w14:textId="77777777" w:rsidR="001E0E1D" w:rsidRDefault="001E0E1D" w:rsidP="001E0E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  <w:p w14:paraId="649AAA08" w14:textId="5268AC79" w:rsidR="001E0E1D" w:rsidRDefault="001E0E1D" w:rsidP="001E0E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79DB8F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E8D0F3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A49F24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7A1002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C4CDBA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1550D5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CAC363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B675CB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</w:tcPr>
          <w:p w14:paraId="52D1DBDD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0E1D" w14:paraId="4A22910D" w14:textId="77777777" w:rsidTr="00345084">
        <w:tc>
          <w:tcPr>
            <w:tcW w:w="704" w:type="dxa"/>
          </w:tcPr>
          <w:p w14:paraId="2DA2D896" w14:textId="77777777" w:rsidR="001E0E1D" w:rsidRDefault="001E0E1D" w:rsidP="001E0E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  <w:p w14:paraId="2A2DAF99" w14:textId="5FD947C2" w:rsidR="001E0E1D" w:rsidRDefault="001E0E1D" w:rsidP="001E0E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B6461E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ACB5F4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D2F4C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9C78C2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D197F2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BF074A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877CC5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CA7812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</w:tcPr>
          <w:p w14:paraId="436D1099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0E1D" w14:paraId="19C7B9FF" w14:textId="77777777" w:rsidTr="00345084">
        <w:tc>
          <w:tcPr>
            <w:tcW w:w="704" w:type="dxa"/>
          </w:tcPr>
          <w:p w14:paraId="687BEFEC" w14:textId="77777777" w:rsidR="001E0E1D" w:rsidRDefault="001E0E1D" w:rsidP="001E0E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  <w:p w14:paraId="2B2386E7" w14:textId="2188FDE0" w:rsidR="00345084" w:rsidRDefault="00345084" w:rsidP="003450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FB03F8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D3EF7A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96DF82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093CF1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73C4A9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4C82CD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42D287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938001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</w:tcPr>
          <w:p w14:paraId="32A25C9D" w14:textId="77777777" w:rsidR="001E0E1D" w:rsidRDefault="001E0E1D" w:rsidP="00971E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41FBA78" w14:textId="1AF292E9" w:rsidR="001E0E1D" w:rsidRPr="00345084" w:rsidRDefault="001E0E1D">
      <w:pPr>
        <w:rPr>
          <w:rFonts w:ascii="ＭＳ 明朝" w:eastAsia="ＭＳ 明朝" w:hAnsi="ＭＳ 明朝"/>
          <w:sz w:val="24"/>
          <w:szCs w:val="24"/>
        </w:rPr>
      </w:pPr>
      <w:r w:rsidRPr="00345084">
        <w:rPr>
          <w:rFonts w:ascii="ＭＳ 明朝" w:eastAsia="ＭＳ 明朝" w:hAnsi="ＭＳ 明朝" w:hint="eastAsia"/>
          <w:sz w:val="24"/>
          <w:szCs w:val="24"/>
        </w:rPr>
        <w:t>様式第２号（第５条関係）</w:t>
      </w:r>
    </w:p>
    <w:p w14:paraId="354CDFFA" w14:textId="77777777" w:rsidR="001E0E1D" w:rsidRDefault="001E0E1D"/>
    <w:p w14:paraId="3275BC3E" w14:textId="15FE1841" w:rsidR="00EC0748" w:rsidRDefault="001E0E1D" w:rsidP="001E0E1D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1E0E1D">
        <w:rPr>
          <w:rFonts w:ascii="ＭＳ 明朝" w:eastAsia="ＭＳ 明朝" w:hAnsi="ＭＳ 明朝"/>
          <w:sz w:val="24"/>
          <w:szCs w:val="24"/>
        </w:rPr>
        <w:t>令和　　年度うきは市</w:t>
      </w:r>
      <w:r>
        <w:rPr>
          <w:rFonts w:ascii="ＭＳ 明朝" w:eastAsia="ＭＳ 明朝" w:hAnsi="ＭＳ 明朝"/>
          <w:sz w:val="24"/>
          <w:szCs w:val="24"/>
        </w:rPr>
        <w:t>地域子育て支援拠点施設環境改善事業補助金事業計画書</w:t>
      </w:r>
    </w:p>
    <w:p w14:paraId="086A85FC" w14:textId="79A2C59F" w:rsidR="00345084" w:rsidRDefault="00345084" w:rsidP="00345084">
      <w:pPr>
        <w:rPr>
          <w:rFonts w:ascii="ＭＳ 明朝" w:eastAsia="ＭＳ 明朝" w:hAnsi="ＭＳ 明朝"/>
          <w:sz w:val="24"/>
          <w:szCs w:val="24"/>
        </w:rPr>
      </w:pPr>
    </w:p>
    <w:p w14:paraId="748463FD" w14:textId="100F0E56" w:rsidR="00345084" w:rsidRDefault="00345084" w:rsidP="003450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　金額の単位は円とすること。</w:t>
      </w:r>
    </w:p>
    <w:p w14:paraId="16776CB4" w14:textId="1E431F28" w:rsidR="00345084" w:rsidRDefault="00345084" w:rsidP="003450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「要補助額」欄は、千円未満の端数を切り捨てすること。</w:t>
      </w:r>
    </w:p>
    <w:p w14:paraId="1E0D8D0C" w14:textId="6383E0CA" w:rsidR="00345084" w:rsidRDefault="00345084" w:rsidP="00345084">
      <w:pPr>
        <w:rPr>
          <w:rFonts w:ascii="ＭＳ 明朝" w:eastAsia="ＭＳ 明朝" w:hAnsi="ＭＳ 明朝"/>
          <w:sz w:val="24"/>
          <w:szCs w:val="24"/>
        </w:rPr>
      </w:pPr>
    </w:p>
    <w:sectPr w:rsidR="00345084" w:rsidSect="001E0E1D">
      <w:footerReference w:type="default" r:id="rId7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2B45B" w14:textId="77777777" w:rsidR="008917D4" w:rsidRDefault="008917D4" w:rsidP="0081447F">
      <w:r>
        <w:separator/>
      </w:r>
    </w:p>
  </w:endnote>
  <w:endnote w:type="continuationSeparator" w:id="0">
    <w:p w14:paraId="4B845110" w14:textId="77777777" w:rsidR="008917D4" w:rsidRDefault="008917D4" w:rsidP="0081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79A3" w14:textId="07FE6279" w:rsidR="0081447F" w:rsidRDefault="008144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55126" w14:textId="77777777" w:rsidR="008917D4" w:rsidRDefault="008917D4" w:rsidP="0081447F">
      <w:r>
        <w:separator/>
      </w:r>
    </w:p>
  </w:footnote>
  <w:footnote w:type="continuationSeparator" w:id="0">
    <w:p w14:paraId="5BF48178" w14:textId="77777777" w:rsidR="008917D4" w:rsidRDefault="008917D4" w:rsidP="00814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857E7"/>
    <w:multiLevelType w:val="hybridMultilevel"/>
    <w:tmpl w:val="3402AAF2"/>
    <w:lvl w:ilvl="0" w:tplc="A732D9A6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1236BA"/>
    <w:multiLevelType w:val="hybridMultilevel"/>
    <w:tmpl w:val="74C04ADC"/>
    <w:lvl w:ilvl="0" w:tplc="FF10CF04">
      <w:start w:val="3"/>
      <w:numFmt w:val="decimalEnclosedCircle"/>
      <w:lvlText w:val="%1"/>
      <w:lvlJc w:val="left"/>
      <w:pPr>
        <w:ind w:left="72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82034F0"/>
    <w:multiLevelType w:val="hybridMultilevel"/>
    <w:tmpl w:val="327E5996"/>
    <w:lvl w:ilvl="0" w:tplc="A27CD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1D"/>
    <w:rsid w:val="001834E2"/>
    <w:rsid w:val="001E0E1D"/>
    <w:rsid w:val="002249AF"/>
    <w:rsid w:val="00345084"/>
    <w:rsid w:val="005E7BBC"/>
    <w:rsid w:val="0081447F"/>
    <w:rsid w:val="0088020B"/>
    <w:rsid w:val="008917D4"/>
    <w:rsid w:val="00B73023"/>
    <w:rsid w:val="00EC0748"/>
    <w:rsid w:val="00F958DA"/>
    <w:rsid w:val="00F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5CB96"/>
  <w15:chartTrackingRefBased/>
  <w15:docId w15:val="{C39D567E-39F2-4329-8711-E8F315C3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E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0E1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4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447F"/>
  </w:style>
  <w:style w:type="paragraph" w:styleId="a7">
    <w:name w:val="footer"/>
    <w:basedOn w:val="a"/>
    <w:link w:val="a8"/>
    <w:uiPriority w:val="99"/>
    <w:unhideWhenUsed/>
    <w:rsid w:val="008144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4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 万祐子</dc:creator>
  <cp:keywords/>
  <dc:description/>
  <cp:lastModifiedBy>中野 まい</cp:lastModifiedBy>
  <cp:revision>6</cp:revision>
  <dcterms:created xsi:type="dcterms:W3CDTF">2024-11-10T08:58:00Z</dcterms:created>
  <dcterms:modified xsi:type="dcterms:W3CDTF">2024-11-20T06:36:00Z</dcterms:modified>
</cp:coreProperties>
</file>