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hanging="210" w:hangingChars="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  <w:kern w:val="0"/>
        </w:rPr>
        <w:t>　　年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rPr>
          <w:rFonts w:hint="default" w:eastAsia="SimSun"/>
        </w:rPr>
      </w:pPr>
      <w:r>
        <w:rPr>
          <w:rFonts w:hint="eastAsia" w:ascii="ＭＳ 明朝" w:hAnsi="ＭＳ 明朝"/>
        </w:rPr>
        <w:t>うきは市長　</w:t>
      </w:r>
      <w:r>
        <w:rPr>
          <w:rFonts w:hint="eastAsia"/>
        </w:rPr>
        <w:t>様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</w:t>
      </w:r>
      <w:r>
        <w:rPr>
          <w:rFonts w:hint="eastAsia" w:ascii="ＭＳ 明朝" w:hAnsi="ＭＳ 明朝"/>
        </w:rPr>
        <w:t>住　　所</w:t>
      </w:r>
    </w:p>
    <w:p>
      <w:pPr>
        <w:pStyle w:val="15"/>
        <w:ind w:firstLine="4494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　称</w:t>
      </w: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 w:ascii="ＭＳ 明朝" w:hAnsi="ＭＳ 明朝"/>
        </w:rPr>
        <w:t>　　　　　　　　　　代表者の役職・氏名　　　　　　　　　　</w:t>
      </w:r>
    </w:p>
    <w:p>
      <w:pPr>
        <w:pStyle w:val="0"/>
        <w:tabs>
          <w:tab w:val="left" w:leader="none" w:pos="8504"/>
        </w:tabs>
        <w:ind w:right="719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tabs>
          <w:tab w:val="left" w:leader="none" w:pos="8504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8504"/>
        </w:tabs>
        <w:ind w:right="-1"/>
        <w:jc w:val="right"/>
        <w:rPr>
          <w:rFonts w:hint="default"/>
        </w:rPr>
      </w:pPr>
    </w:p>
    <w:p>
      <w:pPr>
        <w:pStyle w:val="0"/>
        <w:tabs>
          <w:tab w:val="left" w:leader="none" w:pos="8504"/>
        </w:tabs>
        <w:ind w:right="-1"/>
        <w:jc w:val="center"/>
        <w:rPr>
          <w:rFonts w:hint="default"/>
        </w:rPr>
      </w:pPr>
      <w:r>
        <w:rPr>
          <w:rFonts w:hint="eastAsia" w:ascii="ＭＳ 明朝" w:hAnsi="ＭＳ 明朝"/>
        </w:rPr>
        <w:t>うきは市ものづくり等支援補助金交付</w:t>
      </w:r>
      <w:r>
        <w:rPr>
          <w:rFonts w:hint="eastAsia"/>
        </w:rPr>
        <w:t>申請書兼実績報告書</w:t>
      </w:r>
    </w:p>
    <w:p>
      <w:pPr>
        <w:pStyle w:val="0"/>
        <w:tabs>
          <w:tab w:val="left" w:leader="none" w:pos="8504"/>
        </w:tabs>
        <w:ind w:right="-1"/>
        <w:rPr>
          <w:rFonts w:hint="default"/>
        </w:rPr>
      </w:pPr>
    </w:p>
    <w:p>
      <w:pPr>
        <w:pStyle w:val="0"/>
        <w:tabs>
          <w:tab w:val="left" w:leader="none" w:pos="8504"/>
        </w:tabs>
        <w:ind w:right="-1" w:rightChars="0" w:firstLine="1050" w:firstLineChars="500"/>
        <w:rPr>
          <w:rFonts w:hint="default"/>
        </w:rPr>
      </w:pPr>
      <w:r>
        <w:rPr>
          <w:rFonts w:hint="eastAsia" w:ascii="ＭＳ 明朝" w:hAnsi="ＭＳ 明朝"/>
        </w:rPr>
        <w:t>うきは市ものづくり等支援補助金</w:t>
      </w:r>
      <w:r>
        <w:rPr>
          <w:rFonts w:hint="eastAsia"/>
        </w:rPr>
        <w:t>交付要綱第５条第１項の規定により、うきは市もの</w:t>
      </w:r>
    </w:p>
    <w:p>
      <w:pPr>
        <w:pStyle w:val="0"/>
        <w:tabs>
          <w:tab w:val="left" w:leader="none" w:pos="8504"/>
        </w:tabs>
        <w:ind w:right="-1" w:rightChars="0" w:firstLine="840" w:firstLineChars="400"/>
        <w:rPr>
          <w:rFonts w:hint="default"/>
        </w:rPr>
      </w:pPr>
      <w:r>
        <w:rPr>
          <w:rFonts w:hint="eastAsia"/>
        </w:rPr>
        <w:t>づくり等支援補助金（以下「市補助金」という。）を下記のとおり交付申請します。</w:t>
      </w:r>
    </w:p>
    <w:p>
      <w:pPr>
        <w:pStyle w:val="0"/>
        <w:tabs>
          <w:tab w:val="left" w:leader="none" w:pos="8504"/>
        </w:tabs>
        <w:ind w:right="-1" w:rightChars="0" w:firstLine="840" w:firstLineChars="400"/>
        <w:rPr>
          <w:rFonts w:hint="default"/>
        </w:rPr>
      </w:pPr>
      <w:bookmarkStart w:id="0" w:name="_GoBack"/>
      <w:bookmarkEnd w:id="0"/>
    </w:p>
    <w:p>
      <w:pPr>
        <w:pStyle w:val="0"/>
        <w:tabs>
          <w:tab w:val="left" w:leader="none" w:pos="8504"/>
        </w:tabs>
        <w:spacing w:line="220" w:lineRule="exact"/>
        <w:ind w:right="-1"/>
        <w:rPr>
          <w:rFonts w:hint="default"/>
        </w:rPr>
      </w:pPr>
    </w:p>
    <w:p>
      <w:pPr>
        <w:pStyle w:val="0"/>
        <w:spacing w:line="2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before="160" w:beforeLines="50" w:beforeAutospacing="0"/>
        <w:ind w:left="420" w:hanging="420" w:hangingChars="200"/>
        <w:rPr>
          <w:rFonts w:hint="default"/>
          <w:u w:val="single" w:color="auto"/>
        </w:rPr>
      </w:pPr>
      <w:r>
        <w:rPr>
          <w:rFonts w:hint="eastAsia"/>
        </w:rPr>
        <w:t>１．</w:t>
      </w:r>
      <w:r>
        <w:rPr>
          <w:rFonts w:hint="eastAsia" w:ascii="ＭＳ 明朝" w:hAnsi="ＭＳ 明朝"/>
        </w:rPr>
        <w:t>国の</w:t>
      </w:r>
      <w:r>
        <w:rPr>
          <w:rFonts w:hint="eastAsia"/>
        </w:rPr>
        <w:t>令和元年度補正・令和３年度補正</w:t>
      </w:r>
      <w:r>
        <w:rPr>
          <w:rFonts w:hint="eastAsia" w:ascii="ＭＳ 明朝" w:hAnsi="ＭＳ 明朝"/>
        </w:rPr>
        <w:t>「</w:t>
      </w:r>
      <w:bookmarkStart w:id="1" w:name="_Hlk115684966"/>
      <w:r>
        <w:rPr>
          <w:rFonts w:hint="eastAsia"/>
        </w:rPr>
        <w:t>ものづくり・商業・サービス生産性向上促進補助金</w:t>
      </w:r>
      <w:bookmarkEnd w:id="1"/>
      <w:r>
        <w:rPr>
          <w:rFonts w:hint="eastAsia" w:ascii="ＭＳ 明朝" w:hAnsi="ＭＳ 明朝"/>
        </w:rPr>
        <w:t>」</w:t>
      </w:r>
      <w:r>
        <w:rPr>
          <w:rFonts w:hint="eastAsia"/>
        </w:rPr>
        <w:t>に採択された補助事業で行う補助事業計画名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２．国補助金の実施状況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（１）交付申請の内容</w:t>
      </w:r>
    </w:p>
    <w:tbl>
      <w:tblPr>
        <w:tblStyle w:val="39"/>
        <w:tblW w:w="6326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3071"/>
        <w:gridCol w:w="3255"/>
      </w:tblGrid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（２）実績報告の内容</w:t>
      </w:r>
    </w:p>
    <w:tbl>
      <w:tblPr>
        <w:tblStyle w:val="39"/>
        <w:tblW w:w="6326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3071"/>
        <w:gridCol w:w="3255"/>
      </w:tblGrid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交付確定額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e)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３．市補助金交付申請額　</w:t>
      </w:r>
      <w:r>
        <w:rPr>
          <w:rFonts w:hint="eastAsia"/>
          <w:u w:val="single" w:color="auto"/>
        </w:rPr>
        <w:t>　　　　　　　　　　　　　　円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※上記「（２）実績報告の内容」中、「ｆ事業者負担額」に１／２を乗じた額を記入ください（千円未満切り捨て）。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※限度額は</w:t>
      </w:r>
      <w:r>
        <w:rPr>
          <w:rFonts w:hint="default"/>
        </w:rPr>
        <w:t>100</w:t>
      </w:r>
      <w:r>
        <w:rPr>
          <w:rFonts w:hint="eastAsia"/>
        </w:rPr>
        <w:t>万円とします。</w:t>
      </w:r>
    </w:p>
    <w:p>
      <w:pPr>
        <w:pStyle w:val="0"/>
        <w:ind w:firstLine="2100" w:firstLineChars="100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４．添付書類（申請時には、以下を添えて申請すること）</w:t>
      </w:r>
    </w:p>
    <w:p>
      <w:pPr>
        <w:pStyle w:val="0"/>
        <w:spacing w:line="240" w:lineRule="exact"/>
        <w:ind w:firstLine="420" w:firstLineChars="200"/>
        <w:rPr>
          <w:rFonts w:hint="default"/>
        </w:rPr>
      </w:pPr>
      <w:r>
        <w:rPr>
          <w:rFonts w:hint="eastAsia"/>
        </w:rPr>
        <w:t>（国）ものづくり・商業・サービス生産性向上促進補助金に係る次の関係書類</w:t>
      </w:r>
    </w:p>
    <w:p>
      <w:pPr>
        <w:pStyle w:val="36"/>
        <w:numPr>
          <w:ilvl w:val="0"/>
          <w:numId w:val="1"/>
        </w:numPr>
        <w:spacing w:line="240" w:lineRule="exact"/>
        <w:ind w:leftChars="0"/>
        <w:rPr>
          <w:rFonts w:hint="default"/>
        </w:rPr>
      </w:pPr>
      <w:r>
        <w:rPr>
          <w:rFonts w:hint="eastAsia"/>
        </w:rPr>
        <w:t>交付申請書（写）</w:t>
      </w:r>
    </w:p>
    <w:p>
      <w:pPr>
        <w:pStyle w:val="36"/>
        <w:numPr>
          <w:ilvl w:val="0"/>
          <w:numId w:val="1"/>
        </w:numPr>
        <w:spacing w:line="240" w:lineRule="exact"/>
        <w:ind w:leftChars="0"/>
        <w:rPr>
          <w:rFonts w:hint="default"/>
        </w:rPr>
      </w:pPr>
      <w:r>
        <w:rPr>
          <w:rFonts w:hint="eastAsia"/>
        </w:rPr>
        <w:t>交付決定通知書（写）</w:t>
      </w:r>
    </w:p>
    <w:p>
      <w:pPr>
        <w:pStyle w:val="36"/>
        <w:numPr>
          <w:ilvl w:val="0"/>
          <w:numId w:val="1"/>
        </w:numPr>
        <w:spacing w:line="240" w:lineRule="exact"/>
        <w:ind w:leftChars="0"/>
        <w:rPr>
          <w:rFonts w:hint="default"/>
        </w:rPr>
      </w:pPr>
      <w:r>
        <w:rPr>
          <w:rFonts w:hint="eastAsia"/>
        </w:rPr>
        <w:t>実績報告書（経費明細表・費目別支出明細書含む）（写）</w:t>
      </w:r>
    </w:p>
    <w:p>
      <w:pPr>
        <w:pStyle w:val="36"/>
        <w:numPr>
          <w:ilvl w:val="0"/>
          <w:numId w:val="1"/>
        </w:numPr>
        <w:spacing w:line="240" w:lineRule="exact"/>
        <w:ind w:leftChars="0"/>
        <w:rPr>
          <w:rFonts w:hint="default"/>
        </w:rPr>
      </w:pPr>
      <w:r>
        <w:rPr>
          <w:rFonts w:hint="eastAsia"/>
        </w:rPr>
        <w:t>額の確定通知書（写）</w:t>
      </w:r>
    </w:p>
    <w:p>
      <w:pPr>
        <w:pStyle w:val="36"/>
        <w:spacing w:line="240" w:lineRule="exact"/>
        <w:ind w:left="0" w:leftChars="0" w:firstLine="630" w:firstLineChars="300"/>
        <w:rPr>
          <w:rFonts w:hint="default" w:ascii="ＭＳ 明朝" w:hAnsi="ＭＳ 明朝"/>
        </w:rPr>
      </w:pPr>
    </w:p>
    <w:p>
      <w:pPr>
        <w:pStyle w:val="0"/>
        <w:spacing w:before="160" w:beforeLines="50" w:beforeAutospacing="0"/>
        <w:rPr>
          <w:rFonts w:hint="default"/>
        </w:rPr>
      </w:pPr>
    </w:p>
    <w:p>
      <w:pPr>
        <w:pStyle w:val="0"/>
        <w:ind w:left="420" w:leftChars="100" w:hanging="210" w:hangingChars="100"/>
        <w:rPr>
          <w:rFonts w:hint="default"/>
        </w:rPr>
      </w:pPr>
    </w:p>
    <w:sectPr>
      <w:headerReference r:id="rId7" w:type="default"/>
      <w:footerReference r:id="rId8" w:type="default"/>
      <w:headerReference r:id="rId6" w:type="first"/>
      <w:pgSz w:w="11906" w:h="16838"/>
      <w:pgMar w:top="567" w:right="1134" w:bottom="567" w:left="1134" w:header="567" w:footer="720" w:gutter="0"/>
      <w:pgNumType w:start="1"/>
      <w:cols w:space="720"/>
      <w:noEndnote w:val="1"/>
      <w:titlePg w:val="1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43459143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8"/>
          </w:rPr>
          <w:t>6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16">
    <w:name w:val="Balloon Text"/>
    <w:basedOn w:val="0"/>
    <w:next w:val="16"/>
    <w:link w:val="24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吹き出し (文字)"/>
    <w:next w:val="24"/>
    <w:link w:val="16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 w:customStyle="1">
    <w:name w:val="Char Car Car Char"/>
    <w:basedOn w:val="0"/>
    <w:next w:val="30"/>
    <w:link w:val="0"/>
    <w:uiPriority w:val="0"/>
    <w:pPr>
      <w:widowControl w:val="1"/>
      <w:spacing w:after="160" w:afterLines="0" w:afterAutospacing="0" w:line="240" w:lineRule="exact"/>
      <w:jc w:val="left"/>
    </w:pPr>
    <w:rPr>
      <w:rFonts w:ascii="Arial" w:hAnsi="Arial" w:eastAsia="Times New Roman"/>
      <w:kern w:val="0"/>
      <w:sz w:val="20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="ＭＳ 明朝" w:hAnsi="ＭＳ 明朝"/>
      <w:spacing w:val="2"/>
      <w:kern w:val="0"/>
      <w:sz w:val="24"/>
    </w:rPr>
  </w:style>
  <w:style w:type="character" w:styleId="33" w:customStyle="1">
    <w:name w:val="記 (文字)"/>
    <w:next w:val="33"/>
    <w:link w:val="32"/>
    <w:uiPriority w:val="0"/>
    <w:rPr>
      <w:rFonts w:ascii="ＭＳ 明朝" w:hAnsi="ＭＳ 明朝"/>
      <w:spacing w:val="2"/>
      <w:sz w:val="24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明朝" w:hAnsi="ＭＳ 明朝"/>
      <w:spacing w:val="2"/>
      <w:kern w:val="0"/>
      <w:sz w:val="24"/>
    </w:rPr>
  </w:style>
  <w:style w:type="character" w:styleId="35" w:customStyle="1">
    <w:name w:val="結語 (文字)"/>
    <w:next w:val="35"/>
    <w:link w:val="34"/>
    <w:uiPriority w:val="0"/>
    <w:rPr>
      <w:rFonts w:ascii="ＭＳ 明朝" w:hAnsi="ＭＳ 明朝"/>
      <w:spacing w:val="2"/>
      <w:sz w:val="24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2"/>
    <w:basedOn w:val="11"/>
    <w:next w:val="4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3"/>
    <w:basedOn w:val="11"/>
    <w:next w:val="4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4"/>
    <w:basedOn w:val="11"/>
    <w:next w:val="4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5"/>
    <w:basedOn w:val="11"/>
    <w:next w:val="4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6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7"/>
    <w:basedOn w:val="11"/>
    <w:next w:val="4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8"/>
    <w:basedOn w:val="11"/>
    <w:next w:val="4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表 (格子)9"/>
    <w:basedOn w:val="11"/>
    <w:next w:val="4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92</Words>
  <Characters>527</Characters>
  <Application>JUST Note</Application>
  <Lines>4</Lines>
  <Paragraphs>1</Paragraphs>
  <Company>福岡県</Company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2020-07-15T05:27:00Z</cp:lastPrinted>
  <dcterms:created xsi:type="dcterms:W3CDTF">2020-07-20T04:12:00Z</dcterms:created>
  <dcterms:modified xsi:type="dcterms:W3CDTF">2022-10-18T23:55:31Z</dcterms:modified>
  <cp:revision>15</cp:revision>
</cp:coreProperties>
</file>