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960" w:firstLineChars="400"/>
        <w:rPr>
          <w:rFonts w:hint="default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3205480</wp:posOffset>
                </wp:positionH>
                <wp:positionV relativeFrom="paragraph">
                  <wp:posOffset>-194310</wp:posOffset>
                </wp:positionV>
                <wp:extent cx="2969895" cy="57531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2969895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死体火葬許可証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15.3pt;mso-position-vertical-relative:text;mso-position-horizontal-relative:margin;v-text-anchor:top;position:absolute;height:45.3pt;mso-wrap-distance-top:0pt;width:233.85pt;mso-wrap-distance-left:9pt;margin-left:252.4pt;z-index:3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  <w:sz w:val="52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死体火葬許可証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w:t xml:space="preserve"> </w:t>
      </w:r>
    </w:p>
    <w:tbl>
      <w:tblPr>
        <w:tblStyle w:val="23"/>
        <w:tblpPr w:leftFromText="142" w:rightFromText="142" w:topFromText="0" w:bottomFromText="0" w:vertAnchor="page" w:horzAnchor="margin" w:tblpXSpec="left" w:tblpY="1966"/>
        <w:tblW w:w="148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838"/>
        <w:gridCol w:w="7560"/>
        <w:gridCol w:w="1575"/>
        <w:gridCol w:w="2835"/>
      </w:tblGrid>
      <w:tr>
        <w:trPr/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死亡者の本籍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福岡県うきは市　　　　　　　　　　　　　　　　　番地</w:t>
            </w:r>
          </w:p>
        </w:tc>
      </w:tr>
      <w:tr>
        <w:trPr/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死亡者の住所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福岡県うきは市　　　　　　　　　　　　　　　　　番地　　　　　（　　　　　　区）</w:t>
            </w:r>
          </w:p>
        </w:tc>
      </w:tr>
      <w:tr>
        <w:trPr/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死亡者の氏名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男　　　女</w:t>
            </w:r>
          </w:p>
        </w:tc>
      </w:tr>
      <w:tr>
        <w:trPr>
          <w:trHeight w:val="666" w:hRule="atLeast"/>
        </w:trPr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0"/>
              </w:rPr>
              <w:t>M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T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S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H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R</w:t>
            </w:r>
            <w:r>
              <w:rPr>
                <w:rFonts w:hint="eastAsia"/>
                <w:color w:val="auto"/>
                <w:sz w:val="28"/>
              </w:rPr>
              <w:t>　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　　年　　　　月　　　　日</w:t>
            </w:r>
          </w:p>
        </w:tc>
      </w:tr>
      <w:tr>
        <w:trPr/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死因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ind w:firstLine="560" w:firstLineChars="20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「一類感染症等」　　　　　　　　　　　　　「その他」</w:t>
            </w:r>
          </w:p>
        </w:tc>
      </w:tr>
      <w:tr>
        <w:trPr>
          <w:trHeight w:val="278" w:hRule="atLeast"/>
        </w:trPr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死亡年月日時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ind w:left="0" w:leftChars="0" w:firstLine="200" w:firstLineChars="10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0"/>
              </w:rPr>
              <w:t>M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T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S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H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>R</w:t>
            </w:r>
            <w:r>
              <w:rPr>
                <w:rFonts w:hint="eastAsia"/>
                <w:color w:val="auto"/>
                <w:sz w:val="28"/>
              </w:rPr>
              <w:t>　　　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年　　　　月　　　　日　　　　午　　　　　　時　　　　分</w:t>
            </w:r>
          </w:p>
        </w:tc>
      </w:tr>
      <w:tr>
        <w:trPr/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死亡の場所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4763135</wp:posOffset>
                      </wp:positionH>
                      <wp:positionV relativeFrom="paragraph">
                        <wp:posOffset>-597535</wp:posOffset>
                      </wp:positionV>
                      <wp:extent cx="337185" cy="692785"/>
                      <wp:effectExtent l="0" t="0" r="635" b="63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337185" cy="692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-47.05pt;mso-position-vertical-relative:text;mso-position-horizontal-relative:text;v-text-anchor:top;position:absolute;height:54.55pt;mso-wrap-distance-top:0pt;width:26.55pt;mso-wrap-distance-left:9pt;margin-left:375.05pt;z-index:2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前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火葬の場所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う　き　は　市　　　　　火　葬　場　　　（火葬の日時　　月　　日　　時　　分）</w:t>
            </w:r>
          </w:p>
        </w:tc>
      </w:tr>
      <w:tr>
        <w:trPr/>
        <w:tc>
          <w:tcPr>
            <w:tcW w:w="2838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申請者の住所氏名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及死亡者との続柄</w:t>
            </w:r>
          </w:p>
        </w:tc>
        <w:tc>
          <w:tcPr>
            <w:tcW w:w="11970" w:type="dxa"/>
            <w:gridSpan w:val="3"/>
            <w:vAlign w:val="center"/>
          </w:tcPr>
          <w:p>
            <w:pPr>
              <w:pStyle w:val="0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福岡県うきは市　　　　　　　　　　　　　　　　　番地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　　　　続　柄　　　　　　　　　　　氏　名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ind w:firstLine="960" w:firstLineChars="400"/>
        <w:rPr>
          <w:rFonts w:hint="default"/>
        </w:rPr>
      </w:pPr>
      <w:r>
        <w:rPr>
          <w:rFonts w:hint="eastAsia"/>
          <w:sz w:val="24"/>
        </w:rPr>
        <w:t>第　　　　　号</w:t>
      </w:r>
    </w:p>
    <w:p>
      <w:pPr>
        <w:pStyle w:val="0"/>
        <w:spacing w:line="0" w:lineRule="atLeast"/>
        <w:rPr>
          <w:rFonts w:hint="default"/>
          <w:sz w:val="28"/>
        </w:rPr>
      </w:pPr>
    </w:p>
    <w:p>
      <w:pPr>
        <w:pStyle w:val="0"/>
        <w:spacing w:line="0" w:lineRule="atLeast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　　　年　　　月　　　日　　　　　　　　　　　　　　　　　福岡県うきは市長</w:t>
      </w:r>
    </w:p>
    <w:p>
      <w:pPr>
        <w:pStyle w:val="0"/>
        <w:spacing w:line="0" w:lineRule="atLeast"/>
        <w:rPr>
          <w:rFonts w:hint="default"/>
          <w:sz w:val="28"/>
        </w:rPr>
      </w:pPr>
    </w:p>
    <w:p>
      <w:pPr>
        <w:pStyle w:val="0"/>
        <w:spacing w:line="0" w:lineRule="atLeast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　　　年　　　月　　　日　火葬済　　　うきは市　　　　　火葬場　管理者　　　　　　　　　　　　　　㊞</w:t>
      </w:r>
    </w:p>
    <w:sectPr>
      <w:headerReference r:id="rId5" w:type="default"/>
      <w:pgSz w:w="16838" w:h="11906" w:orient="landscape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様式第２号（第４条関係）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10</Words>
  <Characters>193</Characters>
  <Application>JUST Note</Application>
  <Lines>31</Lines>
  <Paragraphs>27</Paragraphs>
  <Company>うきは市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土岐 雅之</dc:creator>
  <cp:lastModifiedBy>Administrator</cp:lastModifiedBy>
  <cp:lastPrinted>2023-08-30T01:17:12Z</cp:lastPrinted>
  <dcterms:created xsi:type="dcterms:W3CDTF">2012-09-06T08:49:00Z</dcterms:created>
  <dcterms:modified xsi:type="dcterms:W3CDTF">2023-09-06T00:52:25Z</dcterms:modified>
  <cp:revision>4</cp:revision>
</cp:coreProperties>
</file>