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296" w:rsidRDefault="00403296" w:rsidP="00403296">
      <w:pPr>
        <w:jc w:val="center"/>
        <w:rPr>
          <w:sz w:val="52"/>
          <w:szCs w:val="52"/>
        </w:rPr>
      </w:pPr>
      <w:r>
        <w:rPr>
          <w:rFonts w:hint="eastAsia"/>
          <w:sz w:val="52"/>
          <w:szCs w:val="52"/>
        </w:rPr>
        <w:t>誓　約　書</w:t>
      </w:r>
    </w:p>
    <w:p w:rsidR="00403296" w:rsidRPr="00C919F2" w:rsidRDefault="00403296" w:rsidP="00403296">
      <w:pPr>
        <w:spacing w:line="400" w:lineRule="exact"/>
        <w:jc w:val="right"/>
        <w:rPr>
          <w:rFonts w:ascii="ＭＳ 明朝" w:eastAsia="ＭＳ 明朝" w:hAnsi="ＭＳ 明朝"/>
          <w:sz w:val="24"/>
          <w:szCs w:val="24"/>
        </w:rPr>
      </w:pPr>
      <w:r w:rsidRPr="00C919F2">
        <w:rPr>
          <w:rFonts w:ascii="ＭＳ 明朝" w:eastAsia="ＭＳ 明朝" w:hAnsi="ＭＳ 明朝" w:hint="eastAsia"/>
          <w:sz w:val="24"/>
          <w:szCs w:val="24"/>
        </w:rPr>
        <w:t>令和　年　月　日</w:t>
      </w:r>
    </w:p>
    <w:p w:rsidR="00403296" w:rsidRPr="00C919F2" w:rsidRDefault="00403296" w:rsidP="00403296">
      <w:pPr>
        <w:spacing w:line="400" w:lineRule="exact"/>
        <w:ind w:right="960"/>
        <w:rPr>
          <w:rFonts w:ascii="ＭＳ 明朝" w:eastAsia="ＭＳ 明朝" w:hAnsi="ＭＳ 明朝"/>
          <w:sz w:val="24"/>
          <w:szCs w:val="24"/>
        </w:rPr>
      </w:pPr>
      <w:r w:rsidRPr="00C919F2">
        <w:rPr>
          <w:rFonts w:ascii="ＭＳ 明朝" w:eastAsia="ＭＳ 明朝" w:hAnsi="ＭＳ 明朝" w:hint="eastAsia"/>
          <w:sz w:val="24"/>
          <w:szCs w:val="24"/>
        </w:rPr>
        <w:t>日南町長　中村　英明　様</w:t>
      </w:r>
    </w:p>
    <w:p w:rsidR="00403296" w:rsidRPr="00C919F2" w:rsidRDefault="00403296" w:rsidP="00403296">
      <w:pPr>
        <w:spacing w:line="400" w:lineRule="exact"/>
        <w:jc w:val="right"/>
        <w:rPr>
          <w:rFonts w:ascii="ＭＳ 明朝" w:eastAsia="ＭＳ 明朝" w:hAnsi="ＭＳ 明朝"/>
          <w:sz w:val="24"/>
          <w:szCs w:val="24"/>
        </w:rPr>
      </w:pPr>
    </w:p>
    <w:p w:rsidR="00403296" w:rsidRPr="00C919F2" w:rsidRDefault="00403296" w:rsidP="00403296">
      <w:pPr>
        <w:wordWrap w:val="0"/>
        <w:spacing w:line="400" w:lineRule="exact"/>
        <w:jc w:val="right"/>
        <w:rPr>
          <w:rFonts w:ascii="ＭＳ 明朝" w:eastAsia="ＭＳ 明朝" w:hAnsi="ＭＳ 明朝"/>
          <w:sz w:val="24"/>
          <w:szCs w:val="24"/>
          <w:u w:val="single"/>
        </w:rPr>
      </w:pPr>
      <w:r w:rsidRPr="00C919F2">
        <w:rPr>
          <w:rFonts w:ascii="ＭＳ 明朝" w:eastAsia="ＭＳ 明朝" w:hAnsi="ＭＳ 明朝" w:hint="eastAsia"/>
          <w:sz w:val="24"/>
          <w:szCs w:val="24"/>
          <w:u w:val="single"/>
        </w:rPr>
        <w:t xml:space="preserve">所在地　　　　　　　　　　　　　</w:t>
      </w:r>
    </w:p>
    <w:p w:rsidR="00403296" w:rsidRPr="00C919F2" w:rsidRDefault="00403296" w:rsidP="00403296">
      <w:pPr>
        <w:wordWrap w:val="0"/>
        <w:spacing w:line="400" w:lineRule="exact"/>
        <w:jc w:val="right"/>
        <w:rPr>
          <w:sz w:val="24"/>
          <w:szCs w:val="24"/>
          <w:u w:val="single"/>
        </w:rPr>
      </w:pPr>
      <w:r w:rsidRPr="00C919F2">
        <w:rPr>
          <w:rFonts w:ascii="ＭＳ 明朝" w:eastAsia="ＭＳ 明朝" w:hAnsi="ＭＳ 明朝" w:hint="eastAsia"/>
          <w:sz w:val="24"/>
          <w:szCs w:val="24"/>
          <w:u w:val="single"/>
        </w:rPr>
        <w:t xml:space="preserve">名　称　　　　　　　　</w:t>
      </w:r>
      <w:r w:rsidRPr="00C919F2">
        <w:rPr>
          <w:rFonts w:hint="eastAsia"/>
          <w:sz w:val="24"/>
          <w:szCs w:val="24"/>
          <w:u w:val="single"/>
        </w:rPr>
        <w:t xml:space="preserve">　　　　　</w:t>
      </w:r>
    </w:p>
    <w:p w:rsidR="00403296" w:rsidRDefault="00403296" w:rsidP="00403296">
      <w:pPr>
        <w:spacing w:line="440" w:lineRule="exact"/>
        <w:ind w:right="958"/>
        <w:rPr>
          <w:sz w:val="24"/>
          <w:szCs w:val="24"/>
          <w:u w:val="single"/>
        </w:rPr>
      </w:pPr>
    </w:p>
    <w:p w:rsidR="00403296" w:rsidRDefault="00403296" w:rsidP="00403296">
      <w:pPr>
        <w:widowControl/>
        <w:spacing w:line="440" w:lineRule="exact"/>
        <w:ind w:left="238" w:firstLine="238"/>
        <w:jc w:val="left"/>
        <w:rPr>
          <w:rFonts w:ascii="ＭＳ 明朝" w:eastAsia="ＭＳ 明朝" w:hAnsi="ＭＳ 明朝" w:cs="ＭＳ 明朝"/>
          <w:color w:val="000000"/>
          <w:sz w:val="24"/>
        </w:rPr>
      </w:pPr>
      <w:r w:rsidRPr="00C919F2">
        <w:rPr>
          <w:rFonts w:ascii="ＭＳ 明朝" w:eastAsia="ＭＳ 明朝" w:hAnsi="ＭＳ 明朝" w:hint="eastAsia"/>
          <w:sz w:val="24"/>
          <w:szCs w:val="24"/>
        </w:rPr>
        <w:t>日南町障</w:t>
      </w:r>
      <w:r w:rsidR="00736BE4">
        <w:rPr>
          <w:rFonts w:ascii="ＭＳ 明朝" w:eastAsia="ＭＳ 明朝" w:hAnsi="ＭＳ 明朝" w:hint="eastAsia"/>
          <w:sz w:val="24"/>
          <w:szCs w:val="24"/>
        </w:rPr>
        <w:t>害</w:t>
      </w:r>
      <w:r w:rsidRPr="00C919F2">
        <w:rPr>
          <w:rFonts w:ascii="ＭＳ 明朝" w:eastAsia="ＭＳ 明朝" w:hAnsi="ＭＳ 明朝" w:hint="eastAsia"/>
          <w:sz w:val="24"/>
          <w:szCs w:val="24"/>
        </w:rPr>
        <w:t>者等外出支援事業</w:t>
      </w:r>
      <w:r w:rsidRPr="00C919F2">
        <w:rPr>
          <w:rFonts w:ascii="ＭＳ 明朝" w:eastAsia="ＭＳ 明朝" w:hAnsi="ＭＳ 明朝" w:cs="ＭＳ 明朝"/>
          <w:color w:val="000000"/>
          <w:sz w:val="24"/>
        </w:rPr>
        <w:t>運行事業者の募集に関し、</w:t>
      </w:r>
      <w:r>
        <w:rPr>
          <w:rFonts w:ascii="ＭＳ 明朝" w:eastAsia="ＭＳ 明朝" w:hAnsi="ＭＳ 明朝" w:cs="ＭＳ 明朝" w:hint="eastAsia"/>
          <w:color w:val="000000"/>
          <w:sz w:val="24"/>
        </w:rPr>
        <w:t>提出した</w:t>
      </w:r>
      <w:r w:rsidRPr="00C919F2">
        <w:rPr>
          <w:rFonts w:ascii="ＭＳ 明朝" w:eastAsia="ＭＳ 明朝" w:hAnsi="ＭＳ 明朝" w:cs="ＭＳ 明朝"/>
          <w:color w:val="000000"/>
          <w:sz w:val="24"/>
        </w:rPr>
        <w:t>参加申込書</w:t>
      </w:r>
      <w:r>
        <w:rPr>
          <w:rFonts w:ascii="ＭＳ 明朝" w:eastAsia="ＭＳ 明朝" w:hAnsi="ＭＳ 明朝" w:cs="ＭＳ 明朝" w:hint="eastAsia"/>
          <w:color w:val="000000"/>
          <w:sz w:val="24"/>
        </w:rPr>
        <w:t>には、下記</w:t>
      </w:r>
      <w:r w:rsidRPr="00C919F2">
        <w:rPr>
          <w:rFonts w:ascii="ＭＳ 明朝" w:eastAsia="ＭＳ 明朝" w:hAnsi="ＭＳ 明朝" w:cs="ＭＳ 明朝"/>
          <w:color w:val="000000"/>
          <w:sz w:val="24"/>
        </w:rPr>
        <w:t>応募者資格に欠格がないことを誓約します</w:t>
      </w:r>
      <w:r>
        <w:rPr>
          <w:rFonts w:ascii="ＭＳ 明朝" w:eastAsia="ＭＳ 明朝" w:hAnsi="ＭＳ 明朝" w:cs="ＭＳ 明朝" w:hint="eastAsia"/>
          <w:color w:val="000000"/>
          <w:sz w:val="24"/>
        </w:rPr>
        <w:t>。</w:t>
      </w:r>
    </w:p>
    <w:p w:rsidR="00403296" w:rsidRPr="00B12086" w:rsidRDefault="00403296" w:rsidP="00403296">
      <w:pPr>
        <w:widowControl/>
        <w:spacing w:line="440" w:lineRule="exact"/>
        <w:ind w:left="238" w:firstLine="238"/>
        <w:jc w:val="left"/>
        <w:rPr>
          <w:rFonts w:ascii="ＭＳ 明朝" w:eastAsia="ＭＳ 明朝" w:hAnsi="ＭＳ 明朝" w:cs="ＭＳ 明朝"/>
          <w:color w:val="000000"/>
          <w:sz w:val="24"/>
        </w:rPr>
      </w:pPr>
    </w:p>
    <w:p w:rsidR="00403296" w:rsidRPr="00C919F2" w:rsidRDefault="00403296" w:rsidP="00403296">
      <w:pPr>
        <w:pStyle w:val="a3"/>
        <w:numPr>
          <w:ilvl w:val="1"/>
          <w:numId w:val="1"/>
        </w:numPr>
        <w:spacing w:line="440" w:lineRule="exact"/>
        <w:ind w:leftChars="0" w:right="1050"/>
        <w:rPr>
          <w:rFonts w:ascii="ＭＳ 明朝" w:eastAsia="ＭＳ 明朝" w:hAnsi="ＭＳ 明朝"/>
        </w:rPr>
      </w:pPr>
      <w:r w:rsidRPr="00C919F2">
        <w:rPr>
          <w:rFonts w:ascii="ＭＳ 明朝" w:eastAsia="ＭＳ 明朝" w:hAnsi="ＭＳ 明朝" w:hint="eastAsia"/>
        </w:rPr>
        <w:t>町内</w:t>
      </w:r>
      <w:r>
        <w:rPr>
          <w:rFonts w:ascii="ＭＳ 明朝" w:eastAsia="ＭＳ 明朝" w:hAnsi="ＭＳ 明朝" w:hint="eastAsia"/>
        </w:rPr>
        <w:t>に住所を有する</w:t>
      </w:r>
      <w:r w:rsidRPr="00C919F2">
        <w:rPr>
          <w:rFonts w:ascii="ＭＳ 明朝" w:eastAsia="ＭＳ 明朝" w:hAnsi="ＭＳ 明朝" w:hint="eastAsia"/>
        </w:rPr>
        <w:t>事業所</w:t>
      </w:r>
    </w:p>
    <w:p w:rsidR="00403296" w:rsidRPr="00C919F2" w:rsidRDefault="00403296" w:rsidP="00403296">
      <w:pPr>
        <w:pStyle w:val="a3"/>
        <w:numPr>
          <w:ilvl w:val="1"/>
          <w:numId w:val="1"/>
        </w:numPr>
        <w:spacing w:line="440" w:lineRule="exact"/>
        <w:ind w:leftChars="0" w:right="1050"/>
        <w:rPr>
          <w:rFonts w:ascii="ＭＳ 明朝" w:eastAsia="ＭＳ 明朝" w:hAnsi="ＭＳ 明朝"/>
        </w:rPr>
      </w:pPr>
      <w:r w:rsidRPr="00C919F2">
        <w:rPr>
          <w:rFonts w:ascii="ＭＳ 明朝" w:eastAsia="ＭＳ 明朝" w:hAnsi="ＭＳ 明朝" w:cs="ＭＳ 明朝" w:hint="eastAsia"/>
        </w:rPr>
        <w:t>地方自治法施行令（昭和２２年政令第１６号。）第１６７条の４第１項の規定に該当しない</w:t>
      </w:r>
      <w:r>
        <w:rPr>
          <w:rFonts w:ascii="ＭＳ 明朝" w:eastAsia="ＭＳ 明朝" w:hAnsi="ＭＳ 明朝" w:cs="ＭＳ 明朝" w:hint="eastAsia"/>
        </w:rPr>
        <w:t>事業者</w:t>
      </w:r>
      <w:r w:rsidRPr="00C919F2">
        <w:rPr>
          <w:rFonts w:ascii="ＭＳ 明朝" w:eastAsia="ＭＳ 明朝" w:hAnsi="ＭＳ 明朝" w:cs="ＭＳ 明朝" w:hint="eastAsia"/>
        </w:rPr>
        <w:t>であること。</w:t>
      </w:r>
    </w:p>
    <w:p w:rsidR="00403296" w:rsidRPr="00C919F2" w:rsidRDefault="00403296" w:rsidP="00403296">
      <w:pPr>
        <w:pStyle w:val="a3"/>
        <w:numPr>
          <w:ilvl w:val="1"/>
          <w:numId w:val="1"/>
        </w:numPr>
        <w:spacing w:line="440" w:lineRule="exact"/>
        <w:ind w:leftChars="0" w:right="1050"/>
        <w:rPr>
          <w:rFonts w:ascii="ＭＳ 明朝" w:eastAsia="ＭＳ 明朝" w:hAnsi="ＭＳ 明朝"/>
        </w:rPr>
      </w:pPr>
      <w:r w:rsidRPr="00C919F2">
        <w:rPr>
          <w:rFonts w:ascii="ＭＳ 明朝" w:eastAsia="ＭＳ 明朝" w:hAnsi="ＭＳ 明朝" w:cs="ＭＳ 明朝" w:hint="eastAsia"/>
        </w:rPr>
        <w:t>会社更生法（平成１４年法律第１５４号）、民事再正法（平成１１年法律第２２５号）等の規定に基づき更正又は更正手続きをしていない</w:t>
      </w:r>
      <w:r>
        <w:rPr>
          <w:rFonts w:ascii="ＭＳ 明朝" w:eastAsia="ＭＳ 明朝" w:hAnsi="ＭＳ 明朝" w:cs="ＭＳ 明朝" w:hint="eastAsia"/>
        </w:rPr>
        <w:t>事業者</w:t>
      </w:r>
      <w:r w:rsidRPr="00C919F2">
        <w:rPr>
          <w:rFonts w:ascii="ＭＳ 明朝" w:eastAsia="ＭＳ 明朝" w:hAnsi="ＭＳ 明朝" w:cs="ＭＳ 明朝" w:hint="eastAsia"/>
        </w:rPr>
        <w:t>であること。</w:t>
      </w:r>
    </w:p>
    <w:p w:rsidR="00403296" w:rsidRPr="00C919F2" w:rsidRDefault="00403296" w:rsidP="00403296">
      <w:pPr>
        <w:pStyle w:val="a3"/>
        <w:numPr>
          <w:ilvl w:val="1"/>
          <w:numId w:val="1"/>
        </w:numPr>
        <w:spacing w:line="440" w:lineRule="exact"/>
        <w:ind w:leftChars="0" w:right="1050"/>
        <w:rPr>
          <w:rFonts w:ascii="ＭＳ 明朝" w:eastAsia="ＭＳ 明朝" w:hAnsi="ＭＳ 明朝"/>
        </w:rPr>
      </w:pPr>
      <w:r w:rsidRPr="00C919F2">
        <w:rPr>
          <w:rFonts w:ascii="ＭＳ 明朝" w:eastAsia="ＭＳ 明朝" w:hAnsi="ＭＳ 明朝" w:cs="ＭＳ 明朝" w:hint="eastAsia"/>
        </w:rPr>
        <w:t>国税及び地方税を滞納していない</w:t>
      </w:r>
      <w:r>
        <w:rPr>
          <w:rFonts w:ascii="ＭＳ 明朝" w:eastAsia="ＭＳ 明朝" w:hAnsi="ＭＳ 明朝" w:cs="ＭＳ 明朝" w:hint="eastAsia"/>
        </w:rPr>
        <w:t>事業者</w:t>
      </w:r>
      <w:r w:rsidRPr="00C919F2">
        <w:rPr>
          <w:rFonts w:ascii="ＭＳ 明朝" w:eastAsia="ＭＳ 明朝" w:hAnsi="ＭＳ 明朝" w:cs="ＭＳ 明朝" w:hint="eastAsia"/>
        </w:rPr>
        <w:t>であること。</w:t>
      </w:r>
    </w:p>
    <w:p w:rsidR="00403296" w:rsidRPr="00C919F2" w:rsidRDefault="00403296" w:rsidP="00403296">
      <w:pPr>
        <w:pStyle w:val="a3"/>
        <w:numPr>
          <w:ilvl w:val="1"/>
          <w:numId w:val="1"/>
        </w:numPr>
        <w:spacing w:line="440" w:lineRule="exact"/>
        <w:ind w:leftChars="0" w:right="1050"/>
        <w:rPr>
          <w:rFonts w:ascii="ＭＳ 明朝" w:eastAsia="ＭＳ 明朝" w:hAnsi="ＭＳ 明朝"/>
        </w:rPr>
      </w:pPr>
      <w:r w:rsidRPr="00C919F2">
        <w:rPr>
          <w:rFonts w:ascii="ＭＳ 明朝" w:eastAsia="ＭＳ 明朝" w:hAnsi="ＭＳ 明朝" w:cs="ＭＳ 明朝" w:hint="eastAsia"/>
        </w:rPr>
        <w:t>暴力団（暴力団員による不当な行為の防止等に関する法律（平成３年法律第７７号）第２条第２号に規定する暴力団をいう）又はその構成員（暴力団の構成団体の構成員を含む）若しくは暴力団の構成員でなくなった日から５年を経過しない者の統制の下にない団体であること。</w:t>
      </w:r>
    </w:p>
    <w:p w:rsidR="00403296" w:rsidRPr="0089421F" w:rsidRDefault="00403296" w:rsidP="00403296">
      <w:pPr>
        <w:pStyle w:val="a3"/>
        <w:numPr>
          <w:ilvl w:val="1"/>
          <w:numId w:val="1"/>
        </w:numPr>
        <w:spacing w:line="440" w:lineRule="exact"/>
        <w:ind w:leftChars="0" w:left="777" w:right="1049" w:hanging="357"/>
        <w:rPr>
          <w:rFonts w:ascii="ＭＳ 明朝" w:eastAsia="ＭＳ 明朝" w:hAnsi="ＭＳ 明朝"/>
        </w:rPr>
      </w:pPr>
      <w:r w:rsidRPr="00C919F2">
        <w:rPr>
          <w:rFonts w:ascii="ＭＳ 明朝" w:eastAsia="ＭＳ 明朝" w:hAnsi="ＭＳ 明朝" w:hint="eastAsia"/>
        </w:rPr>
        <w:t>道路運送法に規定する一般乗用旅客自動車運送事業の許可を受けた事業者または、</w:t>
      </w:r>
      <w:r w:rsidRPr="00C919F2">
        <w:rPr>
          <w:rFonts w:ascii="ＭＳ 明朝" w:eastAsia="ＭＳ 明朝" w:hAnsi="ＭＳ 明朝" w:hint="eastAsia"/>
          <w:color w:val="222222"/>
          <w:szCs w:val="21"/>
        </w:rPr>
        <w:t>鳥取県西部福祉有償運送運営協議会の合意のもと、道路運送法第79条に規定する国土交通大臣の登録を経て、町内を運送区域として福祉有償運送を実施する特定非営利活動法人等であること。</w:t>
      </w:r>
    </w:p>
    <w:p w:rsidR="0089421F" w:rsidRPr="00B252F3" w:rsidRDefault="0089421F" w:rsidP="00403296">
      <w:pPr>
        <w:widowControl/>
        <w:spacing w:after="23" w:line="270" w:lineRule="auto"/>
        <w:ind w:left="-15" w:firstLine="240"/>
        <w:jc w:val="left"/>
        <w:rPr>
          <w:rFonts w:ascii="ＭＳ 明朝" w:eastAsia="ＭＳ 明朝" w:hAnsi="ＭＳ 明朝" w:cs="ＭＳ 明朝"/>
          <w:color w:val="000000"/>
          <w:sz w:val="24"/>
        </w:rPr>
      </w:pPr>
      <w:bookmarkStart w:id="0" w:name="_GoBack"/>
      <w:bookmarkEnd w:id="0"/>
    </w:p>
    <w:p w:rsidR="00375727" w:rsidRPr="00403296" w:rsidRDefault="00403296" w:rsidP="00403296">
      <w:pPr>
        <w:widowControl/>
        <w:spacing w:after="23" w:line="270" w:lineRule="auto"/>
        <w:ind w:left="-15" w:firstLine="240"/>
        <w:jc w:val="left"/>
      </w:pPr>
      <w:r w:rsidRPr="00C919F2">
        <w:rPr>
          <w:rFonts w:ascii="ＭＳ 明朝" w:eastAsia="ＭＳ 明朝" w:hAnsi="ＭＳ 明朝" w:cs="ＭＳ 明朝"/>
          <w:color w:val="000000"/>
          <w:sz w:val="24"/>
        </w:rPr>
        <w:t>なお、この誓約に違反した場合は、本事業の</w:t>
      </w:r>
      <w:r w:rsidR="00736BE4">
        <w:rPr>
          <w:rFonts w:ascii="ＭＳ 明朝" w:eastAsia="ＭＳ 明朝" w:hAnsi="ＭＳ 明朝" w:cs="ＭＳ 明朝" w:hint="eastAsia"/>
          <w:color w:val="000000"/>
          <w:sz w:val="24"/>
        </w:rPr>
        <w:t>登録</w:t>
      </w:r>
      <w:r w:rsidRPr="00C919F2">
        <w:rPr>
          <w:rFonts w:ascii="ＭＳ 明朝" w:eastAsia="ＭＳ 明朝" w:hAnsi="ＭＳ 明朝" w:cs="ＭＳ 明朝"/>
          <w:color w:val="000000"/>
          <w:sz w:val="24"/>
        </w:rPr>
        <w:t>の取り消し等がされても、一切の異議申し立てはいたしません。</w:t>
      </w:r>
    </w:p>
    <w:sectPr w:rsidR="00375727" w:rsidRPr="00403296">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EB4" w:rsidRDefault="00CB4EB4" w:rsidP="00CB4EB4">
      <w:r>
        <w:separator/>
      </w:r>
    </w:p>
  </w:endnote>
  <w:endnote w:type="continuationSeparator" w:id="0">
    <w:p w:rsidR="00CB4EB4" w:rsidRDefault="00CB4EB4" w:rsidP="00CB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EB4" w:rsidRDefault="00CB4EB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EB4" w:rsidRDefault="00CB4EB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4EB4" w:rsidRDefault="00CB4EB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EB4" w:rsidRDefault="00CB4EB4" w:rsidP="00CB4EB4">
      <w:r>
        <w:separator/>
      </w:r>
    </w:p>
  </w:footnote>
  <w:footnote w:type="continuationSeparator" w:id="0">
    <w:p w:rsidR="00CB4EB4" w:rsidRDefault="00CB4EB4" w:rsidP="00CB4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880" w:rsidRDefault="00CB4EB4">
    <w:pPr>
      <w:spacing w:line="259" w:lineRule="auto"/>
    </w:pPr>
    <w:r>
      <w:t>様式―</w:t>
    </w:r>
    <w:r>
      <w:fldChar w:fldCharType="begin"/>
    </w:r>
    <w:r>
      <w:instrText xml:space="preserve"> PAGE   \* MERGEFORMAT </w:instrText>
    </w:r>
    <w:r>
      <w:fldChar w:fldCharType="separate"/>
    </w:r>
    <w:r>
      <w:t>１</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880" w:rsidRPr="00CB4EB4" w:rsidRDefault="00CB4EB4">
    <w:pPr>
      <w:spacing w:line="259" w:lineRule="auto"/>
      <w:rPr>
        <w:rFonts w:ascii="ＭＳ 明朝" w:eastAsia="ＭＳ 明朝" w:hAnsi="ＭＳ 明朝"/>
      </w:rPr>
    </w:pPr>
    <w:r w:rsidRPr="00CB4EB4">
      <w:rPr>
        <w:rFonts w:ascii="ＭＳ 明朝" w:eastAsia="ＭＳ 明朝" w:hAnsi="ＭＳ 明朝"/>
      </w:rPr>
      <w:t>様式</w:t>
    </w:r>
    <w:r w:rsidRPr="00CB4EB4">
      <w:rPr>
        <w:rFonts w:ascii="ＭＳ 明朝" w:eastAsia="ＭＳ 明朝" w:hAnsi="ＭＳ 明朝" w:hint="eastAsia"/>
      </w:rPr>
      <w:t>第2号（第4条の2関係）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880" w:rsidRDefault="00CB4EB4">
    <w:pPr>
      <w:spacing w:line="259" w:lineRule="auto"/>
    </w:pPr>
    <w:r>
      <w:t>様式―</w:t>
    </w:r>
    <w:r>
      <w:fldChar w:fldCharType="begin"/>
    </w:r>
    <w:r>
      <w:instrText xml:space="preserve"> PAGE   \* MERGEFORMAT </w:instrText>
    </w:r>
    <w:r>
      <w:fldChar w:fldCharType="separate"/>
    </w:r>
    <w:r>
      <w:t>１</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D1335"/>
    <w:multiLevelType w:val="hybridMultilevel"/>
    <w:tmpl w:val="FCB8E608"/>
    <w:lvl w:ilvl="0" w:tplc="6A88591C">
      <w:start w:val="1"/>
      <w:numFmt w:val="decimalFullWidth"/>
      <w:lvlText w:val="%1．"/>
      <w:lvlJc w:val="left"/>
      <w:pPr>
        <w:ind w:left="420" w:hanging="420"/>
      </w:pPr>
      <w:rPr>
        <w:rFonts w:hint="default"/>
      </w:rPr>
    </w:lvl>
    <w:lvl w:ilvl="1" w:tplc="68F04900">
      <w:start w:val="1"/>
      <w:numFmt w:val="decimalEnclosedCircle"/>
      <w:lvlText w:val="%2"/>
      <w:lvlJc w:val="left"/>
      <w:pPr>
        <w:ind w:left="785"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96"/>
    <w:rsid w:val="00375727"/>
    <w:rsid w:val="00403296"/>
    <w:rsid w:val="00736BE4"/>
    <w:rsid w:val="0089421F"/>
    <w:rsid w:val="00B252F3"/>
    <w:rsid w:val="00CB4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946E42"/>
  <w15:chartTrackingRefBased/>
  <w15:docId w15:val="{295BDA63-EBFA-4C60-9DA6-F95601B5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2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3296"/>
    <w:pPr>
      <w:ind w:leftChars="400" w:left="840"/>
    </w:pPr>
  </w:style>
  <w:style w:type="paragraph" w:styleId="a4">
    <w:name w:val="footer"/>
    <w:basedOn w:val="a"/>
    <w:link w:val="a5"/>
    <w:uiPriority w:val="99"/>
    <w:unhideWhenUsed/>
    <w:rsid w:val="00CB4EB4"/>
    <w:pPr>
      <w:tabs>
        <w:tab w:val="center" w:pos="4252"/>
        <w:tab w:val="right" w:pos="8504"/>
      </w:tabs>
      <w:snapToGrid w:val="0"/>
    </w:pPr>
  </w:style>
  <w:style w:type="character" w:customStyle="1" w:styleId="a5">
    <w:name w:val="フッター (文字)"/>
    <w:basedOn w:val="a0"/>
    <w:link w:val="a4"/>
    <w:uiPriority w:val="99"/>
    <w:rsid w:val="00CB4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nichinan</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塚田 尚矢</dc:creator>
  <cp:keywords/>
  <dc:description/>
  <cp:lastModifiedBy>塚田 尚矢</cp:lastModifiedBy>
  <cp:revision>5</cp:revision>
  <dcterms:created xsi:type="dcterms:W3CDTF">2023-03-31T02:46:00Z</dcterms:created>
  <dcterms:modified xsi:type="dcterms:W3CDTF">2025-03-13T01:46:00Z</dcterms:modified>
</cp:coreProperties>
</file>