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6AE" w:rsidRDefault="00986311">
      <w:r>
        <w:rPr>
          <w:rFonts w:hint="eastAsia"/>
        </w:rPr>
        <w:t>様式第</w:t>
      </w:r>
      <w:r>
        <w:rPr>
          <w:rFonts w:hint="eastAsia"/>
        </w:rPr>
        <w:t>3</w:t>
      </w:r>
      <w:r>
        <w:t>号（</w:t>
      </w:r>
      <w:r>
        <w:rPr>
          <w:rFonts w:hint="eastAsia"/>
        </w:rPr>
        <w:t>第</w:t>
      </w:r>
      <w:r>
        <w:rPr>
          <w:rFonts w:hint="eastAsia"/>
        </w:rPr>
        <w:t>5</w:t>
      </w:r>
      <w:r>
        <w:t>条関係）</w:t>
      </w:r>
    </w:p>
    <w:p w:rsidR="001F06AE" w:rsidRDefault="001F06AE">
      <w:pPr>
        <w:ind w:right="420"/>
        <w:jc w:val="right"/>
      </w:pPr>
    </w:p>
    <w:p w:rsidR="001F06AE" w:rsidRDefault="00986311">
      <w:pPr>
        <w:ind w:right="420"/>
        <w:jc w:val="right"/>
      </w:pPr>
      <w:r>
        <w:t xml:space="preserve">年　　月　</w:t>
      </w:r>
      <w:r>
        <w:rPr>
          <w:rFonts w:hint="eastAsia"/>
        </w:rPr>
        <w:t xml:space="preserve">　</w:t>
      </w:r>
      <w:r>
        <w:t>日</w:t>
      </w:r>
    </w:p>
    <w:p w:rsidR="001F06AE" w:rsidRDefault="00986311">
      <w:r>
        <w:rPr>
          <w:rFonts w:hint="eastAsia"/>
        </w:rPr>
        <w:t xml:space="preserve">　</w:t>
      </w:r>
      <w:r>
        <w:t xml:space="preserve">　　　　</w:t>
      </w:r>
      <w:r>
        <w:rPr>
          <w:rFonts w:hint="eastAsia"/>
        </w:rPr>
        <w:t xml:space="preserve">　</w:t>
      </w:r>
      <w:r>
        <w:t xml:space="preserve">　　様</w:t>
      </w:r>
    </w:p>
    <w:p w:rsidR="001F06AE" w:rsidRDefault="001F06AE"/>
    <w:p w:rsidR="001F06AE" w:rsidRDefault="00986311">
      <w:pPr>
        <w:ind w:firstLineChars="2500" w:firstLine="5250"/>
      </w:pPr>
      <w:r>
        <w:rPr>
          <w:rFonts w:hint="eastAsia"/>
        </w:rPr>
        <w:t>住所</w:t>
      </w:r>
    </w:p>
    <w:p w:rsidR="001F06AE" w:rsidRDefault="00986311">
      <w:pPr>
        <w:ind w:firstLineChars="2500" w:firstLine="5250"/>
      </w:pPr>
      <w:r>
        <w:rPr>
          <w:rFonts w:hint="eastAsia"/>
        </w:rPr>
        <w:t>氏名</w:t>
      </w:r>
    </w:p>
    <w:p w:rsidR="001F06AE" w:rsidRPr="008611F6" w:rsidRDefault="001F06AE">
      <w:pPr>
        <w:rPr>
          <w:color w:val="000000" w:themeColor="text1"/>
        </w:rPr>
      </w:pPr>
    </w:p>
    <w:p w:rsidR="001F06AE" w:rsidRPr="008611F6" w:rsidRDefault="001F06AE">
      <w:pPr>
        <w:rPr>
          <w:color w:val="000000" w:themeColor="text1"/>
        </w:rPr>
      </w:pPr>
    </w:p>
    <w:p w:rsidR="001F06AE" w:rsidRPr="008611F6" w:rsidRDefault="00EA0438">
      <w:pPr>
        <w:jc w:val="center"/>
        <w:rPr>
          <w:color w:val="000000" w:themeColor="text1"/>
        </w:rPr>
      </w:pPr>
      <w:r w:rsidRPr="008611F6">
        <w:rPr>
          <w:rFonts w:hint="eastAsia"/>
          <w:color w:val="000000" w:themeColor="text1"/>
        </w:rPr>
        <w:t>日南</w:t>
      </w:r>
      <w:r w:rsidR="00986311" w:rsidRPr="008611F6">
        <w:rPr>
          <w:rFonts w:hint="eastAsia"/>
          <w:color w:val="000000" w:themeColor="text1"/>
        </w:rPr>
        <w:t>町</w:t>
      </w:r>
      <w:r w:rsidR="00986311" w:rsidRPr="008611F6">
        <w:rPr>
          <w:color w:val="000000" w:themeColor="text1"/>
        </w:rPr>
        <w:t>森林作業路網災害</w:t>
      </w:r>
      <w:r w:rsidR="00986311" w:rsidRPr="008611F6">
        <w:rPr>
          <w:rFonts w:hint="eastAsia"/>
          <w:color w:val="000000" w:themeColor="text1"/>
        </w:rPr>
        <w:t>復旧</w:t>
      </w:r>
      <w:r w:rsidR="00986311" w:rsidRPr="008611F6">
        <w:rPr>
          <w:color w:val="000000" w:themeColor="text1"/>
        </w:rPr>
        <w:t>対策事業事前着手届</w:t>
      </w:r>
    </w:p>
    <w:p w:rsidR="001F06AE" w:rsidRPr="008611F6" w:rsidRDefault="001F06AE">
      <w:pPr>
        <w:rPr>
          <w:color w:val="000000" w:themeColor="text1"/>
        </w:rPr>
      </w:pPr>
      <w:bookmarkStart w:id="0" w:name="_GoBack"/>
      <w:bookmarkEnd w:id="0"/>
    </w:p>
    <w:p w:rsidR="001F06AE" w:rsidRDefault="00986311">
      <w:r w:rsidRPr="008611F6">
        <w:rPr>
          <w:rFonts w:hint="eastAsia"/>
          <w:color w:val="000000" w:themeColor="text1"/>
        </w:rPr>
        <w:t xml:space="preserve">　令和</w:t>
      </w:r>
      <w:r w:rsidRPr="008611F6">
        <w:rPr>
          <w:rFonts w:hint="eastAsia"/>
          <w:color w:val="000000" w:themeColor="text1"/>
        </w:rPr>
        <w:t>3</w:t>
      </w:r>
      <w:r w:rsidRPr="008611F6">
        <w:rPr>
          <w:color w:val="000000" w:themeColor="text1"/>
        </w:rPr>
        <w:t>年</w:t>
      </w:r>
      <w:r w:rsidRPr="008611F6">
        <w:rPr>
          <w:rFonts w:hint="eastAsia"/>
          <w:color w:val="000000" w:themeColor="text1"/>
        </w:rPr>
        <w:t>7</w:t>
      </w:r>
      <w:r w:rsidRPr="008611F6">
        <w:rPr>
          <w:rFonts w:hint="eastAsia"/>
          <w:color w:val="000000" w:themeColor="text1"/>
        </w:rPr>
        <w:t>月</w:t>
      </w:r>
      <w:r w:rsidR="00EA0438" w:rsidRPr="008611F6">
        <w:rPr>
          <w:rFonts w:hint="eastAsia"/>
          <w:color w:val="000000" w:themeColor="text1"/>
        </w:rPr>
        <w:t>以降の</w:t>
      </w:r>
      <w:r w:rsidRPr="008611F6">
        <w:rPr>
          <w:rFonts w:hint="eastAsia"/>
          <w:color w:val="000000" w:themeColor="text1"/>
        </w:rPr>
        <w:t>豪雨</w:t>
      </w:r>
      <w:r w:rsidR="00EA0438" w:rsidRPr="008611F6">
        <w:rPr>
          <w:rFonts w:hint="eastAsia"/>
          <w:color w:val="000000" w:themeColor="text1"/>
        </w:rPr>
        <w:t>等</w:t>
      </w:r>
      <w:r w:rsidRPr="008611F6">
        <w:rPr>
          <w:color w:val="000000" w:themeColor="text1"/>
        </w:rPr>
        <w:t>により被災した路線の</w:t>
      </w:r>
      <w:r w:rsidRPr="008611F6">
        <w:rPr>
          <w:rFonts w:hint="eastAsia"/>
          <w:color w:val="000000" w:themeColor="text1"/>
        </w:rPr>
        <w:t>うち、</w:t>
      </w:r>
      <w:r w:rsidRPr="008611F6">
        <w:rPr>
          <w:color w:val="000000" w:themeColor="text1"/>
        </w:rPr>
        <w:t>下記</w:t>
      </w:r>
      <w:r w:rsidRPr="008611F6">
        <w:rPr>
          <w:rFonts w:hint="eastAsia"/>
          <w:color w:val="000000" w:themeColor="text1"/>
        </w:rPr>
        <w:t>1</w:t>
      </w:r>
      <w:r w:rsidRPr="008611F6">
        <w:rPr>
          <w:color w:val="000000" w:themeColor="text1"/>
        </w:rPr>
        <w:t>の路線については、緊急に</w:t>
      </w:r>
      <w:r w:rsidRPr="008611F6">
        <w:rPr>
          <w:rFonts w:hint="eastAsia"/>
          <w:color w:val="000000" w:themeColor="text1"/>
        </w:rPr>
        <w:t>復旧</w:t>
      </w:r>
      <w:r w:rsidRPr="008611F6">
        <w:rPr>
          <w:color w:val="000000" w:themeColor="text1"/>
        </w:rPr>
        <w:t>対策</w:t>
      </w:r>
      <w:r w:rsidRPr="008611F6">
        <w:rPr>
          <w:rFonts w:hint="eastAsia"/>
          <w:color w:val="000000" w:themeColor="text1"/>
        </w:rPr>
        <w:t>工事</w:t>
      </w:r>
      <w:r w:rsidR="008611F6" w:rsidRPr="008611F6">
        <w:rPr>
          <w:color w:val="000000" w:themeColor="text1"/>
        </w:rPr>
        <w:t>を実施する必要があることから、</w:t>
      </w:r>
      <w:r w:rsidR="008611F6" w:rsidRPr="008611F6">
        <w:rPr>
          <w:rFonts w:hint="eastAsia"/>
          <w:color w:val="000000" w:themeColor="text1"/>
        </w:rPr>
        <w:t>日南</w:t>
      </w:r>
      <w:r w:rsidRPr="008611F6">
        <w:rPr>
          <w:color w:val="000000" w:themeColor="text1"/>
        </w:rPr>
        <w:t>町</w:t>
      </w:r>
      <w:r w:rsidRPr="008611F6">
        <w:rPr>
          <w:rFonts w:hint="eastAsia"/>
          <w:color w:val="000000" w:themeColor="text1"/>
        </w:rPr>
        <w:t>森林</w:t>
      </w:r>
      <w:r w:rsidRPr="008611F6">
        <w:rPr>
          <w:color w:val="000000" w:themeColor="text1"/>
        </w:rPr>
        <w:t>作業路網災害</w:t>
      </w:r>
      <w:r w:rsidRPr="008611F6">
        <w:rPr>
          <w:rFonts w:hint="eastAsia"/>
          <w:color w:val="000000" w:themeColor="text1"/>
        </w:rPr>
        <w:t>復旧</w:t>
      </w:r>
      <w:r w:rsidRPr="008611F6">
        <w:rPr>
          <w:color w:val="000000" w:themeColor="text1"/>
        </w:rPr>
        <w:t>対策事業費補助金交付要綱第</w:t>
      </w:r>
      <w:r w:rsidRPr="008611F6">
        <w:rPr>
          <w:color w:val="000000" w:themeColor="text1"/>
        </w:rPr>
        <w:t>5</w:t>
      </w:r>
      <w:r w:rsidRPr="008611F6">
        <w:rPr>
          <w:color w:val="000000" w:themeColor="text1"/>
        </w:rPr>
        <w:t>条の規定により、</w:t>
      </w:r>
      <w:r w:rsidRPr="008611F6">
        <w:rPr>
          <w:rFonts w:hint="eastAsia"/>
          <w:color w:val="000000" w:themeColor="text1"/>
        </w:rPr>
        <w:t>下記</w:t>
      </w:r>
      <w:r w:rsidRPr="008611F6">
        <w:rPr>
          <w:rFonts w:hint="eastAsia"/>
          <w:color w:val="000000" w:themeColor="text1"/>
        </w:rPr>
        <w:t>3</w:t>
      </w:r>
      <w:r>
        <w:rPr>
          <w:rFonts w:hint="eastAsia"/>
        </w:rPr>
        <w:t>の条件を了承の上、交付決定前</w:t>
      </w:r>
      <w:r>
        <w:t>の着手を届け出ます。</w:t>
      </w:r>
    </w:p>
    <w:p w:rsidR="001F06AE" w:rsidRDefault="001F06AE"/>
    <w:p w:rsidR="001F06AE" w:rsidRDefault="00986311">
      <w:pPr>
        <w:jc w:val="center"/>
      </w:pPr>
      <w:r>
        <w:t>記</w:t>
      </w:r>
    </w:p>
    <w:p w:rsidR="001F06AE" w:rsidRDefault="001F06AE"/>
    <w:p w:rsidR="001F06AE" w:rsidRDefault="00986311">
      <w:r>
        <w:rPr>
          <w:rFonts w:hint="eastAsia"/>
        </w:rPr>
        <w:t>１</w:t>
      </w:r>
      <w:r>
        <w:t xml:space="preserve">　</w:t>
      </w:r>
      <w:r>
        <w:rPr>
          <w:rFonts w:hint="eastAsia"/>
        </w:rPr>
        <w:t>交付決定前に</w:t>
      </w:r>
      <w:r>
        <w:t>着手する路線</w:t>
      </w:r>
    </w:p>
    <w:tbl>
      <w:tblPr>
        <w:tblStyle w:val="a3"/>
        <w:tblW w:w="8494" w:type="dxa"/>
        <w:tblLayout w:type="fixed"/>
        <w:tblLook w:val="04A0" w:firstRow="1" w:lastRow="0" w:firstColumn="1" w:lastColumn="0" w:noHBand="0" w:noVBand="1"/>
      </w:tblPr>
      <w:tblGrid>
        <w:gridCol w:w="1415"/>
        <w:gridCol w:w="1415"/>
        <w:gridCol w:w="1416"/>
        <w:gridCol w:w="1416"/>
        <w:gridCol w:w="1416"/>
        <w:gridCol w:w="1416"/>
      </w:tblGrid>
      <w:tr w:rsidR="001F06AE">
        <w:tc>
          <w:tcPr>
            <w:tcW w:w="1415" w:type="dxa"/>
          </w:tcPr>
          <w:p w:rsidR="001F06AE" w:rsidRDefault="00986311">
            <w:pPr>
              <w:spacing w:line="480" w:lineRule="auto"/>
              <w:jc w:val="center"/>
            </w:pPr>
            <w:r>
              <w:rPr>
                <w:rFonts w:hint="eastAsia"/>
              </w:rPr>
              <w:t>路線名</w:t>
            </w:r>
          </w:p>
        </w:tc>
        <w:tc>
          <w:tcPr>
            <w:tcW w:w="1415" w:type="dxa"/>
          </w:tcPr>
          <w:p w:rsidR="001F06AE" w:rsidRDefault="00986311">
            <w:pPr>
              <w:spacing w:line="480" w:lineRule="auto"/>
              <w:jc w:val="center"/>
            </w:pPr>
            <w:r>
              <w:rPr>
                <w:rFonts w:hint="eastAsia"/>
              </w:rPr>
              <w:t>復旧</w:t>
            </w:r>
            <w:r>
              <w:t>内容</w:t>
            </w:r>
          </w:p>
        </w:tc>
        <w:tc>
          <w:tcPr>
            <w:tcW w:w="1416" w:type="dxa"/>
          </w:tcPr>
          <w:p w:rsidR="001F06AE" w:rsidRDefault="00986311">
            <w:pPr>
              <w:spacing w:line="480" w:lineRule="auto"/>
              <w:jc w:val="center"/>
            </w:pPr>
            <w:r>
              <w:rPr>
                <w:rFonts w:hint="eastAsia"/>
              </w:rPr>
              <w:t>復旧</w:t>
            </w:r>
            <w:r>
              <w:t>事業費</w:t>
            </w:r>
          </w:p>
        </w:tc>
        <w:tc>
          <w:tcPr>
            <w:tcW w:w="1416" w:type="dxa"/>
          </w:tcPr>
          <w:p w:rsidR="001F06AE" w:rsidRDefault="00986311">
            <w:r>
              <w:rPr>
                <w:rFonts w:hint="eastAsia"/>
              </w:rPr>
              <w:t>着手</w:t>
            </w:r>
            <w:r>
              <w:t>（</w:t>
            </w:r>
            <w:r>
              <w:rPr>
                <w:rFonts w:hint="eastAsia"/>
              </w:rPr>
              <w:t>予定</w:t>
            </w:r>
            <w:r>
              <w:t>）</w:t>
            </w:r>
            <w:r>
              <w:rPr>
                <w:rFonts w:hint="eastAsia"/>
              </w:rPr>
              <w:t>年</w:t>
            </w:r>
            <w:r>
              <w:t>月日</w:t>
            </w:r>
          </w:p>
        </w:tc>
        <w:tc>
          <w:tcPr>
            <w:tcW w:w="1416" w:type="dxa"/>
          </w:tcPr>
          <w:p w:rsidR="001F06AE" w:rsidRDefault="00986311">
            <w:r>
              <w:rPr>
                <w:rFonts w:hint="eastAsia"/>
              </w:rPr>
              <w:t>完了</w:t>
            </w:r>
            <w:r>
              <w:t>（</w:t>
            </w:r>
            <w:r>
              <w:rPr>
                <w:rFonts w:hint="eastAsia"/>
              </w:rPr>
              <w:t>予定</w:t>
            </w:r>
            <w:r>
              <w:t>）</w:t>
            </w:r>
            <w:r>
              <w:rPr>
                <w:rFonts w:hint="eastAsia"/>
              </w:rPr>
              <w:t>年月日</w:t>
            </w:r>
          </w:p>
        </w:tc>
        <w:tc>
          <w:tcPr>
            <w:tcW w:w="1416" w:type="dxa"/>
          </w:tcPr>
          <w:p w:rsidR="001F06AE" w:rsidRDefault="00986311">
            <w:r>
              <w:rPr>
                <w:rFonts w:hint="eastAsia"/>
              </w:rPr>
              <w:t>緊急</w:t>
            </w:r>
            <w:r>
              <w:t>を要する理由</w:t>
            </w:r>
          </w:p>
        </w:tc>
      </w:tr>
      <w:tr w:rsidR="001F06AE">
        <w:tc>
          <w:tcPr>
            <w:tcW w:w="1415" w:type="dxa"/>
          </w:tcPr>
          <w:p w:rsidR="001F06AE" w:rsidRDefault="001F06AE"/>
        </w:tc>
        <w:tc>
          <w:tcPr>
            <w:tcW w:w="1415" w:type="dxa"/>
          </w:tcPr>
          <w:p w:rsidR="001F06AE" w:rsidRDefault="001F06AE"/>
        </w:tc>
        <w:tc>
          <w:tcPr>
            <w:tcW w:w="1416" w:type="dxa"/>
          </w:tcPr>
          <w:p w:rsidR="001F06AE" w:rsidRDefault="001F06AE"/>
        </w:tc>
        <w:tc>
          <w:tcPr>
            <w:tcW w:w="1416" w:type="dxa"/>
          </w:tcPr>
          <w:p w:rsidR="001F06AE" w:rsidRDefault="001F06AE"/>
        </w:tc>
        <w:tc>
          <w:tcPr>
            <w:tcW w:w="1416" w:type="dxa"/>
          </w:tcPr>
          <w:p w:rsidR="001F06AE" w:rsidRDefault="001F06AE"/>
        </w:tc>
        <w:tc>
          <w:tcPr>
            <w:tcW w:w="1416" w:type="dxa"/>
          </w:tcPr>
          <w:p w:rsidR="001F06AE" w:rsidRDefault="001F06AE"/>
        </w:tc>
      </w:tr>
      <w:tr w:rsidR="001F06AE">
        <w:tc>
          <w:tcPr>
            <w:tcW w:w="1415" w:type="dxa"/>
          </w:tcPr>
          <w:p w:rsidR="001F06AE" w:rsidRDefault="001F06AE"/>
        </w:tc>
        <w:tc>
          <w:tcPr>
            <w:tcW w:w="1415" w:type="dxa"/>
          </w:tcPr>
          <w:p w:rsidR="001F06AE" w:rsidRDefault="001F06AE"/>
        </w:tc>
        <w:tc>
          <w:tcPr>
            <w:tcW w:w="1416" w:type="dxa"/>
          </w:tcPr>
          <w:p w:rsidR="001F06AE" w:rsidRDefault="001F06AE"/>
        </w:tc>
        <w:tc>
          <w:tcPr>
            <w:tcW w:w="1416" w:type="dxa"/>
          </w:tcPr>
          <w:p w:rsidR="001F06AE" w:rsidRDefault="001F06AE"/>
        </w:tc>
        <w:tc>
          <w:tcPr>
            <w:tcW w:w="1416" w:type="dxa"/>
          </w:tcPr>
          <w:p w:rsidR="001F06AE" w:rsidRDefault="001F06AE"/>
        </w:tc>
        <w:tc>
          <w:tcPr>
            <w:tcW w:w="1416" w:type="dxa"/>
          </w:tcPr>
          <w:p w:rsidR="001F06AE" w:rsidRDefault="001F06AE"/>
        </w:tc>
      </w:tr>
    </w:tbl>
    <w:p w:rsidR="001F06AE" w:rsidRDefault="001F06AE"/>
    <w:p w:rsidR="001F06AE" w:rsidRDefault="00986311">
      <w:r>
        <w:rPr>
          <w:rFonts w:hint="eastAsia"/>
        </w:rPr>
        <w:t>２</w:t>
      </w:r>
      <w:r>
        <w:t xml:space="preserve">　添付書類</w:t>
      </w:r>
    </w:p>
    <w:p w:rsidR="001F06AE" w:rsidRDefault="00986311">
      <w:r>
        <w:rPr>
          <w:rFonts w:hint="eastAsia"/>
        </w:rPr>
        <w:t>（１）位置図</w:t>
      </w:r>
      <w:r>
        <w:t>（</w:t>
      </w:r>
      <w:r>
        <w:rPr>
          <w:rFonts w:hint="eastAsia"/>
        </w:rPr>
        <w:t>路線</w:t>
      </w:r>
      <w:r>
        <w:t>位置、復旧箇所を図</w:t>
      </w:r>
      <w:r>
        <w:rPr>
          <w:rFonts w:hint="eastAsia"/>
        </w:rPr>
        <w:t>示</w:t>
      </w:r>
      <w:r>
        <w:t>）</w:t>
      </w:r>
    </w:p>
    <w:p w:rsidR="001F06AE" w:rsidRDefault="00986311">
      <w:r>
        <w:rPr>
          <w:rFonts w:hint="eastAsia"/>
        </w:rPr>
        <w:t>（２）被災状況</w:t>
      </w:r>
      <w:r>
        <w:t>写真</w:t>
      </w:r>
    </w:p>
    <w:p w:rsidR="001F06AE" w:rsidRDefault="00986311">
      <w:r>
        <w:rPr>
          <w:rFonts w:hint="eastAsia"/>
        </w:rPr>
        <w:t>（３）復旧</w:t>
      </w:r>
      <w:r>
        <w:t>状況</w:t>
      </w:r>
      <w:r>
        <w:rPr>
          <w:rFonts w:hint="eastAsia"/>
        </w:rPr>
        <w:t>写真</w:t>
      </w:r>
      <w:r>
        <w:t>（</w:t>
      </w:r>
      <w:r>
        <w:rPr>
          <w:rFonts w:hint="eastAsia"/>
        </w:rPr>
        <w:t>既に</w:t>
      </w:r>
      <w:r>
        <w:t>復旧</w:t>
      </w:r>
      <w:r>
        <w:rPr>
          <w:rFonts w:hint="eastAsia"/>
        </w:rPr>
        <w:t>工事</w:t>
      </w:r>
      <w:r>
        <w:t>が</w:t>
      </w:r>
      <w:r>
        <w:rPr>
          <w:rFonts w:hint="eastAsia"/>
        </w:rPr>
        <w:t>完了</w:t>
      </w:r>
      <w:r>
        <w:t>している場合）</w:t>
      </w:r>
    </w:p>
    <w:p w:rsidR="001F06AE" w:rsidRDefault="00986311">
      <w:r>
        <w:rPr>
          <w:rFonts w:hint="eastAsia"/>
        </w:rPr>
        <w:t>（４）設計</w:t>
      </w:r>
      <w:r>
        <w:t>図書（</w:t>
      </w:r>
      <w:r>
        <w:rPr>
          <w:rFonts w:hint="eastAsia"/>
        </w:rPr>
        <w:t>復旧</w:t>
      </w:r>
      <w:r>
        <w:t>図面、積算</w:t>
      </w:r>
      <w:r>
        <w:rPr>
          <w:rFonts w:hint="eastAsia"/>
        </w:rPr>
        <w:t>書</w:t>
      </w:r>
      <w:r>
        <w:t>）</w:t>
      </w:r>
    </w:p>
    <w:p w:rsidR="001F06AE" w:rsidRDefault="00986311">
      <w:r>
        <w:rPr>
          <w:rFonts w:hint="eastAsia"/>
        </w:rPr>
        <w:t>（５）その他</w:t>
      </w:r>
      <w:r>
        <w:t>参考資料</w:t>
      </w:r>
    </w:p>
    <w:p w:rsidR="001F06AE" w:rsidRDefault="001F06AE"/>
    <w:p w:rsidR="001F06AE" w:rsidRDefault="00986311">
      <w:r>
        <w:rPr>
          <w:rFonts w:hint="eastAsia"/>
        </w:rPr>
        <w:t>３　条件</w:t>
      </w:r>
    </w:p>
    <w:p w:rsidR="001F06AE" w:rsidRDefault="00986311">
      <w:r>
        <w:rPr>
          <w:rFonts w:hint="eastAsia"/>
        </w:rPr>
        <w:t>（１）交付決定を受けた交付金額が交付申請額又は交付申請予定額に達しない場合におい</w:t>
      </w:r>
    </w:p>
    <w:p w:rsidR="001F06AE" w:rsidRDefault="00986311">
      <w:pPr>
        <w:ind w:firstLineChars="300" w:firstLine="630"/>
      </w:pPr>
      <w:r>
        <w:rPr>
          <w:rFonts w:hint="eastAsia"/>
        </w:rPr>
        <w:t>ても異議を申し立てないこと。</w:t>
      </w:r>
    </w:p>
    <w:p w:rsidR="001F06AE" w:rsidRDefault="00986311">
      <w:pPr>
        <w:ind w:left="630" w:hangingChars="300" w:hanging="630"/>
      </w:pPr>
      <w:r>
        <w:rPr>
          <w:rFonts w:hint="eastAsia"/>
        </w:rPr>
        <w:t>（２）当該復旧対策については、着手から交付決定を受ける期間内においては、計画の変更は行わないこと。</w:t>
      </w:r>
    </w:p>
    <w:sectPr w:rsidR="001F06A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C17" w:rsidRDefault="00986311">
      <w:r>
        <w:separator/>
      </w:r>
    </w:p>
  </w:endnote>
  <w:endnote w:type="continuationSeparator" w:id="0">
    <w:p w:rsidR="00C60C17" w:rsidRDefault="0098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C17" w:rsidRDefault="00986311">
      <w:r>
        <w:separator/>
      </w:r>
    </w:p>
  </w:footnote>
  <w:footnote w:type="continuationSeparator" w:id="0">
    <w:p w:rsidR="00C60C17" w:rsidRDefault="00986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AE"/>
    <w:rsid w:val="001F06AE"/>
    <w:rsid w:val="008611F6"/>
    <w:rsid w:val="00986311"/>
    <w:rsid w:val="00C60C17"/>
    <w:rsid w:val="00EA0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120377B-8D43-4FC1-92C5-2F967252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04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0438"/>
    <w:rPr>
      <w:rFonts w:asciiTheme="majorHAnsi" w:eastAsiaTheme="majorEastAsia" w:hAnsiTheme="majorHAnsi" w:cstheme="majorBidi"/>
      <w:sz w:val="18"/>
      <w:szCs w:val="18"/>
    </w:rPr>
  </w:style>
  <w:style w:type="paragraph" w:styleId="a6">
    <w:name w:val="header"/>
    <w:basedOn w:val="a"/>
    <w:link w:val="a7"/>
    <w:uiPriority w:val="99"/>
    <w:unhideWhenUsed/>
    <w:rsid w:val="008611F6"/>
    <w:pPr>
      <w:tabs>
        <w:tab w:val="center" w:pos="4252"/>
        <w:tab w:val="right" w:pos="8504"/>
      </w:tabs>
      <w:snapToGrid w:val="0"/>
    </w:pPr>
  </w:style>
  <w:style w:type="character" w:customStyle="1" w:styleId="a7">
    <w:name w:val="ヘッダー (文字)"/>
    <w:basedOn w:val="a0"/>
    <w:link w:val="a6"/>
    <w:uiPriority w:val="99"/>
    <w:rsid w:val="008611F6"/>
  </w:style>
  <w:style w:type="paragraph" w:styleId="a8">
    <w:name w:val="footer"/>
    <w:basedOn w:val="a"/>
    <w:link w:val="a9"/>
    <w:uiPriority w:val="99"/>
    <w:unhideWhenUsed/>
    <w:rsid w:val="008611F6"/>
    <w:pPr>
      <w:tabs>
        <w:tab w:val="center" w:pos="4252"/>
        <w:tab w:val="right" w:pos="8504"/>
      </w:tabs>
      <w:snapToGrid w:val="0"/>
    </w:pPr>
  </w:style>
  <w:style w:type="character" w:customStyle="1" w:styleId="a9">
    <w:name w:val="フッター (文字)"/>
    <w:basedOn w:val="a0"/>
    <w:link w:val="a8"/>
    <w:uiPriority w:val="99"/>
    <w:rsid w:val="0086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綱本　洋</dc:creator>
  <cp:lastModifiedBy>花倉　順也</cp:lastModifiedBy>
  <cp:revision>6</cp:revision>
  <cp:lastPrinted>2021-10-14T02:00:00Z</cp:lastPrinted>
  <dcterms:created xsi:type="dcterms:W3CDTF">2018-02-05T00:37:00Z</dcterms:created>
  <dcterms:modified xsi:type="dcterms:W3CDTF">2021-10-14T05:13:00Z</dcterms:modified>
</cp:coreProperties>
</file>