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61"/>
        <w:gridCol w:w="612"/>
        <w:gridCol w:w="88"/>
        <w:gridCol w:w="737"/>
        <w:gridCol w:w="171"/>
        <w:gridCol w:w="47"/>
        <w:gridCol w:w="39"/>
        <w:gridCol w:w="43"/>
        <w:gridCol w:w="301"/>
        <w:gridCol w:w="103"/>
        <w:gridCol w:w="198"/>
        <w:gridCol w:w="301"/>
        <w:gridCol w:w="145"/>
        <w:gridCol w:w="76"/>
        <w:gridCol w:w="80"/>
        <w:gridCol w:w="301"/>
        <w:gridCol w:w="301"/>
        <w:gridCol w:w="301"/>
        <w:gridCol w:w="31"/>
        <w:gridCol w:w="270"/>
        <w:gridCol w:w="301"/>
        <w:gridCol w:w="520"/>
        <w:gridCol w:w="218"/>
        <w:gridCol w:w="874"/>
        <w:gridCol w:w="239"/>
        <w:gridCol w:w="306"/>
        <w:gridCol w:w="306"/>
        <w:gridCol w:w="240"/>
        <w:gridCol w:w="67"/>
        <w:gridCol w:w="306"/>
        <w:gridCol w:w="307"/>
        <w:gridCol w:w="306"/>
        <w:gridCol w:w="105"/>
        <w:gridCol w:w="41"/>
        <w:gridCol w:w="160"/>
        <w:gridCol w:w="307"/>
        <w:gridCol w:w="306"/>
        <w:gridCol w:w="85"/>
        <w:gridCol w:w="222"/>
      </w:tblGrid>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2155"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様式第</w:t>
            </w:r>
            <w:r>
              <w:rPr>
                <w:rFonts w:hint="eastAsia" w:ascii="ＭＳ 明朝" w:hAnsi="ＭＳ 明朝"/>
                <w:sz w:val="20"/>
              </w:rPr>
              <w:t>21</w:t>
            </w:r>
            <w:bookmarkStart w:id="0" w:name="_GoBack"/>
            <w:bookmarkEnd w:id="0"/>
            <w:r>
              <w:rPr>
                <w:rFonts w:hint="default" w:ascii="ＭＳ 明朝" w:hAnsi="ＭＳ 明朝"/>
                <w:sz w:val="20"/>
              </w:rPr>
              <w:t>号</w:t>
            </w: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atLeast"/>
        </w:trPr>
        <w:tc>
          <w:tcPr>
            <w:tcW w:w="9822" w:type="dxa"/>
            <w:gridSpan w:val="3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計画相談支援給付費・障害児相談支援給付費支給（却下）通知書</w:t>
            </w:r>
          </w:p>
        </w:tc>
      </w:tr>
      <w:tr>
        <w:trPr>
          <w:cantSplit/>
          <w:trHeight w:val="284" w:hRule="atLeast"/>
        </w:trPr>
        <w:tc>
          <w:tcPr>
            <w:tcW w:w="9822" w:type="dxa"/>
            <w:gridSpan w:val="3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ind w:firstLine="800" w:firstLineChars="400"/>
              <w:rPr>
                <w:rFonts w:hint="default" w:ascii="ＭＳ 明朝" w:hAnsi="ＭＳ 明朝"/>
                <w:sz w:val="20"/>
              </w:rPr>
            </w:pPr>
          </w:p>
        </w:tc>
      </w:tr>
      <w:tr>
        <w:trPr>
          <w:cantSplit/>
          <w:trHeight w:val="284" w:hRule="atLeast"/>
        </w:trPr>
        <w:tc>
          <w:tcPr>
            <w:tcW w:w="5645" w:type="dxa"/>
            <w:gridSpan w:val="23"/>
            <w:vAlign w:val="center"/>
          </w:tcPr>
          <w:p>
            <w:pPr>
              <w:pStyle w:val="0"/>
              <w:snapToGrid w:val="0"/>
              <w:jc w:val="center"/>
              <w:rPr>
                <w:rFonts w:hint="default" w:ascii="ＭＳ 明朝" w:hAnsi="ＭＳ 明朝"/>
                <w:sz w:val="20"/>
              </w:rPr>
            </w:pPr>
          </w:p>
        </w:tc>
        <w:tc>
          <w:tcPr>
            <w:tcW w:w="4177" w:type="dxa"/>
            <w:gridSpan w:val="16"/>
            <w:vAlign w:val="center"/>
          </w:tcPr>
          <w:p>
            <w:pPr>
              <w:pStyle w:val="0"/>
              <w:snapToGrid w:val="0"/>
              <w:jc w:val="right"/>
              <w:rPr>
                <w:rFonts w:hint="default" w:ascii="ＭＳ 明朝" w:hAnsi="ＭＳ 明朝"/>
                <w:sz w:val="20"/>
              </w:rPr>
            </w:pPr>
          </w:p>
        </w:tc>
      </w:tr>
      <w:tr>
        <w:trPr>
          <w:cantSplit/>
          <w:trHeight w:val="284" w:hRule="atLeast"/>
        </w:trPr>
        <w:tc>
          <w:tcPr>
            <w:tcW w:w="5645" w:type="dxa"/>
            <w:gridSpan w:val="23"/>
            <w:vAlign w:val="center"/>
          </w:tcPr>
          <w:p>
            <w:pPr>
              <w:pStyle w:val="0"/>
              <w:snapToGrid w:val="0"/>
              <w:rPr>
                <w:rFonts w:hint="default" w:ascii="ＭＳ 明朝" w:hAnsi="ＭＳ 明朝"/>
                <w:sz w:val="20"/>
              </w:rPr>
            </w:pPr>
          </w:p>
        </w:tc>
        <w:tc>
          <w:tcPr>
            <w:tcW w:w="4177" w:type="dxa"/>
            <w:gridSpan w:val="16"/>
            <w:vAlign w:val="center"/>
          </w:tcPr>
          <w:p>
            <w:pPr>
              <w:pStyle w:val="0"/>
              <w:snapToGrid w:val="0"/>
              <w:jc w:val="right"/>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284" w:hRule="atLeast"/>
        </w:trPr>
        <w:tc>
          <w:tcPr>
            <w:tcW w:w="5645" w:type="dxa"/>
            <w:gridSpan w:val="23"/>
            <w:vAlign w:val="center"/>
          </w:tcPr>
          <w:p>
            <w:pPr>
              <w:pStyle w:val="0"/>
              <w:snapToGrid w:val="0"/>
              <w:rPr>
                <w:rFonts w:hint="default" w:ascii="ＭＳ 明朝" w:hAnsi="ＭＳ 明朝"/>
                <w:sz w:val="20"/>
              </w:rPr>
            </w:pPr>
          </w:p>
        </w:tc>
        <w:tc>
          <w:tcPr>
            <w:tcW w:w="4177" w:type="dxa"/>
            <w:gridSpan w:val="16"/>
            <w:vAlign w:val="center"/>
          </w:tcPr>
          <w:p>
            <w:pPr>
              <w:pStyle w:val="0"/>
              <w:snapToGrid w:val="0"/>
              <w:jc w:val="right"/>
              <w:rPr>
                <w:rFonts w:hint="default" w:ascii="ＭＳ 明朝" w:hAnsi="ＭＳ 明朝"/>
                <w:sz w:val="20"/>
              </w:rPr>
            </w:pPr>
          </w:p>
        </w:tc>
      </w:tr>
      <w:tr>
        <w:trPr>
          <w:cantSplit/>
          <w:trHeight w:val="284" w:hRule="atLeast"/>
        </w:trPr>
        <w:tc>
          <w:tcPr>
            <w:tcW w:w="461" w:type="dxa"/>
            <w:vAlign w:val="center"/>
          </w:tcPr>
          <w:p>
            <w:pPr>
              <w:pStyle w:val="0"/>
              <w:snapToGrid w:val="0"/>
              <w:jc w:val="right"/>
              <w:rPr>
                <w:rFonts w:hint="default" w:ascii="ＭＳ 明朝" w:hAnsi="ＭＳ 明朝"/>
                <w:sz w:val="20"/>
              </w:rPr>
            </w:pPr>
          </w:p>
        </w:tc>
        <w:tc>
          <w:tcPr>
            <w:tcW w:w="2141" w:type="dxa"/>
            <w:gridSpan w:val="9"/>
            <w:vAlign w:val="center"/>
          </w:tcPr>
          <w:p>
            <w:pPr>
              <w:pStyle w:val="0"/>
              <w:snapToGrid w:val="0"/>
              <w:rPr>
                <w:rFonts w:hint="default" w:ascii="ＭＳ 明朝" w:hAnsi="ＭＳ 明朝"/>
                <w:sz w:val="20"/>
              </w:rPr>
            </w:pPr>
          </w:p>
        </w:tc>
        <w:tc>
          <w:tcPr>
            <w:tcW w:w="720" w:type="dxa"/>
            <w:gridSpan w:val="4"/>
            <w:vAlign w:val="center"/>
          </w:tcPr>
          <w:p>
            <w:pPr>
              <w:pStyle w:val="0"/>
              <w:snapToGrid w:val="0"/>
              <w:jc w:val="center"/>
              <w:rPr>
                <w:rFonts w:hint="default" w:ascii="ＭＳ 明朝" w:hAnsi="ＭＳ 明朝"/>
                <w:sz w:val="20"/>
              </w:rPr>
            </w:pPr>
            <w:r>
              <w:rPr>
                <w:rFonts w:hint="eastAsia" w:ascii="ＭＳ 明朝" w:hAnsi="ＭＳ 明朝"/>
                <w:sz w:val="20"/>
              </w:rPr>
              <w:t>様</w:t>
            </w:r>
          </w:p>
        </w:tc>
        <w:tc>
          <w:tcPr>
            <w:tcW w:w="2323" w:type="dxa"/>
            <w:gridSpan w:val="9"/>
            <w:vAlign w:val="center"/>
          </w:tcPr>
          <w:p>
            <w:pPr>
              <w:pStyle w:val="0"/>
              <w:snapToGrid w:val="0"/>
              <w:jc w:val="center"/>
              <w:rPr>
                <w:rFonts w:hint="default" w:ascii="ＭＳ 明朝" w:hAnsi="ＭＳ 明朝"/>
                <w:sz w:val="20"/>
              </w:rPr>
            </w:pPr>
          </w:p>
        </w:tc>
        <w:tc>
          <w:tcPr>
            <w:tcW w:w="4177" w:type="dxa"/>
            <w:gridSpan w:val="16"/>
            <w:vAlign w:val="center"/>
          </w:tcPr>
          <w:p>
            <w:pPr>
              <w:pStyle w:val="0"/>
              <w:snapToGrid w:val="0"/>
              <w:jc w:val="right"/>
              <w:rPr>
                <w:rFonts w:hint="default" w:ascii="ＭＳ 明朝" w:hAnsi="ＭＳ 明朝"/>
                <w:sz w:val="20"/>
              </w:rPr>
            </w:pPr>
          </w:p>
        </w:tc>
      </w:tr>
      <w:tr>
        <w:trPr>
          <w:cantSplit/>
          <w:trHeight w:val="170" w:hRule="atLeast"/>
        </w:trPr>
        <w:tc>
          <w:tcPr>
            <w:tcW w:w="3322" w:type="dxa"/>
            <w:gridSpan w:val="14"/>
            <w:vAlign w:val="center"/>
          </w:tcPr>
          <w:p>
            <w:pPr>
              <w:pStyle w:val="0"/>
              <w:snapToGrid w:val="0"/>
              <w:jc w:val="center"/>
              <w:rPr>
                <w:rFonts w:hint="default" w:ascii="ＭＳ 明朝" w:hAnsi="ＭＳ 明朝"/>
                <w:sz w:val="20"/>
              </w:rPr>
            </w:pPr>
          </w:p>
        </w:tc>
        <w:tc>
          <w:tcPr>
            <w:tcW w:w="5420" w:type="dxa"/>
            <w:gridSpan w:val="20"/>
            <w:vAlign w:val="center"/>
          </w:tcPr>
          <w:p>
            <w:pPr>
              <w:pStyle w:val="0"/>
              <w:snapToGrid w:val="0"/>
              <w:ind w:right="840" w:rightChars="40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日南町</w:t>
            </w:r>
            <w:r>
              <w:rPr>
                <w:rFonts w:hint="eastAsia" w:ascii="ＭＳ 明朝" w:hAnsi="ＭＳ 明朝"/>
                <w:sz w:val="20"/>
              </w:rPr>
              <w:t>福祉事務所</w:t>
            </w:r>
            <w:r>
              <w:rPr>
                <w:rFonts w:hint="default" w:ascii="ＭＳ 明朝" w:hAnsi="ＭＳ 明朝"/>
                <w:sz w:val="20"/>
              </w:rPr>
              <w:t>長</w:t>
            </w:r>
          </w:p>
        </w:tc>
        <w:tc>
          <w:tcPr>
            <w:tcW w:w="1080" w:type="dxa"/>
            <w:gridSpan w:val="5"/>
            <w:vAlign w:val="center"/>
          </w:tcPr>
          <w:p>
            <w:pPr>
              <w:pStyle w:val="0"/>
              <w:snapToGrid w:val="0"/>
              <w:jc w:val="right"/>
              <w:rPr>
                <w:rFonts w:hint="default" w:ascii="ＭＳ 明朝" w:hAnsi="ＭＳ 明朝"/>
                <w:sz w:val="20"/>
              </w:rPr>
            </w:pPr>
          </w:p>
        </w:tc>
      </w:tr>
      <w:tr>
        <w:trPr>
          <w:cantSplit/>
          <w:trHeight w:val="170" w:hRule="atLeast"/>
        </w:trPr>
        <w:tc>
          <w:tcPr>
            <w:tcW w:w="3322" w:type="dxa"/>
            <w:gridSpan w:val="14"/>
            <w:vAlign w:val="center"/>
          </w:tcPr>
          <w:p>
            <w:pPr>
              <w:pStyle w:val="0"/>
              <w:snapToGrid w:val="0"/>
              <w:jc w:val="center"/>
              <w:rPr>
                <w:rFonts w:hint="default" w:ascii="ＭＳ 明朝" w:hAnsi="ＭＳ 明朝"/>
                <w:sz w:val="20"/>
              </w:rPr>
            </w:pPr>
          </w:p>
        </w:tc>
        <w:tc>
          <w:tcPr>
            <w:tcW w:w="5420" w:type="dxa"/>
            <w:gridSpan w:val="20"/>
            <w:vAlign w:val="center"/>
          </w:tcPr>
          <w:p>
            <w:pPr>
              <w:pStyle w:val="0"/>
              <w:snapToGrid w:val="0"/>
              <w:jc w:val="right"/>
              <w:rPr>
                <w:rFonts w:hint="default" w:ascii="ＭＳ 明朝" w:hAnsi="ＭＳ 明朝"/>
                <w:sz w:val="20"/>
              </w:rPr>
            </w:pPr>
          </w:p>
        </w:tc>
        <w:tc>
          <w:tcPr>
            <w:tcW w:w="1080" w:type="dxa"/>
            <w:gridSpan w:val="5"/>
            <w:vAlign w:val="center"/>
          </w:tcPr>
          <w:p>
            <w:pPr>
              <w:pStyle w:val="0"/>
              <w:snapToGrid w:val="0"/>
              <w:jc w:val="right"/>
              <w:rPr>
                <w:rFonts w:hint="default" w:ascii="ＭＳ 明朝" w:hAnsi="ＭＳ 明朝"/>
                <w:sz w:val="20"/>
              </w:rPr>
            </w:pPr>
          </w:p>
        </w:tc>
      </w:tr>
      <w:tr>
        <w:trPr>
          <w:cantSplit/>
          <w:trHeight w:val="170" w:hRule="atLeast"/>
        </w:trPr>
        <w:tc>
          <w:tcPr>
            <w:tcW w:w="3322" w:type="dxa"/>
            <w:gridSpan w:val="14"/>
            <w:vAlign w:val="center"/>
          </w:tcPr>
          <w:p>
            <w:pPr>
              <w:pStyle w:val="0"/>
              <w:snapToGrid w:val="0"/>
              <w:jc w:val="center"/>
              <w:rPr>
                <w:rFonts w:hint="default" w:ascii="ＭＳ 明朝" w:hAnsi="ＭＳ 明朝"/>
                <w:sz w:val="20"/>
              </w:rPr>
            </w:pPr>
          </w:p>
        </w:tc>
        <w:tc>
          <w:tcPr>
            <w:tcW w:w="5420" w:type="dxa"/>
            <w:gridSpan w:val="20"/>
            <w:vAlign w:val="center"/>
          </w:tcPr>
          <w:p>
            <w:pPr>
              <w:pStyle w:val="0"/>
              <w:snapToGrid w:val="0"/>
              <w:jc w:val="right"/>
              <w:rPr>
                <w:rFonts w:hint="default" w:ascii="ＭＳ 明朝" w:hAnsi="ＭＳ 明朝"/>
                <w:sz w:val="20"/>
              </w:rPr>
            </w:pPr>
          </w:p>
        </w:tc>
        <w:tc>
          <w:tcPr>
            <w:tcW w:w="1080" w:type="dxa"/>
            <w:gridSpan w:val="5"/>
            <w:vAlign w:val="center"/>
          </w:tcPr>
          <w:p>
            <w:pPr>
              <w:pStyle w:val="0"/>
              <w:snapToGrid w:val="0"/>
              <w:jc w:val="right"/>
              <w:rPr>
                <w:rFonts w:hint="default" w:ascii="ＭＳ 明朝" w:hAnsi="ＭＳ 明朝"/>
                <w:sz w:val="20"/>
              </w:rPr>
            </w:pPr>
          </w:p>
        </w:tc>
      </w:tr>
      <w:tr>
        <w:trPr>
          <w:cantSplit/>
          <w:trHeight w:val="368" w:hRule="atLeast"/>
        </w:trPr>
        <w:tc>
          <w:tcPr>
            <w:tcW w:w="9822" w:type="dxa"/>
            <w:gridSpan w:val="39"/>
            <w:vAlign w:val="center"/>
          </w:tcPr>
          <w:p>
            <w:pPr>
              <w:pStyle w:val="0"/>
              <w:snapToGrid w:val="0"/>
              <w:ind w:firstLine="200" w:firstLineChars="100"/>
              <w:jc w:val="left"/>
              <w:rPr>
                <w:rFonts w:hint="default" w:ascii="ＭＳ 明朝" w:hAnsi="ＭＳ 明朝"/>
                <w:sz w:val="20"/>
              </w:rPr>
            </w:pPr>
            <w:r>
              <w:rPr>
                <w:rFonts w:hint="eastAsia" w:ascii="ＭＳ 明朝" w:hAnsi="ＭＳ 明朝"/>
                <w:sz w:val="20"/>
              </w:rPr>
              <w:t>障害者の日常生活及び社会生活を総合的に支援するための法律第５１条の１７第１項・児童福祉法第２４条の２６第１項の規定に基づき、計画相談支援給付費・障害児相談支援給付費の支給について、下記のとおり通知します。</w:t>
            </w:r>
          </w:p>
        </w:tc>
      </w:tr>
      <w:tr>
        <w:trPr>
          <w:cantSplit/>
          <w:trHeight w:val="284" w:hRule="atLeast"/>
        </w:trPr>
        <w:tc>
          <w:tcPr>
            <w:tcW w:w="9822" w:type="dxa"/>
            <w:gridSpan w:val="39"/>
            <w:vAlign w:val="center"/>
          </w:tcPr>
          <w:p>
            <w:pPr>
              <w:pStyle w:val="0"/>
              <w:snapToGrid w:val="0"/>
              <w:jc w:val="center"/>
              <w:rPr>
                <w:rFonts w:hint="default" w:ascii="ＭＳ 明朝" w:hAnsi="ＭＳ 明朝"/>
                <w:sz w:val="20"/>
              </w:rPr>
            </w:pPr>
            <w:r>
              <w:rPr>
                <w:rFonts w:hint="eastAsia" w:ascii="ＭＳ 明朝" w:hAnsi="ＭＳ 明朝"/>
                <w:sz w:val="20"/>
              </w:rPr>
              <w:t>記</w:t>
            </w:r>
          </w:p>
        </w:tc>
      </w:tr>
      <w:tr>
        <w:trPr>
          <w:cantSplit/>
          <w:trHeight w:val="839" w:hRule="exac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障害福祉サービス</w:t>
            </w:r>
          </w:p>
          <w:p>
            <w:pPr>
              <w:pStyle w:val="0"/>
              <w:snapToGrid w:val="0"/>
              <w:jc w:val="distribute"/>
              <w:rPr>
                <w:rFonts w:hint="default" w:ascii="ＭＳ 明朝" w:hAnsi="ＭＳ 明朝"/>
                <w:sz w:val="20"/>
              </w:rPr>
            </w:pPr>
            <w:r>
              <w:rPr>
                <w:rFonts w:hint="eastAsia" w:ascii="ＭＳ 明朝" w:hAnsi="ＭＳ 明朝"/>
                <w:kern w:val="0"/>
                <w:sz w:val="20"/>
              </w:rPr>
              <w:t>受給者証</w:t>
            </w:r>
          </w:p>
          <w:p>
            <w:pPr>
              <w:pStyle w:val="0"/>
              <w:snapToGrid w:val="0"/>
              <w:jc w:val="distribute"/>
              <w:rPr>
                <w:rFonts w:hint="default" w:ascii="ＭＳ 明朝" w:hAnsi="ＭＳ 明朝"/>
                <w:sz w:val="20"/>
              </w:rPr>
            </w:pPr>
            <w:r>
              <w:rPr>
                <w:rFonts w:hint="eastAsia" w:ascii="ＭＳ 明朝" w:hAnsi="ＭＳ 明朝"/>
                <w:kern w:val="0"/>
                <w:sz w:val="20"/>
              </w:rPr>
              <w:t>番号</w:t>
            </w:r>
          </w:p>
        </w:tc>
        <w:tc>
          <w:tcPr>
            <w:tcW w:w="300" w:type="dxa"/>
            <w:gridSpan w:val="4"/>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851"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地域相談支援</w:t>
            </w:r>
          </w:p>
          <w:p>
            <w:pPr>
              <w:pStyle w:val="0"/>
              <w:snapToGrid w:val="0"/>
              <w:jc w:val="distribute"/>
              <w:rPr>
                <w:rFonts w:hint="default" w:ascii="ＭＳ 明朝" w:hAnsi="ＭＳ 明朝"/>
                <w:sz w:val="20"/>
              </w:rPr>
            </w:pPr>
            <w:r>
              <w:rPr>
                <w:rFonts w:hint="eastAsia" w:ascii="ＭＳ 明朝" w:hAnsi="ＭＳ 明朝"/>
                <w:kern w:val="0"/>
                <w:sz w:val="20"/>
              </w:rPr>
              <w:t>受給者証</w:t>
            </w:r>
          </w:p>
          <w:p>
            <w:pPr>
              <w:pStyle w:val="0"/>
              <w:snapToGrid w:val="0"/>
              <w:jc w:val="distribute"/>
              <w:rPr>
                <w:rFonts w:hint="default" w:ascii="ＭＳ 明朝" w:hAnsi="ＭＳ 明朝"/>
                <w:sz w:val="20"/>
              </w:rPr>
            </w:pPr>
            <w:r>
              <w:rPr>
                <w:rFonts w:hint="eastAsia" w:ascii="ＭＳ 明朝" w:hAnsi="ＭＳ 明朝"/>
                <w:kern w:val="0"/>
                <w:sz w:val="20"/>
              </w:rPr>
              <w:t>番号</w:t>
            </w:r>
          </w:p>
        </w:tc>
        <w:tc>
          <w:tcPr>
            <w:tcW w:w="306"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7"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7"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6"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7"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7" w:type="dxa"/>
            <w:gridSpan w:val="2"/>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839" w:hRule="exac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通所受給者証番号</w:t>
            </w:r>
          </w:p>
        </w:tc>
        <w:tc>
          <w:tcPr>
            <w:tcW w:w="300" w:type="dxa"/>
            <w:gridSpan w:val="4"/>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915"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567" w:hRule="atLeas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申請者氏名</w:t>
            </w:r>
          </w:p>
        </w:tc>
        <w:tc>
          <w:tcPr>
            <w:tcW w:w="3009"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5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申請に係る</w:t>
            </w:r>
          </w:p>
          <w:p>
            <w:pPr>
              <w:pStyle w:val="0"/>
              <w:snapToGrid w:val="0"/>
              <w:jc w:val="distribute"/>
              <w:rPr>
                <w:rFonts w:hint="default" w:ascii="ＭＳ 明朝" w:hAnsi="ＭＳ 明朝"/>
                <w:sz w:val="20"/>
              </w:rPr>
            </w:pPr>
            <w:r>
              <w:rPr>
                <w:rFonts w:hint="eastAsia" w:ascii="ＭＳ 明朝" w:hAnsi="ＭＳ 明朝"/>
                <w:sz w:val="20"/>
              </w:rPr>
              <w:t>児童氏名</w:t>
            </w:r>
          </w:p>
        </w:tc>
        <w:tc>
          <w:tcPr>
            <w:tcW w:w="3064"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567" w:hRule="atLeas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支給の可否</w:t>
            </w:r>
          </w:p>
        </w:tc>
        <w:tc>
          <w:tcPr>
            <w:tcW w:w="21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2" behindDoc="0" locked="0" layoutInCell="1" hidden="0" allowOverlap="1">
                      <wp:simplePos x="0" y="0"/>
                      <wp:positionH relativeFrom="column">
                        <wp:posOffset>1842135</wp:posOffset>
                      </wp:positionH>
                      <wp:positionV relativeFrom="paragraph">
                        <wp:posOffset>-47625</wp:posOffset>
                      </wp:positionV>
                      <wp:extent cx="720725" cy="404495"/>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720725" cy="404495"/>
                              </a:xfrm>
                              <a:prstGeom prst="rect">
                                <a:avLst/>
                              </a:prstGeom>
                              <a:noFill/>
                              <a:ln>
                                <a:noFill/>
                              </a:ln>
                            </wps:spPr>
                            <wps:txbx>
                              <w:txbxContent>
                                <w:p>
                                  <w:pPr>
                                    <w:pStyle w:val="0"/>
                                    <w:snapToGrid w:val="0"/>
                                    <w:rPr>
                                      <w:rFonts w:hint="default" w:ascii="ＭＳ 明朝" w:hAnsi="ＭＳ 明朝"/>
                                      <w:sz w:val="4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3.75pt;mso-position-vertical-relative:text;mso-position-horizontal-relative:text;v-text-anchor:top;position:absolute;height:31.85pt;mso-wrap-distance-top:0pt;width:56.75pt;mso-wrap-distance-left:9pt;margin-left:145.05000000000001pt;z-index:2;" o:spid="_x0000_s1026" o:allowincell="t" o:allowoverlap="t" filled="f" stroked="f" o:spt="202" type="#_x0000_t202">
                      <v:fill/>
                      <v:textbox style="layout-flow:horizontal;">
                        <w:txbxContent>
                          <w:p>
                            <w:pPr>
                              <w:pStyle w:val="0"/>
                              <w:snapToGrid w:val="0"/>
                              <w:rPr>
                                <w:rFonts w:hint="default" w:ascii="ＭＳ 明朝" w:hAnsi="ＭＳ 明朝"/>
                                <w:sz w:val="44"/>
                              </w:rPr>
                            </w:pPr>
                          </w:p>
                        </w:txbxContent>
                      </v:textbox>
                      <v:imagedata o:title=""/>
                      <w10:wrap type="none" anchorx="text" anchory="text"/>
                    </v:shape>
                  </w:pict>
                </mc:Fallback>
              </mc:AlternateContent>
            </w:r>
          </w:p>
        </w:tc>
        <w:tc>
          <w:tcPr>
            <w:tcW w:w="7484" w:type="dxa"/>
            <w:gridSpan w:val="3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可　　・　　否</w:t>
            </w:r>
          </w:p>
        </w:tc>
        <w:tc>
          <w:tcPr>
            <w:tcW w:w="22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3" behindDoc="0" locked="0" layoutInCell="1" hidden="0" allowOverlap="1">
                      <wp:simplePos x="0" y="0"/>
                      <wp:positionH relativeFrom="column">
                        <wp:posOffset>-2287905</wp:posOffset>
                      </wp:positionH>
                      <wp:positionV relativeFrom="paragraph">
                        <wp:posOffset>-53340</wp:posOffset>
                      </wp:positionV>
                      <wp:extent cx="720725" cy="404495"/>
                      <wp:effectExtent l="0" t="0" r="635" b="63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720725" cy="404495"/>
                              </a:xfrm>
                              <a:prstGeom prst="rect">
                                <a:avLst/>
                              </a:prstGeom>
                              <a:noFill/>
                              <a:ln>
                                <a:noFill/>
                              </a:ln>
                            </wps:spPr>
                            <wps:txbx>
                              <w:txbxContent>
                                <w:p>
                                  <w:pPr>
                                    <w:pStyle w:val="0"/>
                                    <w:snapToGrid w:val="0"/>
                                    <w:rPr>
                                      <w:rFonts w:hint="default" w:ascii="ＭＳ 明朝" w:hAnsi="ＭＳ 明朝"/>
                                      <w:sz w:val="4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4.2pt;mso-position-vertical-relative:text;mso-position-horizontal-relative:text;v-text-anchor:top;position:absolute;height:31.85pt;mso-wrap-distance-top:0pt;width:56.75pt;mso-wrap-distance-left:9pt;margin-left:-180.15pt;z-index:3;" o:spid="_x0000_s1027" o:allowincell="t" o:allowoverlap="t" filled="f" stroked="f" o:spt="202" type="#_x0000_t202">
                      <v:fill/>
                      <v:textbox style="layout-flow:horizontal;">
                        <w:txbxContent>
                          <w:p>
                            <w:pPr>
                              <w:pStyle w:val="0"/>
                              <w:snapToGrid w:val="0"/>
                              <w:rPr>
                                <w:rFonts w:hint="default" w:ascii="ＭＳ 明朝" w:hAnsi="ＭＳ 明朝"/>
                                <w:sz w:val="44"/>
                              </w:rPr>
                            </w:pPr>
                          </w:p>
                        </w:txbxContent>
                      </v:textbox>
                      <v:imagedata o:title=""/>
                      <w10:wrap type="none" anchorx="text" anchory="text"/>
                    </v:shape>
                  </w:pict>
                </mc:Fallback>
              </mc:AlternateContent>
            </w:r>
          </w:p>
        </w:tc>
      </w:tr>
      <w:tr>
        <w:trPr>
          <w:cantSplit/>
          <w:trHeight w:val="794" w:hRule="atLeast"/>
        </w:trPr>
        <w:tc>
          <w:tcPr>
            <w:tcW w:w="46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支給する</w:t>
            </w:r>
          </w:p>
        </w:tc>
        <w:tc>
          <w:tcPr>
            <w:tcW w:w="14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支給期間</w:t>
            </w:r>
          </w:p>
        </w:tc>
        <w:tc>
          <w:tcPr>
            <w:tcW w:w="7924"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eastAsia" w:ascii="ＭＳ 明朝" w:hAnsi="ＭＳ 明朝"/>
                <w:sz w:val="20"/>
              </w:rPr>
              <w:t>　～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p>
        </w:tc>
      </w:tr>
      <w:tr>
        <w:trPr>
          <w:cantSplit/>
          <w:trHeight w:val="794" w:hRule="atLeast"/>
        </w:trPr>
        <w:tc>
          <w:tcPr>
            <w:tcW w:w="46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14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モニタリング</w:t>
            </w:r>
          </w:p>
          <w:p>
            <w:pPr>
              <w:pStyle w:val="0"/>
              <w:snapToGrid w:val="0"/>
              <w:jc w:val="distribute"/>
              <w:rPr>
                <w:rFonts w:hint="default" w:ascii="ＭＳ 明朝" w:hAnsi="ＭＳ 明朝"/>
                <w:sz w:val="20"/>
              </w:rPr>
            </w:pPr>
            <w:r>
              <w:rPr>
                <w:rFonts w:hint="eastAsia" w:ascii="ＭＳ 明朝" w:hAnsi="ＭＳ 明朝"/>
                <w:sz w:val="20"/>
              </w:rPr>
              <w:t>期間</w:t>
            </w:r>
          </w:p>
        </w:tc>
        <w:tc>
          <w:tcPr>
            <w:tcW w:w="7924"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1588" w:hRule="atLeast"/>
        </w:trPr>
        <w:tc>
          <w:tcPr>
            <w:tcW w:w="46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支給しない</w:t>
            </w:r>
          </w:p>
        </w:tc>
        <w:tc>
          <w:tcPr>
            <w:tcW w:w="14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支給しない</w:t>
            </w:r>
          </w:p>
          <w:p>
            <w:pPr>
              <w:pStyle w:val="0"/>
              <w:snapToGrid w:val="0"/>
              <w:jc w:val="distribute"/>
              <w:rPr>
                <w:rFonts w:hint="default" w:ascii="ＭＳ 明朝" w:hAnsi="ＭＳ 明朝"/>
                <w:sz w:val="20"/>
              </w:rPr>
            </w:pPr>
            <w:r>
              <w:rPr>
                <w:rFonts w:hint="eastAsia" w:ascii="ＭＳ 明朝" w:hAnsi="ＭＳ 明朝"/>
                <w:sz w:val="20"/>
              </w:rPr>
              <w:t>理由</w:t>
            </w:r>
          </w:p>
        </w:tc>
        <w:tc>
          <w:tcPr>
            <w:tcW w:w="7924"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170" w:hRule="exact"/>
        </w:trPr>
        <w:tc>
          <w:tcPr>
            <w:tcW w:w="9822" w:type="dxa"/>
            <w:gridSpan w:val="39"/>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１</w:t>
            </w:r>
          </w:p>
        </w:tc>
        <w:tc>
          <w:tcPr>
            <w:tcW w:w="9361" w:type="dxa"/>
            <w:gridSpan w:val="3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この決定について不服があるときは、この通知書を受け取った日の翌日から起算して３か月以内に鳥取県知事に対し審査請求をすることができます。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２</w:t>
            </w:r>
          </w:p>
        </w:tc>
        <w:tc>
          <w:tcPr>
            <w:tcW w:w="9361" w:type="dxa"/>
            <w:gridSpan w:val="38"/>
            <w:tcBorders>
              <w:top w:val="nil"/>
              <w:left w:val="nil"/>
              <w:bottom w:val="nil"/>
              <w:right w:val="nil"/>
              <w:tl2br w:val="none" w:color="auto" w:sz="0" w:space="0"/>
              <w:tr2bl w:val="none" w:color="auto" w:sz="0" w:space="0"/>
            </w:tcBorders>
            <w:vAlign w:val="bottom"/>
          </w:tcPr>
          <w:p>
            <w:pPr>
              <w:pStyle w:val="0"/>
              <w:snapToGrid w:val="0"/>
              <w:spacing w:line="220" w:lineRule="exact"/>
              <w:ind w:firstLine="200" w:firstLineChars="100"/>
              <w:rPr>
                <w:rFonts w:hint="default" w:ascii="ＭＳ 明朝" w:hAnsi="ＭＳ 明朝"/>
                <w:sz w:val="20"/>
              </w:rPr>
            </w:pPr>
            <w:r>
              <w:rPr>
                <w:rFonts w:hint="eastAsia" w:ascii="ＭＳ 明朝" w:hAnsi="ＭＳ 明朝"/>
                <w:sz w:val="20"/>
              </w:rPr>
              <w:t>また、処分の取消しの訴えは、前記の審査請求に対する裁決書を受け取った日の翌日から起算して６か月以内に</w:t>
            </w:r>
            <w:r>
              <w:rPr>
                <w:rFonts w:hint="default" w:ascii="ＭＳ 明朝" w:hAnsi="ＭＳ 明朝"/>
                <w:sz w:val="20"/>
              </w:rPr>
              <w:t>日南町</w:t>
            </w:r>
            <w:r>
              <w:rPr>
                <w:rFonts w:hint="eastAsia" w:ascii="ＭＳ 明朝" w:hAnsi="ＭＳ 明朝"/>
                <w:sz w:val="20"/>
              </w:rPr>
              <w:t>を被告として（訴訟において</w:t>
            </w:r>
            <w:r>
              <w:rPr>
                <w:rFonts w:hint="default" w:ascii="ＭＳ 明朝" w:hAnsi="ＭＳ 明朝"/>
                <w:sz w:val="20"/>
              </w:rPr>
              <w:t>日南町</w:t>
            </w:r>
            <w:r>
              <w:rPr>
                <w:rFonts w:hint="eastAsia" w:ascii="ＭＳ 明朝" w:hAnsi="ＭＳ 明朝"/>
                <w:sz w:val="20"/>
              </w:rPr>
              <w:t>を代表する者は</w:t>
            </w:r>
            <w:r>
              <w:rPr>
                <w:rFonts w:hint="default" w:ascii="ＭＳ 明朝" w:hAnsi="ＭＳ 明朝"/>
                <w:sz w:val="20"/>
              </w:rPr>
              <w:t>日南町</w:t>
            </w:r>
            <w:r>
              <w:rPr>
                <w:rFonts w:hint="eastAsia" w:ascii="ＭＳ 明朝" w:hAnsi="ＭＳ 明朝"/>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spacing w:line="220" w:lineRule="exact"/>
              <w:rPr>
                <w:rFonts w:hint="default" w:ascii="ＭＳ 明朝" w:hAnsi="ＭＳ 明朝"/>
                <w:sz w:val="20"/>
              </w:rPr>
            </w:pPr>
            <w:r>
              <w:rPr>
                <w:rFonts w:hint="eastAsia" w:ascii="ＭＳ 明朝" w:hAnsi="ＭＳ 明朝"/>
                <w:sz w:val="20"/>
              </w:rPr>
              <w:t>（１）審査請求があった日から３か月を経過しても裁決がないとき。</w:t>
            </w:r>
          </w:p>
          <w:p>
            <w:pPr>
              <w:pStyle w:val="0"/>
              <w:snapToGrid w:val="0"/>
              <w:spacing w:line="220" w:lineRule="exact"/>
              <w:rPr>
                <w:rFonts w:hint="default" w:ascii="ＭＳ 明朝" w:hAnsi="ＭＳ 明朝"/>
                <w:sz w:val="20"/>
              </w:rPr>
            </w:pPr>
            <w:r>
              <w:rPr>
                <w:rFonts w:hint="eastAsia" w:ascii="ＭＳ 明朝" w:hAnsi="ＭＳ 明朝"/>
                <w:sz w:val="20"/>
              </w:rPr>
              <w:t>（２）処分、処分の執行又は手続の続行により生ずる著しい損害を避けるため緊急の必要があるとき。</w:t>
            </w:r>
          </w:p>
          <w:p>
            <w:pPr>
              <w:pStyle w:val="0"/>
              <w:snapToGrid w:val="0"/>
              <w:spacing w:line="220" w:lineRule="exact"/>
              <w:rPr>
                <w:rFonts w:hint="default" w:ascii="ＭＳ 明朝" w:hAnsi="ＭＳ 明朝"/>
                <w:sz w:val="20"/>
              </w:rPr>
            </w:pPr>
            <w:r>
              <w:rPr>
                <w:rFonts w:hint="eastAsia" w:ascii="ＭＳ 明朝" w:hAnsi="ＭＳ 明朝"/>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6" w:hRule="exac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3</w:t>
            </w:r>
          </w:p>
        </w:tc>
        <w:tc>
          <w:tcPr>
            <w:tcW w:w="9361" w:type="dxa"/>
            <w:gridSpan w:val="38"/>
            <w:tcBorders>
              <w:top w:val="nil"/>
              <w:left w:val="nil"/>
              <w:bottom w:val="nil"/>
              <w:right w:val="nil"/>
              <w:tl2br w:val="none" w:color="auto" w:sz="0" w:space="0"/>
              <w:tr2bl w:val="none" w:color="auto" w:sz="0" w:space="0"/>
            </w:tcBorders>
            <w:vAlign w:val="top"/>
          </w:tcPr>
          <w:p>
            <w:pPr>
              <w:pStyle w:val="0"/>
              <w:snapToGrid w:val="0"/>
              <w:ind w:left="0" w:leftChars="0" w:firstLine="200" w:firstLineChars="100"/>
              <w:jc w:val="both"/>
              <w:rPr>
                <w:rFonts w:hint="default" w:ascii="ＭＳ 明朝" w:hAnsi="ＭＳ 明朝"/>
                <w:sz w:val="20"/>
              </w:rPr>
            </w:pPr>
            <w:r>
              <w:rPr>
                <w:rFonts w:hint="eastAsia" w:ascii="ＭＳ 明朝" w:hAnsi="ＭＳ 明朝"/>
                <w:sz w:val="20"/>
              </w:rPr>
              <w:t>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r>
              <w:rPr>
                <w:rFonts w:hint="default" w:ascii="ＭＳ 明朝" w:hAnsi="ＭＳ 明朝"/>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08"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住所</w:t>
            </w:r>
          </w:p>
        </w:tc>
        <w:tc>
          <w:tcPr>
            <w:tcW w:w="7753" w:type="dxa"/>
            <w:gridSpan w:val="3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鳥取県日野郡日南町生山</w:t>
            </w:r>
            <w:r>
              <w:rPr>
                <w:rFonts w:hint="default" w:ascii="ＭＳ 明朝" w:hAnsi="ＭＳ 明朝"/>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08"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電話</w:t>
            </w:r>
          </w:p>
        </w:tc>
        <w:tc>
          <w:tcPr>
            <w:tcW w:w="7753" w:type="dxa"/>
            <w:gridSpan w:val="3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0859-82-0374</w:t>
            </w:r>
          </w:p>
        </w:tc>
      </w:tr>
    </w:tbl>
    <w:p>
      <w:pPr>
        <w:pStyle w:val="0"/>
        <w:rPr>
          <w:rFonts w:hint="default" w:ascii="ＭＳ 明朝" w:hAnsi="ＭＳ 明朝"/>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napToGrid w:val="0"/>
    </w:pPr>
    <w:rPr>
      <w:rFonts w:ascii="ＭＳ 明朝" w:hAnsi="ＭＳ 明朝"/>
      <w:sz w:val="2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Words>
  <Characters>802</Characters>
  <Application>JUST Note</Application>
  <Lines>152</Lines>
  <Paragraphs>43</Paragraphs>
  <CharactersWithSpaces>844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H25 04 計画相談支援給付費・障害児相談支援給付費支給 却下 通知書 児童通所 審査請求 20210106</dc:title>
  <dc:creator>松田 佳子</dc:creator>
  <cp:lastModifiedBy>松田 佳子</cp:lastModifiedBy>
  <cp:lastPrinted>2006-08-07T02:18:00Z</cp:lastPrinted>
  <dcterms:created xsi:type="dcterms:W3CDTF">2021-01-06T00:49:00Z</dcterms:created>
  <dcterms:modified xsi:type="dcterms:W3CDTF">2021-01-27T09:26:13Z</dcterms:modified>
  <cp:revision>2</cp:revision>
</cp:coreProperties>
</file>