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E3" w:rsidRDefault="00955EE3" w:rsidP="00955EE3">
      <w:pPr>
        <w:suppressAutoHyphens/>
        <w:jc w:val="left"/>
        <w:textAlignment w:val="baseline"/>
        <w:rPr>
          <w:rFonts w:asciiTheme="majorEastAsia" w:eastAsiaTheme="majorEastAsia" w:hAnsiTheme="majorEastAsia" w:cs="ＤＦ平成明朝体W3"/>
          <w:color w:val="000000"/>
          <w:kern w:val="0"/>
          <w:sz w:val="22"/>
        </w:rPr>
      </w:pPr>
      <w:r>
        <w:rPr>
          <w:rFonts w:asciiTheme="majorEastAsia" w:eastAsiaTheme="majorEastAsia" w:hAnsiTheme="majorEastAsia" w:cs="ＤＦ平成明朝体W3" w:hint="eastAsia"/>
          <w:color w:val="000000"/>
          <w:kern w:val="0"/>
          <w:sz w:val="22"/>
        </w:rPr>
        <w:t>様式第２号（第５条関係）</w:t>
      </w:r>
    </w:p>
    <w:p w:rsidR="00955EE3" w:rsidRPr="00E7416F" w:rsidRDefault="00955EE3" w:rsidP="00955EE3">
      <w:pPr>
        <w:suppressAutoHyphens/>
        <w:jc w:val="right"/>
        <w:textAlignment w:val="baseline"/>
        <w:rPr>
          <w:rFonts w:asciiTheme="majorEastAsia" w:eastAsiaTheme="majorEastAsia" w:hAnsiTheme="majorEastAsia" w:cs="Times New Roman"/>
          <w:color w:val="000000"/>
          <w:spacing w:val="6"/>
          <w:kern w:val="0"/>
          <w:sz w:val="22"/>
        </w:rPr>
      </w:pPr>
      <w:r w:rsidRPr="00A74450">
        <w:rPr>
          <w:rFonts w:asciiTheme="majorEastAsia" w:eastAsiaTheme="majorEastAsia" w:hAnsiTheme="majorEastAsia" w:cs="ＤＦ平成明朝体W3" w:hint="eastAsia"/>
          <w:color w:val="000000"/>
          <w:kern w:val="0"/>
          <w:sz w:val="22"/>
        </w:rPr>
        <w:t xml:space="preserve">受第　　　　　　　　</w:t>
      </w:r>
      <w:r w:rsidRPr="00E7416F">
        <w:rPr>
          <w:rFonts w:asciiTheme="majorEastAsia" w:eastAsiaTheme="majorEastAsia" w:hAnsiTheme="majorEastAsia" w:cs="ＤＦ平成明朝体W3" w:hint="eastAsia"/>
          <w:color w:val="000000"/>
          <w:kern w:val="0"/>
          <w:sz w:val="22"/>
        </w:rPr>
        <w:t>号</w:t>
      </w:r>
    </w:p>
    <w:p w:rsidR="00955EE3" w:rsidRPr="00E7416F" w:rsidRDefault="00955EE3" w:rsidP="00955EE3">
      <w:pPr>
        <w:suppressAutoHyphens/>
        <w:wordWrap w:val="0"/>
        <w:jc w:val="righ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color w:val="000000"/>
          <w:kern w:val="0"/>
          <w:sz w:val="22"/>
        </w:rPr>
        <w:t xml:space="preserve">                                               </w:t>
      </w:r>
      <w:r>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ＤＦ平成明朝体W3" w:hint="eastAsia"/>
          <w:color w:val="000000"/>
          <w:kern w:val="0"/>
          <w:sz w:val="22"/>
        </w:rPr>
        <w:t xml:space="preserve">年　</w:t>
      </w:r>
      <w:r>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ＭＳ 明朝" w:hint="eastAsia"/>
          <w:color w:val="000000"/>
          <w:kern w:val="0"/>
          <w:sz w:val="22"/>
        </w:rPr>
        <w:t>月</w:t>
      </w:r>
      <w:r>
        <w:rPr>
          <w:rFonts w:asciiTheme="majorEastAsia" w:eastAsiaTheme="majorEastAsia" w:hAnsiTheme="majorEastAsia" w:cs="ＦＦ特殊１１２" w:hint="eastAsia"/>
          <w:color w:val="000000"/>
          <w:kern w:val="0"/>
          <w:sz w:val="22"/>
        </w:rPr>
        <w:t xml:space="preserve">　　</w:t>
      </w:r>
      <w:r w:rsidRPr="00E7416F">
        <w:rPr>
          <w:rFonts w:asciiTheme="majorEastAsia" w:eastAsiaTheme="majorEastAsia" w:hAnsiTheme="majorEastAsia" w:cs="ＦＦ特殊１１２" w:hint="eastAsia"/>
          <w:color w:val="000000"/>
          <w:kern w:val="0"/>
          <w:sz w:val="22"/>
        </w:rPr>
        <w:t>日</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 xml:space="preserve">　日南町民生児童委員協議会</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color w:val="000000"/>
          <w:kern w:val="0"/>
          <w:sz w:val="22"/>
        </w:rPr>
        <w:t xml:space="preserve">  </w:t>
      </w:r>
      <w:r w:rsidRPr="00A74450">
        <w:rPr>
          <w:rFonts w:asciiTheme="majorEastAsia" w:eastAsiaTheme="majorEastAsia" w:hAnsiTheme="majorEastAsia" w:cs="ＤＦ平成明朝体W3" w:hint="eastAsia"/>
          <w:color w:val="000000"/>
          <w:kern w:val="0"/>
          <w:sz w:val="22"/>
        </w:rPr>
        <w:t xml:space="preserve">会　長　　　　　　　</w:t>
      </w:r>
      <w:r w:rsidRPr="00E7416F">
        <w:rPr>
          <w:rFonts w:asciiTheme="majorEastAsia" w:eastAsiaTheme="majorEastAsia" w:hAnsiTheme="majorEastAsia" w:cs="ＦＦ特殊１１２" w:hint="eastAsia"/>
          <w:color w:val="000000"/>
          <w:kern w:val="0"/>
          <w:sz w:val="22"/>
        </w:rPr>
        <w:t xml:space="preserve">　様</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color w:val="000000"/>
          <w:kern w:val="0"/>
          <w:sz w:val="22"/>
        </w:rPr>
        <w:t xml:space="preserve">                                          </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　　　　　　　　　　　　　　　　　　　　日南町長　　</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　　　　　</w:t>
      </w:r>
      <w:r w:rsidRPr="00A74450">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ＤＦ平成明朝体W3" w:hint="eastAsia"/>
          <w:color w:val="000000"/>
          <w:kern w:val="0"/>
          <w:sz w:val="22"/>
        </w:rPr>
        <w:t>年度日南町民生児童委員協議会運営補助金の交付決定について</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　　　</w:t>
      </w:r>
      <w:r w:rsidRPr="00A74450">
        <w:rPr>
          <w:rFonts w:asciiTheme="majorEastAsia" w:eastAsiaTheme="majorEastAsia" w:hAnsiTheme="majorEastAsia" w:cs="ＤＦ平成明朝体W3" w:hint="eastAsia"/>
          <w:color w:val="000000"/>
          <w:kern w:val="0"/>
          <w:sz w:val="22"/>
        </w:rPr>
        <w:t xml:space="preserve">　　年　　</w:t>
      </w:r>
      <w:r w:rsidRPr="00E7416F">
        <w:rPr>
          <w:rFonts w:asciiTheme="majorEastAsia" w:eastAsiaTheme="majorEastAsia" w:hAnsiTheme="majorEastAsia" w:cs="ＭＳ 明朝" w:hint="eastAsia"/>
          <w:color w:val="000000"/>
          <w:kern w:val="0"/>
          <w:sz w:val="22"/>
        </w:rPr>
        <w:t>月</w:t>
      </w:r>
      <w:r w:rsidRPr="00A74450">
        <w:rPr>
          <w:rFonts w:asciiTheme="majorEastAsia" w:eastAsiaTheme="majorEastAsia" w:hAnsiTheme="majorEastAsia" w:cs="ＦＦ特殊１１２" w:hint="eastAsia"/>
          <w:color w:val="000000"/>
          <w:kern w:val="0"/>
          <w:sz w:val="22"/>
        </w:rPr>
        <w:t xml:space="preserve">　　</w:t>
      </w:r>
      <w:r w:rsidRPr="00E7416F">
        <w:rPr>
          <w:rFonts w:asciiTheme="majorEastAsia" w:eastAsiaTheme="majorEastAsia" w:hAnsiTheme="majorEastAsia" w:cs="ＦＦ特殊１１２" w:hint="eastAsia"/>
          <w:color w:val="000000"/>
          <w:kern w:val="0"/>
          <w:sz w:val="22"/>
        </w:rPr>
        <w:t>日付で提出のありまし</w:t>
      </w:r>
      <w:r>
        <w:rPr>
          <w:rFonts w:asciiTheme="majorEastAsia" w:eastAsiaTheme="majorEastAsia" w:hAnsiTheme="majorEastAsia" w:cs="ＦＦ特殊１１２" w:hint="eastAsia"/>
          <w:color w:val="000000"/>
          <w:kern w:val="0"/>
          <w:sz w:val="22"/>
        </w:rPr>
        <w:t xml:space="preserve">た、　　</w:t>
      </w:r>
      <w:r>
        <w:rPr>
          <w:rFonts w:asciiTheme="majorEastAsia" w:eastAsiaTheme="majorEastAsia" w:hAnsiTheme="majorEastAsia" w:cs="ＦＦ特殊１１２" w:hint="eastAsia"/>
          <w:color w:val="000000"/>
          <w:kern w:val="0"/>
          <w:sz w:val="22"/>
        </w:rPr>
        <w:t xml:space="preserve">　　</w:t>
      </w:r>
      <w:r w:rsidRPr="00E7416F">
        <w:rPr>
          <w:rFonts w:asciiTheme="majorEastAsia" w:eastAsiaTheme="majorEastAsia" w:hAnsiTheme="majorEastAsia" w:cs="ＦＦ特殊１１２" w:hint="eastAsia"/>
          <w:color w:val="000000"/>
          <w:kern w:val="0"/>
          <w:sz w:val="22"/>
        </w:rPr>
        <w:t>年度日南町民生児童委員協議会運営事業計画に係る補助金については、下記のとおり交付することに決定しました。</w:t>
      </w:r>
    </w:p>
    <w:p w:rsidR="00955EE3" w:rsidRPr="00E7416F" w:rsidRDefault="00955EE3" w:rsidP="00955EE3">
      <w:pPr>
        <w:suppressAutoHyphens/>
        <w:jc w:val="center"/>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記</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１．補助金交付の対象となる事業は　　</w:t>
      </w:r>
      <w:r w:rsidRPr="00A74450">
        <w:rPr>
          <w:rFonts w:asciiTheme="majorEastAsia" w:eastAsiaTheme="majorEastAsia" w:hAnsiTheme="majorEastAsia" w:cs="ＤＦ平成明朝体W3" w:hint="eastAsia"/>
          <w:color w:val="000000"/>
          <w:kern w:val="0"/>
          <w:sz w:val="22"/>
        </w:rPr>
        <w:t xml:space="preserve">　　年　　</w:t>
      </w:r>
      <w:r w:rsidRPr="00E7416F">
        <w:rPr>
          <w:rFonts w:asciiTheme="majorEastAsia" w:eastAsiaTheme="majorEastAsia" w:hAnsiTheme="majorEastAsia" w:cs="ＭＳ 明朝" w:hint="eastAsia"/>
          <w:color w:val="000000"/>
          <w:kern w:val="0"/>
          <w:sz w:val="22"/>
        </w:rPr>
        <w:t>月</w:t>
      </w:r>
      <w:r>
        <w:rPr>
          <w:rFonts w:asciiTheme="majorEastAsia" w:eastAsiaTheme="majorEastAsia" w:hAnsiTheme="majorEastAsia" w:cs="ＦＦ特殊１１２" w:hint="eastAsia"/>
          <w:color w:val="000000"/>
          <w:kern w:val="0"/>
          <w:sz w:val="22"/>
        </w:rPr>
        <w:t xml:space="preserve">　　日付で提出された　　　</w:t>
      </w:r>
      <w:r w:rsidRPr="00A74450">
        <w:rPr>
          <w:rFonts w:asciiTheme="majorEastAsia" w:eastAsiaTheme="majorEastAsia" w:hAnsiTheme="majorEastAsia" w:cs="ＦＦ特殊１１２" w:hint="eastAsia"/>
          <w:color w:val="000000"/>
          <w:kern w:val="0"/>
          <w:sz w:val="22"/>
        </w:rPr>
        <w:t xml:space="preserve">　　</w:t>
      </w:r>
      <w:r w:rsidRPr="00E7416F">
        <w:rPr>
          <w:rFonts w:asciiTheme="majorEastAsia" w:eastAsiaTheme="majorEastAsia" w:hAnsiTheme="majorEastAsia" w:cs="ＦＦ特殊１１２" w:hint="eastAsia"/>
          <w:color w:val="000000"/>
          <w:kern w:val="0"/>
          <w:sz w:val="22"/>
        </w:rPr>
        <w:t>年度日南町民生児童委員協議会運営事業とし、事業の内容は当該事業計画に記載のとおりとする。</w:t>
      </w: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２．運営事業に要する経費及び</w:t>
      </w:r>
      <w:r w:rsidRPr="00E7416F">
        <w:rPr>
          <w:rFonts w:asciiTheme="majorEastAsia" w:eastAsiaTheme="majorEastAsia" w:hAnsiTheme="majorEastAsia" w:cs="ＭＳ 明朝" w:hint="eastAsia"/>
          <w:color w:val="000000"/>
          <w:kern w:val="0"/>
          <w:sz w:val="22"/>
        </w:rPr>
        <w:t>補</w:t>
      </w:r>
      <w:r w:rsidRPr="00A74450">
        <w:rPr>
          <w:rFonts w:asciiTheme="majorEastAsia" w:eastAsiaTheme="majorEastAsia" w:hAnsiTheme="majorEastAsia" w:cs="ＦＦ特殊１１２" w:hint="eastAsia"/>
          <w:color w:val="000000"/>
          <w:kern w:val="0"/>
          <w:sz w:val="22"/>
        </w:rPr>
        <w:t>助金の額は次のとおりとするが、実績報告を審査</w:t>
      </w:r>
      <w:r w:rsidRPr="00E7416F">
        <w:rPr>
          <w:rFonts w:asciiTheme="majorEastAsia" w:eastAsiaTheme="majorEastAsia" w:hAnsiTheme="majorEastAsia" w:cs="ＦＦ特殊１１２" w:hint="eastAsia"/>
          <w:color w:val="000000"/>
          <w:kern w:val="0"/>
          <w:sz w:val="22"/>
        </w:rPr>
        <w:t>した後、変更決定することがある。</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color w:val="000000"/>
          <w:kern w:val="0"/>
          <w:sz w:val="22"/>
        </w:rPr>
        <w:t xml:space="preserve">    </w:t>
      </w:r>
      <w:r w:rsidRPr="00A74450">
        <w:rPr>
          <w:rFonts w:asciiTheme="majorEastAsia" w:eastAsiaTheme="majorEastAsia" w:hAnsiTheme="majorEastAsia" w:cs="ＤＦ平成明朝体W3" w:hint="eastAsia"/>
          <w:color w:val="000000"/>
          <w:kern w:val="0"/>
          <w:sz w:val="22"/>
        </w:rPr>
        <w:t xml:space="preserve">　　　　　　補助事業に要する経費　　金　　　　　　　　　</w:t>
      </w:r>
      <w:r w:rsidRPr="00E7416F">
        <w:rPr>
          <w:rFonts w:asciiTheme="majorEastAsia" w:eastAsiaTheme="majorEastAsia" w:hAnsiTheme="majorEastAsia" w:cs="ＤＦ平成明朝体W3" w:hint="eastAsia"/>
          <w:color w:val="000000"/>
          <w:kern w:val="0"/>
          <w:sz w:val="22"/>
        </w:rPr>
        <w:t>円</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color w:val="000000"/>
          <w:kern w:val="0"/>
          <w:sz w:val="22"/>
        </w:rPr>
        <w:t xml:space="preserve">   </w:t>
      </w:r>
      <w:r w:rsidRPr="00E7416F">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ＤＦ平成明朝体W3"/>
          <w:color w:val="000000"/>
          <w:kern w:val="0"/>
          <w:sz w:val="22"/>
        </w:rPr>
        <w:t xml:space="preserve"> </w:t>
      </w:r>
      <w:r w:rsidRPr="00E7416F">
        <w:rPr>
          <w:rFonts w:asciiTheme="majorEastAsia" w:eastAsiaTheme="majorEastAsia" w:hAnsiTheme="majorEastAsia" w:cs="ＤＦ平成明朝体W3" w:hint="eastAsia"/>
          <w:color w:val="000000"/>
          <w:kern w:val="0"/>
          <w:sz w:val="22"/>
        </w:rPr>
        <w:t>補助金</w:t>
      </w:r>
      <w:r w:rsidRPr="00A74450">
        <w:rPr>
          <w:rFonts w:asciiTheme="majorEastAsia" w:eastAsiaTheme="majorEastAsia" w:hAnsiTheme="majorEastAsia" w:cs="ＤＦ平成明朝体W3" w:hint="eastAsia"/>
          <w:color w:val="000000"/>
          <w:kern w:val="0"/>
          <w:sz w:val="22"/>
        </w:rPr>
        <w:t xml:space="preserve">の額　　　　　　　金　　　　　　　　　</w:t>
      </w:r>
      <w:r w:rsidRPr="00E7416F">
        <w:rPr>
          <w:rFonts w:asciiTheme="majorEastAsia" w:eastAsiaTheme="majorEastAsia" w:hAnsiTheme="majorEastAsia" w:cs="ＤＦ平成明朝体W3" w:hint="eastAsia"/>
          <w:color w:val="000000"/>
          <w:kern w:val="0"/>
          <w:sz w:val="22"/>
        </w:rPr>
        <w:t>円</w:t>
      </w:r>
    </w:p>
    <w:p w:rsidR="00955EE3" w:rsidRPr="00E7416F" w:rsidRDefault="00955EE3" w:rsidP="00955EE3">
      <w:pPr>
        <w:suppressAutoHyphens/>
        <w:wordWrap w:val="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３．補助事業は、　　</w:t>
      </w:r>
      <w:r w:rsidRPr="00A74450">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ＤＦ平成明朝体W3" w:hint="eastAsia"/>
          <w:color w:val="000000"/>
          <w:kern w:val="0"/>
          <w:sz w:val="22"/>
        </w:rPr>
        <w:t>年　３</w:t>
      </w:r>
      <w:r w:rsidRPr="00E7416F">
        <w:rPr>
          <w:rFonts w:asciiTheme="majorEastAsia" w:eastAsiaTheme="majorEastAsia" w:hAnsiTheme="majorEastAsia" w:cs="ＭＳ 明朝" w:hint="eastAsia"/>
          <w:color w:val="000000"/>
          <w:kern w:val="0"/>
          <w:sz w:val="22"/>
        </w:rPr>
        <w:t>月</w:t>
      </w:r>
      <w:r w:rsidRPr="00E7416F">
        <w:rPr>
          <w:rFonts w:asciiTheme="majorEastAsia" w:eastAsiaTheme="majorEastAsia" w:hAnsiTheme="majorEastAsia" w:cs="ＦＦ特殊１１２" w:hint="eastAsia"/>
          <w:color w:val="000000"/>
          <w:kern w:val="0"/>
          <w:sz w:val="22"/>
        </w:rPr>
        <w:t>３１日までに完了しなければならない。</w:t>
      </w: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４．補助事業の</w:t>
      </w:r>
      <w:r w:rsidRPr="00A74450">
        <w:rPr>
          <w:rFonts w:asciiTheme="majorEastAsia" w:eastAsiaTheme="majorEastAsia" w:hAnsiTheme="majorEastAsia" w:cs="ＤＦ平成明朝体W3" w:hint="eastAsia"/>
          <w:color w:val="000000"/>
          <w:kern w:val="0"/>
          <w:sz w:val="22"/>
        </w:rPr>
        <w:t>内容を変更しようとするときは、あらかじめ変更承認申請書を提出</w:t>
      </w:r>
      <w:r w:rsidRPr="00E7416F">
        <w:rPr>
          <w:rFonts w:asciiTheme="majorEastAsia" w:eastAsiaTheme="majorEastAsia" w:hAnsiTheme="majorEastAsia" w:cs="ＤＦ平成明朝体W3" w:hint="eastAsia"/>
          <w:color w:val="000000"/>
          <w:kern w:val="0"/>
          <w:sz w:val="22"/>
        </w:rPr>
        <w:t>して承認を受けなければならない。</w:t>
      </w: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Pr>
          <w:rFonts w:asciiTheme="majorEastAsia" w:eastAsiaTheme="majorEastAsia" w:hAnsiTheme="majorEastAsia" w:cs="ＤＦ平成明朝体W3" w:hint="eastAsia"/>
          <w:color w:val="000000"/>
          <w:kern w:val="0"/>
          <w:sz w:val="22"/>
        </w:rPr>
        <w:t xml:space="preserve">５．補助事業に係る実績報告書は、　　</w:t>
      </w:r>
      <w:bookmarkStart w:id="0" w:name="_GoBack"/>
      <w:bookmarkEnd w:id="0"/>
      <w:r w:rsidRPr="00A74450">
        <w:rPr>
          <w:rFonts w:asciiTheme="majorEastAsia" w:eastAsiaTheme="majorEastAsia" w:hAnsiTheme="majorEastAsia" w:cs="ＤＦ平成明朝体W3" w:hint="eastAsia"/>
          <w:color w:val="000000"/>
          <w:kern w:val="0"/>
          <w:sz w:val="22"/>
        </w:rPr>
        <w:t xml:space="preserve">　　</w:t>
      </w:r>
      <w:r w:rsidRPr="00E7416F">
        <w:rPr>
          <w:rFonts w:asciiTheme="majorEastAsia" w:eastAsiaTheme="majorEastAsia" w:hAnsiTheme="majorEastAsia" w:cs="ＤＦ平成明朝体W3" w:hint="eastAsia"/>
          <w:color w:val="000000"/>
          <w:kern w:val="0"/>
          <w:sz w:val="22"/>
        </w:rPr>
        <w:t>年４</w:t>
      </w:r>
      <w:r w:rsidRPr="00E7416F">
        <w:rPr>
          <w:rFonts w:asciiTheme="majorEastAsia" w:eastAsiaTheme="majorEastAsia" w:hAnsiTheme="majorEastAsia" w:cs="ＭＳ 明朝" w:hint="eastAsia"/>
          <w:color w:val="000000"/>
          <w:kern w:val="0"/>
          <w:sz w:val="22"/>
        </w:rPr>
        <w:t>月</w:t>
      </w:r>
      <w:r w:rsidRPr="00E7416F">
        <w:rPr>
          <w:rFonts w:asciiTheme="majorEastAsia" w:eastAsiaTheme="majorEastAsia" w:hAnsiTheme="majorEastAsia" w:cs="ＦＦ特殊１１２" w:hint="eastAsia"/>
          <w:color w:val="000000"/>
          <w:kern w:val="0"/>
          <w:sz w:val="22"/>
        </w:rPr>
        <w:t>末日までに提出すること。</w:t>
      </w: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６．補助事業の適正な遂行を</w:t>
      </w:r>
      <w:r w:rsidRPr="00E7416F">
        <w:rPr>
          <w:rFonts w:asciiTheme="majorEastAsia" w:eastAsiaTheme="majorEastAsia" w:hAnsiTheme="majorEastAsia" w:cs="ＭＳ 明朝" w:hint="eastAsia"/>
          <w:color w:val="000000"/>
          <w:kern w:val="0"/>
          <w:sz w:val="22"/>
        </w:rPr>
        <w:t>図</w:t>
      </w:r>
      <w:r w:rsidRPr="00E7416F">
        <w:rPr>
          <w:rFonts w:asciiTheme="majorEastAsia" w:eastAsiaTheme="majorEastAsia" w:hAnsiTheme="majorEastAsia" w:cs="ＦＦ特殊１１２" w:hint="eastAsia"/>
          <w:color w:val="000000"/>
          <w:kern w:val="0"/>
          <w:sz w:val="22"/>
        </w:rPr>
        <w:t>るため必要があると認めるときは、検査員をして</w:t>
      </w:r>
      <w:r w:rsidRPr="00E7416F">
        <w:rPr>
          <w:rFonts w:asciiTheme="majorEastAsia" w:eastAsiaTheme="majorEastAsia" w:hAnsiTheme="majorEastAsia" w:cs="ＤＦ平成明朝体W3" w:hint="eastAsia"/>
          <w:color w:val="000000"/>
          <w:kern w:val="0"/>
          <w:sz w:val="22"/>
        </w:rPr>
        <w:t>当該補助事業に係る帳</w:t>
      </w:r>
      <w:r w:rsidRPr="00E7416F">
        <w:rPr>
          <w:rFonts w:asciiTheme="majorEastAsia" w:eastAsiaTheme="majorEastAsia" w:hAnsiTheme="majorEastAsia" w:cs="ＭＳ 明朝" w:hint="eastAsia"/>
          <w:color w:val="000000"/>
          <w:kern w:val="0"/>
          <w:sz w:val="22"/>
        </w:rPr>
        <w:t>簿</w:t>
      </w:r>
      <w:r w:rsidRPr="00E7416F">
        <w:rPr>
          <w:rFonts w:asciiTheme="majorEastAsia" w:eastAsiaTheme="majorEastAsia" w:hAnsiTheme="majorEastAsia" w:cs="ＦＦ特殊１１２" w:hint="eastAsia"/>
          <w:color w:val="000000"/>
          <w:kern w:val="0"/>
          <w:sz w:val="22"/>
        </w:rPr>
        <w:t>、書類、その他の物</w:t>
      </w:r>
      <w:r w:rsidRPr="00E7416F">
        <w:rPr>
          <w:rFonts w:asciiTheme="majorEastAsia" w:eastAsiaTheme="majorEastAsia" w:hAnsiTheme="majorEastAsia" w:cs="ＭＳ 明朝" w:hint="eastAsia"/>
          <w:color w:val="000000"/>
          <w:kern w:val="0"/>
          <w:sz w:val="22"/>
        </w:rPr>
        <w:t>件</w:t>
      </w:r>
      <w:r w:rsidRPr="00E7416F">
        <w:rPr>
          <w:rFonts w:asciiTheme="majorEastAsia" w:eastAsiaTheme="majorEastAsia" w:hAnsiTheme="majorEastAsia" w:cs="ＦＦ特殊１１２" w:hint="eastAsia"/>
          <w:color w:val="000000"/>
          <w:kern w:val="0"/>
          <w:sz w:val="22"/>
        </w:rPr>
        <w:t>を検</w:t>
      </w:r>
      <w:r w:rsidRPr="00E7416F">
        <w:rPr>
          <w:rFonts w:asciiTheme="majorEastAsia" w:eastAsiaTheme="majorEastAsia" w:hAnsiTheme="majorEastAsia" w:cs="ＤＦ平成明朝体W3" w:hint="eastAsia"/>
          <w:color w:val="000000"/>
          <w:kern w:val="0"/>
          <w:sz w:val="22"/>
        </w:rPr>
        <w:t>査することがある。</w:t>
      </w:r>
    </w:p>
    <w:p w:rsidR="00955EE3" w:rsidRPr="00E7416F" w:rsidRDefault="00955EE3" w:rsidP="00955EE3">
      <w:pPr>
        <w:suppressAutoHyphens/>
        <w:wordWrap w:val="0"/>
        <w:ind w:left="440" w:hangingChars="200" w:hanging="440"/>
        <w:jc w:val="left"/>
        <w:textAlignment w:val="baseline"/>
        <w:rPr>
          <w:rFonts w:asciiTheme="majorEastAsia" w:eastAsiaTheme="majorEastAsia" w:hAnsiTheme="majorEastAsia" w:cs="Times New Roman"/>
          <w:color w:val="000000"/>
          <w:spacing w:val="6"/>
          <w:kern w:val="0"/>
          <w:sz w:val="22"/>
        </w:rPr>
      </w:pPr>
      <w:r w:rsidRPr="00E7416F">
        <w:rPr>
          <w:rFonts w:asciiTheme="majorEastAsia" w:eastAsiaTheme="majorEastAsia" w:hAnsiTheme="majorEastAsia" w:cs="ＤＦ平成明朝体W3" w:hint="eastAsia"/>
          <w:color w:val="000000"/>
          <w:kern w:val="0"/>
          <w:sz w:val="22"/>
        </w:rPr>
        <w:t>７．補助事業は、この通知のほか日南町</w:t>
      </w:r>
      <w:r w:rsidRPr="00E7416F">
        <w:rPr>
          <w:rFonts w:asciiTheme="majorEastAsia" w:eastAsiaTheme="majorEastAsia" w:hAnsiTheme="majorEastAsia" w:cs="ＭＳ 明朝" w:hint="eastAsia"/>
          <w:color w:val="000000"/>
          <w:kern w:val="0"/>
          <w:sz w:val="22"/>
        </w:rPr>
        <w:t>補</w:t>
      </w:r>
      <w:r w:rsidRPr="00A74450">
        <w:rPr>
          <w:rFonts w:asciiTheme="majorEastAsia" w:eastAsiaTheme="majorEastAsia" w:hAnsiTheme="majorEastAsia" w:cs="ＦＦ特殊１１２" w:hint="eastAsia"/>
          <w:color w:val="000000"/>
          <w:kern w:val="0"/>
          <w:sz w:val="22"/>
        </w:rPr>
        <w:t>助金等交付規則の定めるところに従わな</w:t>
      </w:r>
      <w:r w:rsidRPr="00E7416F">
        <w:rPr>
          <w:rFonts w:asciiTheme="majorEastAsia" w:eastAsiaTheme="majorEastAsia" w:hAnsiTheme="majorEastAsia" w:cs="ＦＦ特殊１１２" w:hint="eastAsia"/>
          <w:color w:val="000000"/>
          <w:kern w:val="0"/>
          <w:sz w:val="22"/>
        </w:rPr>
        <w:t>ければならない</w:t>
      </w:r>
      <w:r w:rsidRPr="00E7416F">
        <w:rPr>
          <w:rFonts w:asciiTheme="majorEastAsia" w:eastAsiaTheme="majorEastAsia" w:hAnsiTheme="majorEastAsia" w:cs="ＤＦ平成明朝体W3" w:hint="eastAsia"/>
          <w:color w:val="000000"/>
          <w:kern w:val="0"/>
          <w:sz w:val="22"/>
        </w:rPr>
        <w:t>。</w:t>
      </w:r>
    </w:p>
    <w:p w:rsidR="00955EE3" w:rsidRPr="00A74450" w:rsidRDefault="00955EE3" w:rsidP="00955EE3">
      <w:pPr>
        <w:rPr>
          <w:rFonts w:asciiTheme="majorEastAsia" w:eastAsiaTheme="majorEastAsia" w:hAnsiTheme="majorEastAsia"/>
          <w:sz w:val="22"/>
          <w:lang w:eastAsia="zh-CN"/>
        </w:rPr>
      </w:pPr>
    </w:p>
    <w:p w:rsidR="00955EE3" w:rsidRDefault="00955EE3" w:rsidP="00955EE3">
      <w:pPr>
        <w:rPr>
          <w:rFonts w:asciiTheme="majorEastAsia" w:eastAsia="PMingLiU" w:hAnsiTheme="majorEastAsia"/>
          <w:sz w:val="22"/>
          <w:lang w:eastAsia="zh-TW"/>
        </w:rPr>
      </w:pPr>
    </w:p>
    <w:p w:rsidR="00955EE3" w:rsidRDefault="00955EE3" w:rsidP="00955EE3">
      <w:pPr>
        <w:rPr>
          <w:rFonts w:asciiTheme="majorEastAsia" w:eastAsia="PMingLiU" w:hAnsiTheme="majorEastAsia"/>
          <w:sz w:val="22"/>
          <w:lang w:eastAsia="zh-TW"/>
        </w:rPr>
      </w:pPr>
    </w:p>
    <w:p w:rsidR="007A4053" w:rsidRPr="00955EE3" w:rsidRDefault="007A4053"/>
    <w:sectPr w:rsidR="007A4053" w:rsidRPr="00955E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HGP教科書体"/>
    <w:panose1 w:val="02010609000101010101"/>
    <w:charset w:val="80"/>
    <w:family w:val="auto"/>
    <w:pitch w:val="fixed"/>
    <w:sig w:usb0="00000001" w:usb1="08070000" w:usb2="00000010" w:usb3="00000000" w:csb0="00020000" w:csb1="00000000"/>
  </w:font>
  <w:font w:name="ＦＦ特殊１１２">
    <w:altName w:val="HG創英角ﾎﾟｯﾌﾟ体"/>
    <w:charset w:val="80"/>
    <w:family w:val="auto"/>
    <w:pitch w:val="default"/>
    <w:sig w:usb0="00000000" w:usb1="00000000" w:usb2="00000010" w:usb3="00000000" w:csb0="0002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E3"/>
    <w:rsid w:val="007A4053"/>
    <w:rsid w:val="00955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C7C94E-D39D-45D5-9FF6-49893A03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1</cp:revision>
  <dcterms:created xsi:type="dcterms:W3CDTF">2020-06-08T05:59:00Z</dcterms:created>
  <dcterms:modified xsi:type="dcterms:W3CDTF">2020-06-08T06:01:00Z</dcterms:modified>
</cp:coreProperties>
</file>