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49" w:rsidRPr="007A1D49" w:rsidRDefault="007A1D49" w:rsidP="007A1D49">
      <w:pPr>
        <w:rPr>
          <w:szCs w:val="21"/>
        </w:rPr>
      </w:pPr>
      <w:r w:rsidRPr="007A1D49">
        <w:rPr>
          <w:rFonts w:hint="eastAsia"/>
          <w:szCs w:val="21"/>
        </w:rPr>
        <w:t>様式第３号</w:t>
      </w:r>
    </w:p>
    <w:p w:rsidR="007A1D49" w:rsidRPr="007A1D49" w:rsidRDefault="007A1D49" w:rsidP="007A1D49">
      <w:pPr>
        <w:jc w:val="right"/>
        <w:rPr>
          <w:szCs w:val="21"/>
        </w:rPr>
      </w:pPr>
      <w:r w:rsidRPr="007A1D49">
        <w:rPr>
          <w:rFonts w:hint="eastAsia"/>
          <w:szCs w:val="21"/>
        </w:rPr>
        <w:t>発第　　　　　　　　号</w:t>
      </w:r>
    </w:p>
    <w:p w:rsidR="007A1D49" w:rsidRPr="007A1D49" w:rsidRDefault="007A1D49" w:rsidP="007A1D49">
      <w:pPr>
        <w:jc w:val="right"/>
        <w:rPr>
          <w:szCs w:val="21"/>
        </w:rPr>
      </w:pPr>
      <w:r w:rsidRPr="007A1D49">
        <w:rPr>
          <w:rFonts w:hint="eastAsia"/>
          <w:szCs w:val="21"/>
        </w:rPr>
        <w:t xml:space="preserve">　　年　　月　　日</w:t>
      </w:r>
    </w:p>
    <w:p w:rsidR="007A1D49" w:rsidRPr="007A1D49" w:rsidRDefault="007A1D49" w:rsidP="007A1D49">
      <w:pPr>
        <w:rPr>
          <w:szCs w:val="21"/>
        </w:rPr>
      </w:pPr>
    </w:p>
    <w:p w:rsidR="007A1D49" w:rsidRPr="007A1D49" w:rsidRDefault="007A1D49" w:rsidP="007A1D49">
      <w:pPr>
        <w:rPr>
          <w:szCs w:val="21"/>
        </w:rPr>
      </w:pPr>
      <w:r w:rsidRPr="007A1D49">
        <w:rPr>
          <w:rFonts w:hint="eastAsia"/>
          <w:szCs w:val="21"/>
        </w:rPr>
        <w:t xml:space="preserve">　　　　　様</w:t>
      </w:r>
    </w:p>
    <w:p w:rsidR="007A1D49" w:rsidRPr="007A1D49" w:rsidRDefault="007A1D49" w:rsidP="007A1D49">
      <w:pPr>
        <w:wordWrap w:val="0"/>
        <w:jc w:val="right"/>
        <w:rPr>
          <w:szCs w:val="21"/>
        </w:rPr>
      </w:pPr>
      <w:r w:rsidRPr="007A1D49">
        <w:rPr>
          <w:rFonts w:hint="eastAsia"/>
          <w:szCs w:val="21"/>
        </w:rPr>
        <w:t xml:space="preserve">　　日南町長　　　　　　　</w:t>
      </w:r>
    </w:p>
    <w:p w:rsidR="007A1D49" w:rsidRPr="007A1D49" w:rsidRDefault="007A1D49" w:rsidP="007A1D49">
      <w:pPr>
        <w:rPr>
          <w:szCs w:val="21"/>
        </w:rPr>
      </w:pPr>
    </w:p>
    <w:p w:rsidR="007A1D49" w:rsidRPr="007A1D49" w:rsidRDefault="007A1D49" w:rsidP="007A1D49">
      <w:pPr>
        <w:jc w:val="center"/>
        <w:rPr>
          <w:szCs w:val="21"/>
        </w:rPr>
      </w:pPr>
      <w:r w:rsidRPr="007A1D49">
        <w:rPr>
          <w:rFonts w:hint="eastAsia"/>
          <w:szCs w:val="21"/>
        </w:rPr>
        <w:t xml:space="preserve">　　日南町民有林再造林新植経費補助金交付決定通知書</w:t>
      </w:r>
    </w:p>
    <w:p w:rsidR="007A1D49" w:rsidRPr="007A1D49" w:rsidRDefault="007A1D49" w:rsidP="007A1D49">
      <w:pPr>
        <w:rPr>
          <w:szCs w:val="21"/>
        </w:rPr>
      </w:pPr>
    </w:p>
    <w:p w:rsidR="007A1D49" w:rsidRPr="007A1D49" w:rsidRDefault="007A1D49" w:rsidP="007A1D49">
      <w:pPr>
        <w:ind w:firstLineChars="100" w:firstLine="210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7A1D49">
        <w:rPr>
          <w:rFonts w:hint="eastAsia"/>
          <w:szCs w:val="21"/>
        </w:rPr>
        <w:t xml:space="preserve">　　年　　月　　日付で申請のあった日南町民有林再造林新植経費補助金について、</w:t>
      </w:r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日南町補助金等交付規則第６条第１項の規定により、下記のとおり交付することに決定したので、同規則第８条の規定により通知します。</w:t>
      </w:r>
    </w:p>
    <w:p w:rsidR="007A1D49" w:rsidRPr="007A1D49" w:rsidRDefault="007A1D49" w:rsidP="007A1D49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</w:p>
    <w:p w:rsidR="007A1D49" w:rsidRPr="007A1D49" w:rsidRDefault="007A1D49" w:rsidP="007A1D49">
      <w:pPr>
        <w:jc w:val="center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記</w:t>
      </w:r>
    </w:p>
    <w:p w:rsidR="007A1D49" w:rsidRPr="007A1D49" w:rsidRDefault="007A1D49" w:rsidP="007A1D49">
      <w:pPr>
        <w:rPr>
          <w:szCs w:val="21"/>
        </w:rPr>
      </w:pPr>
    </w:p>
    <w:p w:rsidR="007A1D49" w:rsidRPr="007A1D49" w:rsidRDefault="007A1D49" w:rsidP="007A1D49">
      <w:pPr>
        <w:overflowPunct w:val="0"/>
        <w:ind w:left="210" w:hangingChars="100" w:hanging="21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１　本補金の対象となる事業は「</w:t>
      </w:r>
      <w:r w:rsidRPr="007A1D49">
        <w:rPr>
          <w:rFonts w:hint="eastAsia"/>
          <w:szCs w:val="21"/>
        </w:rPr>
        <w:t>日南町民有林再造林新植経費補助</w:t>
      </w:r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」とし、その内容は、</w:t>
      </w:r>
      <w:r w:rsidRPr="007A1D49">
        <w:rPr>
          <w:rFonts w:hint="eastAsia"/>
          <w:szCs w:val="21"/>
        </w:rPr>
        <w:t>日南町民有林再造林新植経費補助金交付要綱</w:t>
      </w:r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に基づいて行う事業とする。</w:t>
      </w:r>
    </w:p>
    <w:p w:rsidR="007A1D49" w:rsidRPr="007A1D49" w:rsidRDefault="007A1D49" w:rsidP="007A1D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A1D49" w:rsidRDefault="007A1D49" w:rsidP="007A1D49">
      <w:pPr>
        <w:rPr>
          <w:szCs w:val="21"/>
        </w:rPr>
      </w:pPr>
      <w:r w:rsidRPr="007A1D49">
        <w:rPr>
          <w:rFonts w:hint="eastAsia"/>
          <w:szCs w:val="21"/>
        </w:rPr>
        <w:t>２　補助事業に係る対象山林、及び補助金の額は次のとおりとする。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7A1D49" w:rsidTr="007A1D49">
        <w:trPr>
          <w:trHeight w:val="567"/>
        </w:trPr>
        <w:tc>
          <w:tcPr>
            <w:tcW w:w="2972" w:type="dxa"/>
            <w:tcFitText/>
          </w:tcPr>
          <w:p w:rsidR="007A1D49" w:rsidRPr="007A1D49" w:rsidRDefault="007A1D49" w:rsidP="007A1D49">
            <w:pPr>
              <w:spacing w:line="360" w:lineRule="auto"/>
              <w:jc w:val="center"/>
              <w:rPr>
                <w:szCs w:val="21"/>
              </w:rPr>
            </w:pPr>
            <w:r w:rsidRPr="007A1D49">
              <w:rPr>
                <w:rFonts w:hint="eastAsia"/>
                <w:spacing w:val="527"/>
                <w:kern w:val="0"/>
                <w:szCs w:val="21"/>
              </w:rPr>
              <w:t>対象</w:t>
            </w:r>
            <w:r w:rsidRPr="007A1D49">
              <w:rPr>
                <w:rFonts w:hint="eastAsia"/>
                <w:spacing w:val="-1"/>
                <w:kern w:val="0"/>
                <w:szCs w:val="21"/>
              </w:rPr>
              <w:t>地</w:t>
            </w:r>
          </w:p>
        </w:tc>
        <w:tc>
          <w:tcPr>
            <w:tcW w:w="6656" w:type="dxa"/>
          </w:tcPr>
          <w:p w:rsidR="007A1D49" w:rsidRPr="007A1D49" w:rsidRDefault="007A1D49" w:rsidP="007A1D4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日南町　　　　　字　　　　　　　　　　　</w:t>
            </w:r>
            <w:r w:rsidRPr="0087519F">
              <w:rPr>
                <w:rFonts w:hint="eastAsia"/>
                <w:szCs w:val="21"/>
              </w:rPr>
              <w:t>番地</w:t>
            </w:r>
          </w:p>
        </w:tc>
      </w:tr>
      <w:tr w:rsidR="007A1D49" w:rsidTr="007A1D49">
        <w:trPr>
          <w:trHeight w:val="567"/>
        </w:trPr>
        <w:tc>
          <w:tcPr>
            <w:tcW w:w="2972" w:type="dxa"/>
            <w:tcFitText/>
          </w:tcPr>
          <w:p w:rsidR="007A1D49" w:rsidRPr="007A1D49" w:rsidRDefault="007A1D49" w:rsidP="007A1D49">
            <w:pPr>
              <w:spacing w:line="360" w:lineRule="auto"/>
              <w:rPr>
                <w:szCs w:val="21"/>
              </w:rPr>
            </w:pPr>
            <w:r w:rsidRPr="007A1D49">
              <w:rPr>
                <w:rFonts w:hint="eastAsia"/>
                <w:spacing w:val="35"/>
                <w:kern w:val="0"/>
                <w:szCs w:val="21"/>
              </w:rPr>
              <w:t>再造林にかかる経費</w:t>
            </w:r>
            <w:r w:rsidRPr="007A1D49">
              <w:rPr>
                <w:rFonts w:hint="eastAsia"/>
                <w:spacing w:val="3"/>
                <w:kern w:val="0"/>
                <w:szCs w:val="21"/>
              </w:rPr>
              <w:t>①</w:t>
            </w:r>
          </w:p>
        </w:tc>
        <w:tc>
          <w:tcPr>
            <w:tcW w:w="6656" w:type="dxa"/>
          </w:tcPr>
          <w:p w:rsidR="007A1D49" w:rsidRPr="007A1D49" w:rsidRDefault="007A1D49" w:rsidP="007A1D49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7A1D49">
              <w:rPr>
                <w:rFonts w:hint="eastAsia"/>
                <w:szCs w:val="21"/>
              </w:rPr>
              <w:t xml:space="preserve">円　</w:t>
            </w:r>
          </w:p>
        </w:tc>
      </w:tr>
      <w:tr w:rsidR="007A1D49" w:rsidTr="007A1D49">
        <w:trPr>
          <w:trHeight w:val="567"/>
        </w:trPr>
        <w:tc>
          <w:tcPr>
            <w:tcW w:w="2972" w:type="dxa"/>
            <w:tcFitText/>
          </w:tcPr>
          <w:p w:rsidR="007A1D49" w:rsidRPr="007A1D49" w:rsidRDefault="007A1D49" w:rsidP="007A1D49">
            <w:pPr>
              <w:spacing w:line="360" w:lineRule="auto"/>
              <w:rPr>
                <w:szCs w:val="21"/>
              </w:rPr>
            </w:pPr>
            <w:r w:rsidRPr="007A1D49">
              <w:rPr>
                <w:rFonts w:hint="eastAsia"/>
                <w:spacing w:val="35"/>
                <w:kern w:val="0"/>
                <w:szCs w:val="21"/>
              </w:rPr>
              <w:t>造林補助金の見込額</w:t>
            </w:r>
            <w:r w:rsidRPr="007A1D49">
              <w:rPr>
                <w:rFonts w:hint="eastAsia"/>
                <w:spacing w:val="3"/>
                <w:kern w:val="0"/>
                <w:szCs w:val="21"/>
              </w:rPr>
              <w:t>②</w:t>
            </w:r>
          </w:p>
        </w:tc>
        <w:tc>
          <w:tcPr>
            <w:tcW w:w="6656" w:type="dxa"/>
          </w:tcPr>
          <w:p w:rsidR="007A1D49" w:rsidRPr="007A1D49" w:rsidRDefault="007A1D49" w:rsidP="007A1D49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7A1D49">
              <w:rPr>
                <w:rFonts w:hint="eastAsia"/>
                <w:szCs w:val="21"/>
              </w:rPr>
              <w:t xml:space="preserve">円　</w:t>
            </w:r>
          </w:p>
        </w:tc>
      </w:tr>
      <w:tr w:rsidR="007A1D49" w:rsidTr="007A1D49">
        <w:trPr>
          <w:trHeight w:val="567"/>
        </w:trPr>
        <w:tc>
          <w:tcPr>
            <w:tcW w:w="2972" w:type="dxa"/>
            <w:tcFitText/>
          </w:tcPr>
          <w:p w:rsidR="007A1D49" w:rsidRPr="007A1D49" w:rsidRDefault="007A1D49" w:rsidP="007A1D49">
            <w:pPr>
              <w:spacing w:line="360" w:lineRule="auto"/>
              <w:rPr>
                <w:szCs w:val="21"/>
              </w:rPr>
            </w:pPr>
            <w:r w:rsidRPr="007A1D49">
              <w:rPr>
                <w:rFonts w:hint="eastAsia"/>
                <w:spacing w:val="35"/>
                <w:kern w:val="0"/>
                <w:szCs w:val="21"/>
              </w:rPr>
              <w:t>補助金の額（①－②</w:t>
            </w:r>
            <w:r w:rsidRPr="007A1D49">
              <w:rPr>
                <w:rFonts w:hint="eastAsia"/>
                <w:spacing w:val="3"/>
                <w:kern w:val="0"/>
                <w:szCs w:val="21"/>
              </w:rPr>
              <w:t>）</w:t>
            </w:r>
          </w:p>
        </w:tc>
        <w:tc>
          <w:tcPr>
            <w:tcW w:w="6656" w:type="dxa"/>
          </w:tcPr>
          <w:p w:rsidR="007A1D49" w:rsidRPr="007A1D49" w:rsidRDefault="007A1D49" w:rsidP="007A1D49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7A1D49">
              <w:rPr>
                <w:rFonts w:hint="eastAsia"/>
                <w:szCs w:val="21"/>
              </w:rPr>
              <w:t xml:space="preserve">円　</w:t>
            </w:r>
          </w:p>
        </w:tc>
      </w:tr>
    </w:tbl>
    <w:p w:rsidR="007A1D49" w:rsidRPr="007A1D49" w:rsidRDefault="007A1D49" w:rsidP="007A1D49">
      <w:pPr>
        <w:overflowPunct w:val="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Cs w:val="21"/>
        </w:rPr>
      </w:pPr>
      <w:bookmarkStart w:id="0" w:name="_GoBack"/>
      <w:bookmarkEnd w:id="0"/>
    </w:p>
    <w:p w:rsidR="007A1D49" w:rsidRPr="007A1D49" w:rsidRDefault="007A1D49" w:rsidP="007A1D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３　補助事業は、　　年　　月　　日までに完了しなければならない。</w:t>
      </w:r>
    </w:p>
    <w:p w:rsidR="007A1D49" w:rsidRPr="007A1D49" w:rsidRDefault="007A1D49" w:rsidP="007A1D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A1D49" w:rsidRPr="007A1D49" w:rsidRDefault="007A1D49" w:rsidP="007A1D49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４　補助事業が完了したときは、別に指示するところにより実績報告書を提出すること。また、経費、収入等変更があった場合は様式第４号により変更交付申請を行うこと。</w:t>
      </w:r>
    </w:p>
    <w:p w:rsidR="007A1D49" w:rsidRPr="007A1D49" w:rsidRDefault="007A1D49" w:rsidP="007A1D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A1D49" w:rsidRPr="007A1D49" w:rsidRDefault="007A1D49" w:rsidP="007A1D49">
      <w:pPr>
        <w:overflowPunct w:val="0"/>
        <w:ind w:left="210" w:hangingChars="100" w:hanging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５　補助事業の適正な遂行を図るため必要があると認めるときは、検査員をして当該補助事業に係る帳簿、書類、その他の物件を検査することがある。</w:t>
      </w:r>
    </w:p>
    <w:p w:rsidR="007A1D49" w:rsidRPr="007A1D49" w:rsidRDefault="007A1D49" w:rsidP="007A1D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26AD" w:rsidRDefault="007A1D49" w:rsidP="007A1D49">
      <w:r w:rsidRPr="007A1D49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６　補助事業は、この通知のほか、日南町補助金等交付規則の定めるところに従わなければならない。</w:t>
      </w:r>
    </w:p>
    <w:sectPr w:rsidR="00F326AD" w:rsidSect="007A1D4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49"/>
    <w:rsid w:val="007A1D49"/>
    <w:rsid w:val="00F3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7CCD7-BC0A-4323-B6F9-FF368344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1</cp:revision>
  <dcterms:created xsi:type="dcterms:W3CDTF">2019-06-10T09:31:00Z</dcterms:created>
  <dcterms:modified xsi:type="dcterms:W3CDTF">2019-06-10T09:35:00Z</dcterms:modified>
</cp:coreProperties>
</file>