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34" w:rsidRPr="005D2D53" w:rsidRDefault="005236F5" w:rsidP="00691C57">
      <w:pPr>
        <w:ind w:leftChars="-67" w:left="-141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r w:rsidRPr="005236F5">
        <w:rPr>
          <w:rFonts w:hint="eastAsia"/>
          <w:noProof/>
        </w:rPr>
        <w:drawing>
          <wp:inline distT="0" distB="0" distL="0" distR="0">
            <wp:extent cx="5661048" cy="7722844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392" cy="773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0134" w:rsidRPr="005D2D53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1C57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BC48-D5CB-48F2-B146-2D10604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2017-08-07T02:21:00Z</dcterms:modified>
</cp:coreProperties>
</file>