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CBC" w:rsidRDefault="008E7CBC">
      <w:pPr>
        <w:jc w:val="both"/>
      </w:pPr>
      <w:r>
        <w:rPr>
          <w:rFonts w:hint="eastAsia"/>
        </w:rPr>
        <w:t>別紙</w:t>
      </w:r>
      <w:r>
        <w:t>(</w:t>
      </w:r>
      <w:r>
        <w:rPr>
          <w:rFonts w:hint="eastAsia"/>
        </w:rPr>
        <w:t>第</w:t>
      </w:r>
      <w:r>
        <w:t>6</w:t>
      </w:r>
      <w:r>
        <w:rPr>
          <w:rFonts w:hint="eastAsia"/>
        </w:rPr>
        <w:t>条関係</w:t>
      </w:r>
      <w:r>
        <w:t>)</w:t>
      </w:r>
    </w:p>
    <w:p w:rsidR="008E7CBC" w:rsidRDefault="008E7CBC">
      <w:pPr>
        <w:jc w:val="both"/>
      </w:pPr>
    </w:p>
    <w:p w:rsidR="008E7CBC" w:rsidRDefault="008E7CBC">
      <w:pPr>
        <w:jc w:val="both"/>
      </w:pPr>
    </w:p>
    <w:p w:rsidR="008E7CBC" w:rsidRDefault="008E7CBC">
      <w:pPr>
        <w:jc w:val="center"/>
      </w:pPr>
      <w:r>
        <w:rPr>
          <w:rFonts w:hint="eastAsia"/>
          <w:spacing w:val="80"/>
        </w:rPr>
        <w:t>意思表示の公示送達手</w:t>
      </w:r>
      <w:r>
        <w:rPr>
          <w:rFonts w:hint="eastAsia"/>
        </w:rPr>
        <w:t>続</w:t>
      </w:r>
    </w:p>
    <w:p w:rsidR="008E7CBC" w:rsidRDefault="008E7CBC">
      <w:pPr>
        <w:jc w:val="both"/>
      </w:pPr>
    </w:p>
    <w:p w:rsidR="008E7CBC" w:rsidRDefault="008E7CBC">
      <w:pPr>
        <w:jc w:val="both"/>
      </w:pPr>
    </w:p>
    <w:p w:rsidR="008E7CBC" w:rsidRDefault="008E7CBC">
      <w:pPr>
        <w:jc w:val="both"/>
      </w:pPr>
      <w:r>
        <w:rPr>
          <w:rFonts w:hint="eastAsia"/>
        </w:rPr>
        <w:t xml:space="preserve">　</w:t>
      </w:r>
      <w:r w:rsidR="00BA7197">
        <w:rPr>
          <w:rFonts w:hint="eastAsia"/>
        </w:rPr>
        <w:t>町</w:t>
      </w:r>
      <w:r>
        <w:rPr>
          <w:rFonts w:hint="eastAsia"/>
        </w:rPr>
        <w:t>営住宅等の無断退去者に対する明渡請求等の意思表示の公示送達は、次のとおり行う。</w:t>
      </w:r>
    </w:p>
    <w:p w:rsidR="008E7CBC" w:rsidRDefault="008E7CBC">
      <w:pPr>
        <w:ind w:left="105" w:hanging="105"/>
        <w:jc w:val="both"/>
      </w:pPr>
      <w:r>
        <w:t>1</w:t>
      </w:r>
      <w:r>
        <w:rPr>
          <w:rFonts w:hint="eastAsia"/>
        </w:rPr>
        <w:t xml:space="preserve">　公示送達の申立ては、</w:t>
      </w:r>
      <w:r w:rsidR="00BA7197">
        <w:rPr>
          <w:rFonts w:hint="eastAsia"/>
        </w:rPr>
        <w:t>町</w:t>
      </w:r>
      <w:r>
        <w:rPr>
          <w:rFonts w:hint="eastAsia"/>
        </w:rPr>
        <w:t>長名で、無断退去者の最後の住所地を管轄する簡易裁判所に対して行う。</w:t>
      </w:r>
    </w:p>
    <w:p w:rsidR="008E7CBC" w:rsidRDefault="008E7CBC">
      <w:pPr>
        <w:ind w:left="105" w:hanging="105"/>
        <w:jc w:val="both"/>
      </w:pPr>
      <w:r>
        <w:t>2</w:t>
      </w:r>
      <w:r>
        <w:rPr>
          <w:rFonts w:hint="eastAsia"/>
        </w:rPr>
        <w:t xml:space="preserve">　申立ては、意思表示の公示送達申立書</w:t>
      </w:r>
      <w:r>
        <w:t>(</w:t>
      </w:r>
      <w:r>
        <w:rPr>
          <w:rFonts w:hint="eastAsia"/>
        </w:rPr>
        <w:t>様式</w:t>
      </w:r>
      <w:r>
        <w:t>1)</w:t>
      </w:r>
      <w:r>
        <w:rPr>
          <w:rFonts w:hint="eastAsia"/>
        </w:rPr>
        <w:t>、通知書</w:t>
      </w:r>
      <w:r>
        <w:t>(</w:t>
      </w:r>
      <w:r>
        <w:rPr>
          <w:rFonts w:hint="eastAsia"/>
        </w:rPr>
        <w:t>様式</w:t>
      </w:r>
      <w:r>
        <w:t>2)</w:t>
      </w:r>
      <w:r>
        <w:rPr>
          <w:rFonts w:hint="eastAsia"/>
        </w:rPr>
        <w:t>、掲示場所指定に関する上申書</w:t>
      </w:r>
      <w:r>
        <w:t>(</w:t>
      </w:r>
      <w:r>
        <w:rPr>
          <w:rFonts w:hint="eastAsia"/>
        </w:rPr>
        <w:t>様式</w:t>
      </w:r>
      <w:r>
        <w:t>3)</w:t>
      </w:r>
      <w:r>
        <w:rPr>
          <w:rFonts w:hint="eastAsia"/>
        </w:rPr>
        <w:t>により行う。</w:t>
      </w:r>
    </w:p>
    <w:p w:rsidR="008E7CBC" w:rsidRDefault="008E7CBC">
      <w:pPr>
        <w:ind w:left="105" w:hanging="105"/>
        <w:jc w:val="both"/>
      </w:pPr>
      <w:r>
        <w:t>3</w:t>
      </w:r>
      <w:r>
        <w:rPr>
          <w:rFonts w:hint="eastAsia"/>
        </w:rPr>
        <w:t xml:space="preserve">　申立書には、</w:t>
      </w:r>
      <w:r>
        <w:t>600</w:t>
      </w:r>
      <w:r>
        <w:rPr>
          <w:rFonts w:hint="eastAsia"/>
        </w:rPr>
        <w:t>円の収入印紙を貼付する。</w:t>
      </w:r>
    </w:p>
    <w:p w:rsidR="008E7CBC" w:rsidRDefault="008E7CBC">
      <w:pPr>
        <w:ind w:left="105" w:hanging="105"/>
        <w:jc w:val="both"/>
      </w:pPr>
      <w:r>
        <w:t>4</w:t>
      </w:r>
      <w:r>
        <w:rPr>
          <w:rFonts w:hint="eastAsia"/>
        </w:rPr>
        <w:t xml:space="preserve">　通知書は、その写し</w:t>
      </w:r>
      <w:r>
        <w:t>3</w:t>
      </w:r>
      <w:r>
        <w:rPr>
          <w:rFonts w:hint="eastAsia"/>
        </w:rPr>
        <w:t>通を添付する。</w:t>
      </w:r>
    </w:p>
    <w:p w:rsidR="008E7CBC" w:rsidRDefault="008E7CBC">
      <w:pPr>
        <w:ind w:left="105" w:hanging="105"/>
        <w:jc w:val="both"/>
      </w:pPr>
      <w:r>
        <w:t>5</w:t>
      </w:r>
      <w:r>
        <w:rPr>
          <w:rFonts w:hint="eastAsia"/>
        </w:rPr>
        <w:t xml:space="preserve">　申立書には、相手方の所在が不明である証明として次の書類を添付する。</w:t>
      </w:r>
    </w:p>
    <w:p w:rsidR="008E7CBC" w:rsidRDefault="008E7CBC">
      <w:pPr>
        <w:jc w:val="both"/>
      </w:pPr>
      <w:r>
        <w:rPr>
          <w:rFonts w:hint="eastAsia"/>
        </w:rPr>
        <w:t xml:space="preserve">　</w:t>
      </w:r>
      <w:r>
        <w:t>(1)</w:t>
      </w:r>
      <w:r>
        <w:rPr>
          <w:rFonts w:hint="eastAsia"/>
        </w:rPr>
        <w:t xml:space="preserve">　返送されてきた内容証明付郵便の写し</w:t>
      </w:r>
    </w:p>
    <w:p w:rsidR="008E7CBC" w:rsidRDefault="008E7CBC">
      <w:pPr>
        <w:jc w:val="both"/>
      </w:pPr>
      <w:r>
        <w:rPr>
          <w:rFonts w:hint="eastAsia"/>
        </w:rPr>
        <w:t xml:space="preserve">　</w:t>
      </w:r>
      <w:r>
        <w:t>(2)</w:t>
      </w:r>
      <w:r>
        <w:rPr>
          <w:rFonts w:hint="eastAsia"/>
        </w:rPr>
        <w:t xml:space="preserve">　</w:t>
      </w:r>
      <w:r w:rsidR="00BA7197">
        <w:rPr>
          <w:rFonts w:hint="eastAsia"/>
        </w:rPr>
        <w:t>町</w:t>
      </w:r>
      <w:r>
        <w:rPr>
          <w:rFonts w:hint="eastAsia"/>
        </w:rPr>
        <w:t>営住宅無断退去調書の写し</w:t>
      </w:r>
    </w:p>
    <w:p w:rsidR="008E7CBC" w:rsidRDefault="008E7CBC">
      <w:pPr>
        <w:jc w:val="both"/>
      </w:pPr>
      <w:r>
        <w:rPr>
          <w:rFonts w:hint="eastAsia"/>
        </w:rPr>
        <w:t xml:space="preserve">　</w:t>
      </w:r>
      <w:r>
        <w:t>(3)</w:t>
      </w:r>
      <w:r>
        <w:rPr>
          <w:rFonts w:hint="eastAsia"/>
        </w:rPr>
        <w:t xml:space="preserve">　住宅内状況調書の写し</w:t>
      </w:r>
    </w:p>
    <w:p w:rsidR="008E7CBC" w:rsidRDefault="008E7CBC">
      <w:pPr>
        <w:jc w:val="both"/>
      </w:pPr>
      <w:r>
        <w:rPr>
          <w:rFonts w:hint="eastAsia"/>
        </w:rPr>
        <w:t xml:space="preserve">　</w:t>
      </w:r>
      <w:r>
        <w:t>(4)</w:t>
      </w:r>
      <w:r>
        <w:rPr>
          <w:rFonts w:hint="eastAsia"/>
        </w:rPr>
        <w:t xml:space="preserve">　その他</w:t>
      </w:r>
    </w:p>
    <w:p w:rsidR="008E7CBC" w:rsidRDefault="008E7CBC">
      <w:pPr>
        <w:ind w:left="105" w:hanging="105"/>
        <w:jc w:val="both"/>
      </w:pPr>
      <w:r>
        <w:t>6</w:t>
      </w:r>
      <w:r>
        <w:rPr>
          <w:rFonts w:hint="eastAsia"/>
        </w:rPr>
        <w:t xml:space="preserve">　申立書には、</w:t>
      </w:r>
      <w:r w:rsidR="00BA7197">
        <w:rPr>
          <w:rFonts w:hint="eastAsia"/>
        </w:rPr>
        <w:t>日南町</w:t>
      </w:r>
      <w:r>
        <w:rPr>
          <w:rFonts w:hint="eastAsia"/>
        </w:rPr>
        <w:t>営住宅の設置および管理に関する条例および同条例施行規則の写しを添付する。</w:t>
      </w:r>
    </w:p>
    <w:p w:rsidR="008E7CBC" w:rsidRDefault="008E7CBC">
      <w:pPr>
        <w:ind w:left="105" w:hanging="105"/>
        <w:jc w:val="both"/>
      </w:pPr>
      <w:r>
        <w:t>7</w:t>
      </w:r>
      <w:r>
        <w:rPr>
          <w:rFonts w:hint="eastAsia"/>
        </w:rPr>
        <w:t xml:space="preserve">　申立てに際し、市町村等との連絡のための若干の通信費を裁判所に提出する必要がある。</w:t>
      </w:r>
    </w:p>
    <w:p w:rsidR="008E7CBC" w:rsidRDefault="008E7CBC">
      <w:pPr>
        <w:jc w:val="both"/>
      </w:pPr>
      <w:r>
        <w:br w:type="page"/>
      </w:r>
      <w:r>
        <w:lastRenderedPageBreak/>
        <w:t>(</w:t>
      </w:r>
      <w:r>
        <w:rPr>
          <w:rFonts w:hint="eastAsia"/>
        </w:rPr>
        <w:t>様式</w:t>
      </w:r>
      <w:r>
        <w:t>1)</w:t>
      </w:r>
    </w:p>
    <w:tbl>
      <w:tblPr>
        <w:tblW w:w="0" w:type="auto"/>
        <w:tblInd w:w="99" w:type="dxa"/>
        <w:tblLayout w:type="fixed"/>
        <w:tblCellMar>
          <w:left w:w="99" w:type="dxa"/>
          <w:right w:w="99" w:type="dxa"/>
        </w:tblCellMar>
        <w:tblLook w:val="0000" w:firstRow="0" w:lastRow="0" w:firstColumn="0" w:lastColumn="0" w:noHBand="0" w:noVBand="0"/>
      </w:tblPr>
      <w:tblGrid>
        <w:gridCol w:w="6621"/>
        <w:gridCol w:w="1890"/>
      </w:tblGrid>
      <w:tr w:rsidR="008E7CBC">
        <w:tblPrEx>
          <w:tblCellMar>
            <w:top w:w="0" w:type="dxa"/>
            <w:bottom w:w="0" w:type="dxa"/>
          </w:tblCellMar>
        </w:tblPrEx>
        <w:trPr>
          <w:cantSplit/>
          <w:trHeight w:val="1710"/>
        </w:trPr>
        <w:tc>
          <w:tcPr>
            <w:tcW w:w="6621" w:type="dxa"/>
            <w:vMerge w:val="restart"/>
            <w:textDirection w:val="tbRlV"/>
          </w:tcPr>
          <w:p w:rsidR="008E7CBC" w:rsidRDefault="008E7CBC">
            <w:pPr>
              <w:jc w:val="both"/>
            </w:pPr>
            <w:r>
              <w:rPr>
                <w:rFonts w:hint="eastAsia"/>
              </w:rPr>
              <w:t xml:space="preserve">　</w:t>
            </w:r>
            <w:r w:rsidR="00BA7197">
              <w:rPr>
                <w:rFonts w:hint="eastAsia"/>
              </w:rPr>
              <w:t>日南町</w:t>
            </w:r>
            <w:r>
              <w:rPr>
                <w:rFonts w:hint="eastAsia"/>
              </w:rPr>
              <w:t>営住宅使用許可取消しの意思表示の公示送達事件</w:t>
            </w:r>
          </w:p>
          <w:p w:rsidR="008E7CBC" w:rsidRDefault="008E7CBC">
            <w:pPr>
              <w:jc w:val="both"/>
            </w:pPr>
            <w:r>
              <w:rPr>
                <w:rFonts w:hint="eastAsia"/>
              </w:rPr>
              <w:t xml:space="preserve">　　　　　　　　申立ての趣旨</w:t>
            </w:r>
          </w:p>
          <w:p w:rsidR="008E7CBC" w:rsidRDefault="008E7CBC">
            <w:pPr>
              <w:jc w:val="both"/>
            </w:pPr>
            <w:r>
              <w:rPr>
                <w:rFonts w:hint="eastAsia"/>
              </w:rPr>
              <w:t xml:space="preserve">　申立人</w:t>
            </w:r>
            <w:r>
              <w:t>(</w:t>
            </w:r>
            <w:r>
              <w:rPr>
                <w:rFonts w:hint="eastAsia"/>
              </w:rPr>
              <w:t>表意者</w:t>
            </w:r>
            <w:r>
              <w:t>)</w:t>
            </w:r>
            <w:r>
              <w:rPr>
                <w:rFonts w:hint="eastAsia"/>
              </w:rPr>
              <w:t>が相手方に対してなす意思表示を記載した別紙通知書を公示の方法により、送達されたい。</w:t>
            </w:r>
          </w:p>
          <w:p w:rsidR="008E7CBC" w:rsidRDefault="008E7CBC">
            <w:pPr>
              <w:jc w:val="both"/>
            </w:pPr>
            <w:r>
              <w:rPr>
                <w:rFonts w:hint="eastAsia"/>
              </w:rPr>
              <w:t xml:space="preserve">　　　　　　　　申立ての原因</w:t>
            </w:r>
          </w:p>
          <w:p w:rsidR="008E7CBC" w:rsidRDefault="008E7CBC">
            <w:pPr>
              <w:ind w:left="210" w:hanging="210"/>
              <w:jc w:val="both"/>
            </w:pPr>
            <w:r>
              <w:rPr>
                <w:rFonts w:hint="eastAsia"/>
              </w:rPr>
              <w:t>一　申立人は、相手方に　　　　年　月　日申立人所有に係る</w:t>
            </w:r>
            <w:r w:rsidR="00BA7197">
              <w:rPr>
                <w:rFonts w:hint="eastAsia"/>
              </w:rPr>
              <w:t>鳥取県日野郡日南町</w:t>
            </w:r>
            <w:r>
              <w:rPr>
                <w:rFonts w:hint="eastAsia"/>
              </w:rPr>
              <w:t xml:space="preserve">　　　　　所在の</w:t>
            </w:r>
            <w:r w:rsidR="00BA7197">
              <w:rPr>
                <w:rFonts w:hint="eastAsia"/>
              </w:rPr>
              <w:t>日南町</w:t>
            </w:r>
            <w:r>
              <w:rPr>
                <w:rFonts w:hint="eastAsia"/>
              </w:rPr>
              <w:t>営住宅　　　　団地第　　　号を家賃月額　　　　　　円</w:t>
            </w:r>
            <w:r>
              <w:t>(</w:t>
            </w:r>
            <w:r>
              <w:rPr>
                <w:rFonts w:hint="eastAsia"/>
              </w:rPr>
              <w:t xml:space="preserve">　　　　年　月より金　　　　　円</w:t>
            </w:r>
            <w:r>
              <w:t>)</w:t>
            </w:r>
            <w:r>
              <w:rPr>
                <w:rFonts w:hint="eastAsia"/>
              </w:rPr>
              <w:t>で、</w:t>
            </w:r>
            <w:r w:rsidR="00BA7197">
              <w:rPr>
                <w:rFonts w:hint="eastAsia"/>
              </w:rPr>
              <w:t>日南町</w:t>
            </w:r>
            <w:r>
              <w:rPr>
                <w:rFonts w:hint="eastAsia"/>
              </w:rPr>
              <w:t>営住宅の設置および管理に関する条例等の遵守を条件として期間の定めなく使用を許可した。</w:t>
            </w:r>
          </w:p>
          <w:p w:rsidR="008E7CBC" w:rsidRDefault="008E7CBC">
            <w:pPr>
              <w:ind w:left="210" w:hanging="210"/>
              <w:jc w:val="both"/>
            </w:pPr>
            <w:r>
              <w:rPr>
                <w:rFonts w:hint="eastAsia"/>
              </w:rPr>
              <w:t>二　相手方は、　　　年　月分以降右家賃の支払を怠り、また　　　年　月頃から正当な理由もなく右住宅に居住していない。これは、</w:t>
            </w:r>
            <w:r w:rsidR="00BA7197">
              <w:rPr>
                <w:rFonts w:hint="eastAsia"/>
              </w:rPr>
              <w:t>日南町</w:t>
            </w:r>
            <w:r>
              <w:rPr>
                <w:rFonts w:hint="eastAsia"/>
              </w:rPr>
              <w:t>営住宅の設置および管理に関する条例施行規則</w:t>
            </w:r>
            <w:r>
              <w:rPr>
                <w:rFonts w:hint="eastAsia"/>
                <w:shd w:val="clear" w:color="000000" w:fill="FFFFFF"/>
              </w:rPr>
              <w:t>第二十二条</w:t>
            </w:r>
            <w:r>
              <w:rPr>
                <w:rFonts w:hint="eastAsia"/>
              </w:rPr>
              <w:t>に違反しているので</w:t>
            </w:r>
            <w:r w:rsidR="00BA7197">
              <w:rPr>
                <w:rFonts w:hint="eastAsia"/>
              </w:rPr>
              <w:t>日南町</w:t>
            </w:r>
            <w:r>
              <w:rPr>
                <w:rFonts w:hint="eastAsia"/>
              </w:rPr>
              <w:t>営住宅の設置および管理に関する条例第四十一条に基づき、住宅の明渡請求と使用許可の取消しのためその準備中である。</w:t>
            </w:r>
          </w:p>
          <w:p w:rsidR="008E7CBC" w:rsidRDefault="008E7CBC">
            <w:pPr>
              <w:ind w:left="210" w:hanging="210"/>
              <w:jc w:val="both"/>
            </w:pPr>
            <w:r>
              <w:rPr>
                <w:rFonts w:hint="eastAsia"/>
              </w:rPr>
              <w:t>三　ところが、相手方は　　　年　月頃その最後の住所地を去り、その移転場所が判明しない。もちろん郵便物も配達されず、</w:t>
            </w:r>
            <w:r w:rsidR="00BA7197">
              <w:rPr>
                <w:rFonts w:hint="eastAsia"/>
              </w:rPr>
              <w:t>町役場</w:t>
            </w:r>
            <w:r>
              <w:rPr>
                <w:rFonts w:hint="eastAsia"/>
              </w:rPr>
              <w:t>等にも移転の届がなく、申立人において調査したにもかかわらず依然として所在は不明である。よって右明渡請求と使用許可の取消しの申立てに及ぶ。</w:t>
            </w:r>
          </w:p>
          <w:p w:rsidR="008E7CBC" w:rsidRDefault="008E7CBC">
            <w:pPr>
              <w:jc w:val="both"/>
            </w:pPr>
          </w:p>
          <w:p w:rsidR="008E7CBC" w:rsidRDefault="008E7CBC">
            <w:pPr>
              <w:jc w:val="both"/>
            </w:pPr>
            <w:r>
              <w:rPr>
                <w:rFonts w:hint="eastAsia"/>
              </w:rPr>
              <w:t xml:space="preserve">　　　疎明方法</w:t>
            </w:r>
          </w:p>
          <w:p w:rsidR="008E7CBC" w:rsidRDefault="008E7CBC">
            <w:pPr>
              <w:jc w:val="both"/>
            </w:pPr>
            <w:r>
              <w:rPr>
                <w:rFonts w:hint="eastAsia"/>
              </w:rPr>
              <w:t>一　相手方にあてた内容証明返戻郵便物</w:t>
            </w:r>
          </w:p>
          <w:p w:rsidR="008E7CBC" w:rsidRDefault="008E7CBC">
            <w:pPr>
              <w:jc w:val="both"/>
            </w:pPr>
            <w:r>
              <w:rPr>
                <w:rFonts w:hint="eastAsia"/>
              </w:rPr>
              <w:t xml:space="preserve">一　</w:t>
            </w:r>
            <w:r w:rsidR="00BA7197">
              <w:rPr>
                <w:rFonts w:hint="eastAsia"/>
              </w:rPr>
              <w:t>町</w:t>
            </w:r>
            <w:r>
              <w:rPr>
                <w:rFonts w:hint="eastAsia"/>
              </w:rPr>
              <w:t>営住宅無断退去調書の写し</w:t>
            </w:r>
          </w:p>
          <w:p w:rsidR="008E7CBC" w:rsidRDefault="008E7CBC">
            <w:pPr>
              <w:jc w:val="both"/>
            </w:pPr>
            <w:r>
              <w:rPr>
                <w:rFonts w:hint="eastAsia"/>
              </w:rPr>
              <w:t>一　住宅内状況調書の写し</w:t>
            </w:r>
          </w:p>
          <w:p w:rsidR="008E7CBC" w:rsidRDefault="008E7CBC">
            <w:pPr>
              <w:jc w:val="both"/>
            </w:pPr>
            <w:r>
              <w:rPr>
                <w:rFonts w:hint="eastAsia"/>
              </w:rPr>
              <w:t>一　戸籍謄本</w:t>
            </w:r>
          </w:p>
          <w:p w:rsidR="008E7CBC" w:rsidRDefault="008E7CBC">
            <w:pPr>
              <w:jc w:val="both"/>
            </w:pPr>
            <w:r>
              <w:rPr>
                <w:rFonts w:hint="eastAsia"/>
              </w:rPr>
              <w:t>一　戸籍の附票</w:t>
            </w:r>
          </w:p>
          <w:p w:rsidR="008E7CBC" w:rsidRDefault="008E7CBC">
            <w:pPr>
              <w:jc w:val="both"/>
            </w:pPr>
            <w:r>
              <w:rPr>
                <w:rFonts w:hint="eastAsia"/>
              </w:rPr>
              <w:t>一　住民票</w:t>
            </w:r>
          </w:p>
          <w:p w:rsidR="008E7CBC" w:rsidRDefault="008E7CBC">
            <w:pPr>
              <w:jc w:val="both"/>
            </w:pPr>
            <w:r>
              <w:rPr>
                <w:rFonts w:hint="eastAsia"/>
              </w:rPr>
              <w:t>一　民生委員児童委員の報告書</w:t>
            </w:r>
          </w:p>
        </w:tc>
        <w:tc>
          <w:tcPr>
            <w:tcW w:w="1890" w:type="dxa"/>
            <w:textDirection w:val="tbRlV"/>
          </w:tcPr>
          <w:p w:rsidR="008E7CBC" w:rsidRDefault="008E7CBC">
            <w:pPr>
              <w:jc w:val="both"/>
            </w:pPr>
          </w:p>
          <w:p w:rsidR="008E7CBC" w:rsidRDefault="00F87BBF">
            <w:pPr>
              <w:jc w:val="both"/>
            </w:pPr>
            <w:r>
              <w:rPr>
                <w:spacing w:val="10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45pt" fillcolor="window">
                  <v:imagedata r:id="rId6" o:title=""/>
                </v:shape>
              </w:pict>
            </w:r>
          </w:p>
        </w:tc>
      </w:tr>
      <w:tr w:rsidR="008E7CBC">
        <w:tblPrEx>
          <w:tblCellMar>
            <w:top w:w="0" w:type="dxa"/>
            <w:bottom w:w="0" w:type="dxa"/>
          </w:tblCellMar>
        </w:tblPrEx>
        <w:trPr>
          <w:cantSplit/>
          <w:trHeight w:hRule="exact" w:val="10140"/>
        </w:trPr>
        <w:tc>
          <w:tcPr>
            <w:tcW w:w="6621" w:type="dxa"/>
            <w:vMerge/>
            <w:textDirection w:val="tbRlV"/>
          </w:tcPr>
          <w:p w:rsidR="008E7CBC" w:rsidRDefault="008E7CBC">
            <w:pPr>
              <w:jc w:val="both"/>
            </w:pPr>
          </w:p>
        </w:tc>
        <w:tc>
          <w:tcPr>
            <w:tcW w:w="1890" w:type="dxa"/>
            <w:textDirection w:val="tbRlV"/>
          </w:tcPr>
          <w:p w:rsidR="008E7CBC" w:rsidRDefault="008E7CBC">
            <w:pPr>
              <w:jc w:val="both"/>
            </w:pPr>
            <w:r>
              <w:rPr>
                <w:rFonts w:hint="eastAsia"/>
              </w:rPr>
              <w:t xml:space="preserve">　　　</w:t>
            </w:r>
            <w:r>
              <w:rPr>
                <w:rFonts w:hint="eastAsia"/>
                <w:spacing w:val="105"/>
              </w:rPr>
              <w:t>意思表示の公示送達申立</w:t>
            </w:r>
            <w:r>
              <w:rPr>
                <w:rFonts w:hint="eastAsia"/>
              </w:rPr>
              <w:t>書</w:t>
            </w:r>
          </w:p>
          <w:p w:rsidR="008E7CBC" w:rsidRDefault="008E7CBC">
            <w:pPr>
              <w:jc w:val="both"/>
              <w:rPr>
                <w:spacing w:val="210"/>
              </w:rPr>
            </w:pPr>
          </w:p>
          <w:p w:rsidR="008E7CBC" w:rsidRDefault="008E7CBC">
            <w:pPr>
              <w:jc w:val="both"/>
            </w:pPr>
            <w:r>
              <w:rPr>
                <w:rFonts w:hint="eastAsia"/>
              </w:rPr>
              <w:t xml:space="preserve">申立人　</w:t>
            </w:r>
            <w:r>
              <w:rPr>
                <w:rFonts w:hint="eastAsia"/>
                <w:spacing w:val="210"/>
              </w:rPr>
              <w:t>住</w:t>
            </w:r>
            <w:r>
              <w:rPr>
                <w:rFonts w:hint="eastAsia"/>
              </w:rPr>
              <w:t xml:space="preserve">所　　　</w:t>
            </w:r>
            <w:r w:rsidR="00BA7197">
              <w:rPr>
                <w:rFonts w:hint="eastAsia"/>
              </w:rPr>
              <w:t>鳥取県日野郡日南町霞八〇〇番地</w:t>
            </w:r>
          </w:p>
          <w:p w:rsidR="008E7CBC" w:rsidRDefault="008E7CBC">
            <w:pPr>
              <w:jc w:val="both"/>
            </w:pPr>
            <w:r>
              <w:rPr>
                <w:rFonts w:hint="eastAsia"/>
              </w:rPr>
              <w:t xml:space="preserve">　　　　　　　　</w:t>
            </w:r>
            <w:r w:rsidR="00BA7197">
              <w:rPr>
                <w:rFonts w:hint="eastAsia"/>
              </w:rPr>
              <w:t>日南町</w:t>
            </w:r>
            <w:r>
              <w:rPr>
                <w:rFonts w:hint="eastAsia"/>
              </w:rPr>
              <w:t>長</w:t>
            </w:r>
          </w:p>
          <w:p w:rsidR="008E7CBC" w:rsidRDefault="008E7CBC">
            <w:pPr>
              <w:jc w:val="both"/>
            </w:pPr>
            <w:r>
              <w:rPr>
                <w:rFonts w:hint="eastAsia"/>
              </w:rPr>
              <w:t xml:space="preserve">相手方　</w:t>
            </w:r>
            <w:r>
              <w:rPr>
                <w:rFonts w:hint="eastAsia"/>
                <w:spacing w:val="210"/>
              </w:rPr>
              <w:t>住</w:t>
            </w:r>
            <w:r>
              <w:rPr>
                <w:rFonts w:hint="eastAsia"/>
              </w:rPr>
              <w:t>所</w:t>
            </w:r>
          </w:p>
          <w:p w:rsidR="008E7CBC" w:rsidRDefault="008E7CBC">
            <w:pPr>
              <w:jc w:val="both"/>
            </w:pPr>
            <w:r>
              <w:rPr>
                <w:rFonts w:hint="eastAsia"/>
              </w:rPr>
              <w:t xml:space="preserve">　　　</w:t>
            </w:r>
          </w:p>
        </w:tc>
      </w:tr>
    </w:tbl>
    <w:p w:rsidR="008E7CBC" w:rsidRDefault="008E7CBC">
      <w:pPr>
        <w:jc w:val="both"/>
      </w:pPr>
    </w:p>
    <w:p w:rsidR="008E7CBC" w:rsidRDefault="008E7CBC">
      <w:pPr>
        <w:jc w:val="both"/>
      </w:pPr>
      <w:r>
        <w:br w:type="page"/>
      </w:r>
    </w:p>
    <w:tbl>
      <w:tblPr>
        <w:tblW w:w="0" w:type="auto"/>
        <w:tblLayout w:type="fixed"/>
        <w:tblCellMar>
          <w:left w:w="99" w:type="dxa"/>
          <w:right w:w="99" w:type="dxa"/>
        </w:tblCellMar>
        <w:tblLook w:val="0000" w:firstRow="0" w:lastRow="0" w:firstColumn="0" w:lastColumn="0" w:noHBand="0" w:noVBand="0"/>
      </w:tblPr>
      <w:tblGrid>
        <w:gridCol w:w="8702"/>
      </w:tblGrid>
      <w:tr w:rsidR="008E7CBC">
        <w:tblPrEx>
          <w:tblCellMar>
            <w:top w:w="0" w:type="dxa"/>
            <w:bottom w:w="0" w:type="dxa"/>
          </w:tblCellMar>
        </w:tblPrEx>
        <w:trPr>
          <w:cantSplit/>
          <w:trHeight w:hRule="exact" w:val="11860"/>
        </w:trPr>
        <w:tc>
          <w:tcPr>
            <w:tcW w:w="8702" w:type="dxa"/>
            <w:textDirection w:val="tbRlV"/>
          </w:tcPr>
          <w:p w:rsidR="008E7CBC" w:rsidRDefault="00B127D8">
            <w:pPr>
              <w:jc w:val="both"/>
            </w:pPr>
            <w:r>
              <w:rPr>
                <w:noProof/>
              </w:rPr>
              <w:pict>
                <v:rect id="_x0000_s1026" style="position:absolute;left:0;text-align:left;margin-left:356.75pt;margin-top:571.2pt;width:12pt;height:12pt;z-index:251656704" o:allowincell="f" filled="f" strokeweight=".5pt"/>
              </w:pict>
            </w:r>
          </w:p>
          <w:p w:rsidR="008E7CBC" w:rsidRDefault="008E7CBC">
            <w:pPr>
              <w:jc w:val="both"/>
            </w:pPr>
          </w:p>
          <w:p w:rsidR="008E7CBC" w:rsidRDefault="008E7CBC">
            <w:pPr>
              <w:jc w:val="both"/>
            </w:pPr>
            <w:r>
              <w:rPr>
                <w:rFonts w:hint="eastAsia"/>
              </w:rPr>
              <w:t xml:space="preserve">　　　　　　　　　年　　　月　　　日</w:t>
            </w:r>
          </w:p>
          <w:p w:rsidR="008E7CBC" w:rsidRDefault="008E7CBC">
            <w:pPr>
              <w:jc w:val="right"/>
            </w:pPr>
            <w:r>
              <w:rPr>
                <w:rFonts w:hint="eastAsia"/>
              </w:rPr>
              <w:t xml:space="preserve">右申立人　　　　　　　　　　　　　　　　　　　　　　</w:t>
            </w:r>
          </w:p>
          <w:p w:rsidR="008E7CBC" w:rsidRDefault="00BA7197">
            <w:pPr>
              <w:jc w:val="right"/>
            </w:pPr>
            <w:r>
              <w:rPr>
                <w:rFonts w:hint="eastAsia"/>
              </w:rPr>
              <w:t>日南町</w:t>
            </w:r>
            <w:r w:rsidR="008E7CBC">
              <w:rPr>
                <w:rFonts w:hint="eastAsia"/>
              </w:rPr>
              <w:t xml:space="preserve">長　　　　　　　　　　　　　　　　　　　　印　</w:t>
            </w:r>
          </w:p>
          <w:p w:rsidR="008E7CBC" w:rsidRDefault="008E7CBC">
            <w:pPr>
              <w:jc w:val="both"/>
            </w:pPr>
          </w:p>
          <w:p w:rsidR="008E7CBC" w:rsidRDefault="008E7CBC">
            <w:pPr>
              <w:jc w:val="both"/>
            </w:pPr>
            <w:r>
              <w:rPr>
                <w:rFonts w:hint="eastAsia"/>
                <w:shd w:val="clear" w:color="000000" w:fill="FFFFFF"/>
              </w:rPr>
              <w:t xml:space="preserve">　　</w:t>
            </w:r>
            <w:r>
              <w:rPr>
                <w:rFonts w:hint="eastAsia"/>
              </w:rPr>
              <w:t>簡易裁判所　御中</w:t>
            </w:r>
          </w:p>
        </w:tc>
      </w:tr>
    </w:tbl>
    <w:p w:rsidR="008E7CBC" w:rsidRDefault="008E7CBC">
      <w:pPr>
        <w:jc w:val="both"/>
      </w:pPr>
    </w:p>
    <w:p w:rsidR="008E7CBC" w:rsidRDefault="008E7CBC">
      <w:pPr>
        <w:jc w:val="both"/>
      </w:pPr>
      <w:r>
        <w:br w:type="page"/>
        <w:t>(</w:t>
      </w:r>
      <w:r>
        <w:rPr>
          <w:rFonts w:hint="eastAsia"/>
        </w:rPr>
        <w:t>様式</w:t>
      </w:r>
      <w:r>
        <w:t>2)</w:t>
      </w:r>
    </w:p>
    <w:tbl>
      <w:tblPr>
        <w:tblW w:w="0" w:type="auto"/>
        <w:tblLayout w:type="fixed"/>
        <w:tblCellMar>
          <w:left w:w="99" w:type="dxa"/>
          <w:right w:w="99" w:type="dxa"/>
        </w:tblCellMar>
        <w:tblLook w:val="0000" w:firstRow="0" w:lastRow="0" w:firstColumn="0" w:lastColumn="0" w:noHBand="0" w:noVBand="0"/>
      </w:tblPr>
      <w:tblGrid>
        <w:gridCol w:w="8702"/>
      </w:tblGrid>
      <w:tr w:rsidR="008E7CBC">
        <w:tblPrEx>
          <w:tblCellMar>
            <w:top w:w="0" w:type="dxa"/>
            <w:bottom w:w="0" w:type="dxa"/>
          </w:tblCellMar>
        </w:tblPrEx>
        <w:trPr>
          <w:cantSplit/>
          <w:trHeight w:hRule="exact" w:val="11421"/>
        </w:trPr>
        <w:tc>
          <w:tcPr>
            <w:tcW w:w="8702" w:type="dxa"/>
            <w:textDirection w:val="tbRlV"/>
          </w:tcPr>
          <w:p w:rsidR="008E7CBC" w:rsidRDefault="00B127D8">
            <w:pPr>
              <w:jc w:val="both"/>
            </w:pPr>
            <w:r>
              <w:rPr>
                <w:noProof/>
              </w:rPr>
              <w:pict>
                <v:rect id="_x0000_s1027" style="position:absolute;left:0;text-align:left;margin-left:188.3pt;margin-top:528.25pt;width:12pt;height:12pt;z-index:251657728" o:allowincell="f" filled="f" strokeweight=".5pt"/>
              </w:pict>
            </w:r>
          </w:p>
          <w:p w:rsidR="008E7CBC" w:rsidRDefault="008E7CBC">
            <w:pPr>
              <w:jc w:val="both"/>
            </w:pPr>
          </w:p>
          <w:p w:rsidR="008E7CBC" w:rsidRDefault="008E7CBC">
            <w:pPr>
              <w:jc w:val="both"/>
            </w:pPr>
          </w:p>
          <w:p w:rsidR="008E7CBC" w:rsidRDefault="008E7CBC">
            <w:pPr>
              <w:jc w:val="both"/>
            </w:pPr>
            <w:r>
              <w:rPr>
                <w:rFonts w:hint="eastAsia"/>
              </w:rPr>
              <w:t xml:space="preserve">　　　　　　　　　　</w:t>
            </w:r>
            <w:r>
              <w:rPr>
                <w:rFonts w:hint="eastAsia"/>
                <w:spacing w:val="600"/>
              </w:rPr>
              <w:t>通知</w:t>
            </w:r>
            <w:r>
              <w:rPr>
                <w:rFonts w:hint="eastAsia"/>
              </w:rPr>
              <w:t>書</w:t>
            </w:r>
          </w:p>
          <w:p w:rsidR="008E7CBC" w:rsidRDefault="008E7CBC">
            <w:pPr>
              <w:jc w:val="both"/>
            </w:pPr>
          </w:p>
          <w:p w:rsidR="008E7CBC" w:rsidRDefault="008E7CBC">
            <w:pPr>
              <w:jc w:val="both"/>
            </w:pPr>
          </w:p>
          <w:p w:rsidR="008E7CBC" w:rsidRDefault="008E7CBC">
            <w:pPr>
              <w:jc w:val="both"/>
            </w:pPr>
            <w:r>
              <w:rPr>
                <w:rFonts w:hint="eastAsia"/>
              </w:rPr>
              <w:t xml:space="preserve">　通知人は、</w:t>
            </w:r>
            <w:r w:rsidR="00B86765">
              <w:rPr>
                <w:rFonts w:hint="eastAsia"/>
              </w:rPr>
              <w:t>日南町</w:t>
            </w:r>
            <w:r>
              <w:rPr>
                <w:rFonts w:hint="eastAsia"/>
              </w:rPr>
              <w:t>営住宅の設置および管理に関する条例に基づき、被通知人に　　　　　年　月　日付けで</w:t>
            </w:r>
            <w:r w:rsidR="00B86765">
              <w:rPr>
                <w:rFonts w:hint="eastAsia"/>
              </w:rPr>
              <w:t>日南町</w:t>
            </w:r>
            <w:r>
              <w:rPr>
                <w:rFonts w:hint="eastAsia"/>
              </w:rPr>
              <w:t>営住宅　　　団地第　　　号</w:t>
            </w:r>
            <w:r>
              <w:t>(</w:t>
            </w:r>
            <w:r>
              <w:rPr>
                <w:rFonts w:hint="eastAsia"/>
              </w:rPr>
              <w:t xml:space="preserve">所在　</w:t>
            </w:r>
            <w:r w:rsidR="00B86765">
              <w:rPr>
                <w:rFonts w:hint="eastAsia"/>
              </w:rPr>
              <w:t>鳥取県日野郡日南町</w:t>
            </w:r>
            <w:r>
              <w:rPr>
                <w:rFonts w:hint="eastAsia"/>
              </w:rPr>
              <w:t xml:space="preserve">　　　　　　　　</w:t>
            </w:r>
            <w:r>
              <w:t>)</w:t>
            </w:r>
            <w:r>
              <w:rPr>
                <w:rFonts w:hint="eastAsia"/>
              </w:rPr>
              <w:t>の使用を許可した。しかしながら、被通知人は、家賃</w:t>
            </w:r>
            <w:r>
              <w:t>(</w:t>
            </w:r>
            <w:r>
              <w:rPr>
                <w:rFonts w:hint="eastAsia"/>
              </w:rPr>
              <w:t xml:space="preserve">　　　　年　月分から　　　　年　月　日まで合計　　　　　　　円</w:t>
            </w:r>
            <w:r>
              <w:t>)</w:t>
            </w:r>
            <w:r>
              <w:rPr>
                <w:rFonts w:hint="eastAsia"/>
              </w:rPr>
              <w:t>の支払を遅滞し、督促するも応ぜず、また　　　　年　月頃から正当な理由なく右住宅に居住しないので、右条例</w:t>
            </w:r>
            <w:r>
              <w:rPr>
                <w:rFonts w:hint="eastAsia"/>
                <w:shd w:val="clear" w:color="000000" w:fill="FFFFFF"/>
              </w:rPr>
              <w:t>第四十</w:t>
            </w:r>
            <w:r w:rsidR="00B86765">
              <w:rPr>
                <w:rFonts w:hint="eastAsia"/>
                <w:shd w:val="clear" w:color="000000" w:fill="FFFFFF"/>
              </w:rPr>
              <w:t>二</w:t>
            </w:r>
            <w:r>
              <w:rPr>
                <w:rFonts w:hint="eastAsia"/>
                <w:shd w:val="clear" w:color="000000" w:fill="FFFFFF"/>
              </w:rPr>
              <w:t>条</w:t>
            </w:r>
            <w:r>
              <w:rPr>
                <w:rFonts w:hint="eastAsia"/>
              </w:rPr>
              <w:t>の規定により本書をもって右住宅の明渡しの請求と使用許可の取消しを行う。よって通知する。</w:t>
            </w:r>
          </w:p>
          <w:p w:rsidR="008E7CBC" w:rsidRDefault="008E7CBC">
            <w:pPr>
              <w:jc w:val="both"/>
            </w:pPr>
          </w:p>
          <w:p w:rsidR="008E7CBC" w:rsidRDefault="008E7CBC">
            <w:pPr>
              <w:jc w:val="both"/>
            </w:pPr>
          </w:p>
          <w:p w:rsidR="008E7CBC" w:rsidRDefault="008E7CBC">
            <w:pPr>
              <w:jc w:val="both"/>
            </w:pPr>
            <w:r>
              <w:rPr>
                <w:rFonts w:hint="eastAsia"/>
              </w:rPr>
              <w:t xml:space="preserve">　　　　　年　　　月　　　日</w:t>
            </w:r>
          </w:p>
          <w:p w:rsidR="008E7CBC" w:rsidRDefault="008E7CBC">
            <w:pPr>
              <w:jc w:val="both"/>
            </w:pPr>
          </w:p>
          <w:p w:rsidR="008E7CBC" w:rsidRDefault="008E7CBC">
            <w:pPr>
              <w:jc w:val="both"/>
            </w:pPr>
          </w:p>
          <w:p w:rsidR="008E7CBC" w:rsidRDefault="008E7CBC">
            <w:pPr>
              <w:jc w:val="right"/>
            </w:pPr>
            <w:r>
              <w:rPr>
                <w:rFonts w:hint="eastAsia"/>
              </w:rPr>
              <w:t xml:space="preserve">通知人　　</w:t>
            </w:r>
            <w:r w:rsidR="00B86765">
              <w:rPr>
                <w:rFonts w:hint="eastAsia"/>
              </w:rPr>
              <w:t>日南町</w:t>
            </w:r>
            <w:r>
              <w:rPr>
                <w:rFonts w:hint="eastAsia"/>
              </w:rPr>
              <w:t xml:space="preserve">長　　　　　　　　　　　　　　　　印　　　</w:t>
            </w:r>
          </w:p>
          <w:p w:rsidR="008E7CBC" w:rsidRDefault="008E7CBC">
            <w:pPr>
              <w:jc w:val="both"/>
            </w:pPr>
          </w:p>
          <w:p w:rsidR="008E7CBC" w:rsidRDefault="008E7CBC">
            <w:pPr>
              <w:jc w:val="both"/>
            </w:pPr>
          </w:p>
          <w:p w:rsidR="008E7CBC" w:rsidRDefault="008E7CBC">
            <w:pPr>
              <w:jc w:val="both"/>
            </w:pPr>
            <w:r>
              <w:rPr>
                <w:rFonts w:hint="eastAsia"/>
              </w:rPr>
              <w:t xml:space="preserve">　被通知人　　　　　　　　　　　　　　様</w:t>
            </w:r>
          </w:p>
        </w:tc>
      </w:tr>
    </w:tbl>
    <w:p w:rsidR="008E7CBC" w:rsidRDefault="008E7CBC">
      <w:pPr>
        <w:jc w:val="both"/>
      </w:pPr>
    </w:p>
    <w:p w:rsidR="008E7CBC" w:rsidRDefault="008E7CBC">
      <w:pPr>
        <w:jc w:val="both"/>
      </w:pPr>
      <w:r>
        <w:br w:type="page"/>
        <w:t>(</w:t>
      </w:r>
      <w:r>
        <w:rPr>
          <w:rFonts w:hint="eastAsia"/>
        </w:rPr>
        <w:t>様式</w:t>
      </w:r>
      <w:r>
        <w:t>3)</w:t>
      </w:r>
    </w:p>
    <w:tbl>
      <w:tblPr>
        <w:tblW w:w="0" w:type="auto"/>
        <w:tblLayout w:type="fixed"/>
        <w:tblCellMar>
          <w:left w:w="99" w:type="dxa"/>
          <w:right w:w="99" w:type="dxa"/>
        </w:tblCellMar>
        <w:tblLook w:val="0000" w:firstRow="0" w:lastRow="0" w:firstColumn="0" w:lastColumn="0" w:noHBand="0" w:noVBand="0"/>
      </w:tblPr>
      <w:tblGrid>
        <w:gridCol w:w="8702"/>
      </w:tblGrid>
      <w:tr w:rsidR="008E7CBC">
        <w:tblPrEx>
          <w:tblCellMar>
            <w:top w:w="0" w:type="dxa"/>
            <w:bottom w:w="0" w:type="dxa"/>
          </w:tblCellMar>
        </w:tblPrEx>
        <w:trPr>
          <w:cantSplit/>
          <w:trHeight w:hRule="exact" w:val="11421"/>
        </w:trPr>
        <w:tc>
          <w:tcPr>
            <w:tcW w:w="8702" w:type="dxa"/>
            <w:textDirection w:val="tbRlV"/>
          </w:tcPr>
          <w:p w:rsidR="008E7CBC" w:rsidRDefault="00B127D8">
            <w:pPr>
              <w:jc w:val="both"/>
            </w:pPr>
            <w:r>
              <w:rPr>
                <w:noProof/>
              </w:rPr>
              <w:pict>
                <v:rect id="_x0000_s1028" style="position:absolute;left:0;text-align:left;margin-left:145.95pt;margin-top:513.8pt;width:12pt;height:12pt;z-index:251658752" o:allowincell="f" filled="f" strokeweight=".5pt"/>
              </w:pict>
            </w:r>
          </w:p>
          <w:p w:rsidR="008E7CBC" w:rsidRDefault="008E7CBC">
            <w:pPr>
              <w:jc w:val="both"/>
            </w:pPr>
          </w:p>
          <w:p w:rsidR="008E7CBC" w:rsidRDefault="008E7CBC">
            <w:pPr>
              <w:jc w:val="both"/>
            </w:pPr>
          </w:p>
          <w:p w:rsidR="008E7CBC" w:rsidRDefault="008E7CBC">
            <w:pPr>
              <w:jc w:val="both"/>
            </w:pPr>
            <w:r>
              <w:rPr>
                <w:rFonts w:hint="eastAsia"/>
              </w:rPr>
              <w:t xml:space="preserve">　　　　　　　　　</w:t>
            </w:r>
            <w:r>
              <w:rPr>
                <w:rFonts w:hint="eastAsia"/>
                <w:spacing w:val="105"/>
              </w:rPr>
              <w:t>掲示場所指定に関する上申</w:t>
            </w:r>
            <w:r>
              <w:rPr>
                <w:rFonts w:hint="eastAsia"/>
              </w:rPr>
              <w:t>書</w:t>
            </w:r>
          </w:p>
          <w:p w:rsidR="008E7CBC" w:rsidRDefault="008E7CBC">
            <w:pPr>
              <w:jc w:val="both"/>
            </w:pPr>
          </w:p>
          <w:p w:rsidR="008E7CBC" w:rsidRDefault="008E7CBC">
            <w:pPr>
              <w:jc w:val="both"/>
            </w:pPr>
            <w:r>
              <w:rPr>
                <w:rFonts w:hint="eastAsia"/>
              </w:rPr>
              <w:t xml:space="preserve">　　　　　　　　　　　　　　　　　　　　　　　　申立人　　</w:t>
            </w:r>
            <w:r w:rsidR="00B86765">
              <w:rPr>
                <w:rFonts w:hint="eastAsia"/>
              </w:rPr>
              <w:t>日　南　町</w:t>
            </w:r>
          </w:p>
          <w:p w:rsidR="008E7CBC" w:rsidRDefault="008E7CBC">
            <w:pPr>
              <w:jc w:val="both"/>
            </w:pPr>
            <w:r>
              <w:rPr>
                <w:rFonts w:hint="eastAsia"/>
              </w:rPr>
              <w:t xml:space="preserve">　　　　　　　　　　　　　　　　　　　　　　　　相手方</w:t>
            </w:r>
          </w:p>
          <w:p w:rsidR="008E7CBC" w:rsidRDefault="008E7CBC">
            <w:pPr>
              <w:jc w:val="both"/>
            </w:pPr>
          </w:p>
          <w:p w:rsidR="008E7CBC" w:rsidRDefault="008E7CBC">
            <w:pPr>
              <w:jc w:val="both"/>
            </w:pPr>
          </w:p>
          <w:p w:rsidR="008E7CBC" w:rsidRDefault="008E7CBC">
            <w:pPr>
              <w:jc w:val="both"/>
            </w:pPr>
            <w:r>
              <w:rPr>
                <w:rFonts w:hint="eastAsia"/>
              </w:rPr>
              <w:t xml:space="preserve">　右当事者間の御庁　　　　　年</w:t>
            </w:r>
            <w:r>
              <w:t>(</w:t>
            </w:r>
            <w:r>
              <w:rPr>
                <w:rFonts w:hint="eastAsia"/>
              </w:rPr>
              <w:t>サ</w:t>
            </w:r>
            <w:r>
              <w:t>)</w:t>
            </w:r>
            <w:r>
              <w:rPr>
                <w:rFonts w:hint="eastAsia"/>
              </w:rPr>
              <w:t>第　　　　　号意思表示の公示送達事件につき、裁判所の掲示板に掲示された旨の通知書を掲示する場所を左記掲示場と御指定下さるよう上申します。</w:t>
            </w:r>
          </w:p>
          <w:p w:rsidR="008E7CBC" w:rsidRDefault="008E7CBC">
            <w:pPr>
              <w:jc w:val="both"/>
            </w:pPr>
          </w:p>
          <w:p w:rsidR="008E7CBC" w:rsidRDefault="008E7CBC">
            <w:pPr>
              <w:jc w:val="center"/>
            </w:pPr>
            <w:r>
              <w:rPr>
                <w:rFonts w:hint="eastAsia"/>
              </w:rPr>
              <w:t>記</w:t>
            </w:r>
          </w:p>
          <w:p w:rsidR="008E7CBC" w:rsidRDefault="008E7CBC">
            <w:pPr>
              <w:jc w:val="both"/>
            </w:pPr>
          </w:p>
          <w:p w:rsidR="008E7CBC" w:rsidRDefault="008E7CBC">
            <w:pPr>
              <w:jc w:val="both"/>
            </w:pPr>
            <w:r>
              <w:rPr>
                <w:rFonts w:hint="eastAsia"/>
              </w:rPr>
              <w:t xml:space="preserve">　　　住所　</w:t>
            </w:r>
            <w:r w:rsidR="00B86765">
              <w:rPr>
                <w:rFonts w:hint="eastAsia"/>
              </w:rPr>
              <w:t>鳥取県日野郡日南町霞八〇〇番地</w:t>
            </w:r>
          </w:p>
          <w:p w:rsidR="008E7CBC" w:rsidRDefault="008E7CBC">
            <w:pPr>
              <w:jc w:val="both"/>
            </w:pPr>
            <w:r>
              <w:rPr>
                <w:rFonts w:hint="eastAsia"/>
              </w:rPr>
              <w:t xml:space="preserve">　　　　　　　</w:t>
            </w:r>
            <w:r w:rsidR="00B86765">
              <w:rPr>
                <w:rFonts w:hint="eastAsia"/>
              </w:rPr>
              <w:t>日南町役場</w:t>
            </w:r>
            <w:r>
              <w:rPr>
                <w:rFonts w:hint="eastAsia"/>
              </w:rPr>
              <w:t>掲示場</w:t>
            </w:r>
          </w:p>
          <w:p w:rsidR="008E7CBC" w:rsidRDefault="008E7CBC">
            <w:pPr>
              <w:jc w:val="both"/>
            </w:pPr>
            <w:r>
              <w:rPr>
                <w:rFonts w:hint="eastAsia"/>
              </w:rPr>
              <w:t xml:space="preserve">　　　　　　年　　月　　日</w:t>
            </w:r>
          </w:p>
          <w:p w:rsidR="008E7CBC" w:rsidRDefault="008E7CBC">
            <w:pPr>
              <w:jc w:val="both"/>
            </w:pPr>
          </w:p>
          <w:p w:rsidR="008E7CBC" w:rsidRDefault="008E7CBC">
            <w:pPr>
              <w:jc w:val="both"/>
            </w:pPr>
            <w:r>
              <w:rPr>
                <w:rFonts w:hint="eastAsia"/>
              </w:rPr>
              <w:t xml:space="preserve">　　　　　　　　　　　　　　　　　　　　　　　　右申立人</w:t>
            </w:r>
          </w:p>
          <w:p w:rsidR="008E7CBC" w:rsidRDefault="008E7CBC">
            <w:pPr>
              <w:jc w:val="both"/>
            </w:pPr>
            <w:r>
              <w:rPr>
                <w:rFonts w:hint="eastAsia"/>
              </w:rPr>
              <w:t xml:space="preserve">　　　　　　　　　　　　　　　　　　　　　　　　　　　</w:t>
            </w:r>
            <w:r w:rsidR="00B86765">
              <w:rPr>
                <w:rFonts w:hint="eastAsia"/>
              </w:rPr>
              <w:t>日南町</w:t>
            </w:r>
            <w:r>
              <w:rPr>
                <w:rFonts w:hint="eastAsia"/>
              </w:rPr>
              <w:t>長　　　　　　　　　　　　　　　　　　印</w:t>
            </w:r>
          </w:p>
          <w:p w:rsidR="008E7CBC" w:rsidRDefault="008E7CBC">
            <w:pPr>
              <w:jc w:val="both"/>
            </w:pPr>
          </w:p>
          <w:p w:rsidR="008E7CBC" w:rsidRDefault="008E7CBC">
            <w:pPr>
              <w:jc w:val="both"/>
            </w:pPr>
          </w:p>
          <w:p w:rsidR="008E7CBC" w:rsidRDefault="008E7CBC">
            <w:pPr>
              <w:jc w:val="both"/>
            </w:pPr>
            <w:r>
              <w:rPr>
                <w:rFonts w:hint="eastAsia"/>
              </w:rPr>
              <w:t xml:space="preserve">　　　　　簡易裁判所　御中</w:t>
            </w:r>
          </w:p>
        </w:tc>
      </w:tr>
    </w:tbl>
    <w:p w:rsidR="008E7CBC" w:rsidRDefault="008E7CBC">
      <w:pPr>
        <w:jc w:val="both"/>
      </w:pPr>
    </w:p>
    <w:sectPr w:rsidR="008E7CBC">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A6D" w:rsidRDefault="00652A6D">
      <w:r>
        <w:separator/>
      </w:r>
    </w:p>
  </w:endnote>
  <w:endnote w:type="continuationSeparator" w:id="0">
    <w:p w:rsidR="00652A6D" w:rsidRDefault="0065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A6D" w:rsidRDefault="00652A6D">
      <w:r>
        <w:separator/>
      </w:r>
    </w:p>
  </w:footnote>
  <w:footnote w:type="continuationSeparator" w:id="0">
    <w:p w:rsidR="00652A6D" w:rsidRDefault="00652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7CBC"/>
    <w:rsid w:val="00057CAC"/>
    <w:rsid w:val="001C2292"/>
    <w:rsid w:val="00446ED7"/>
    <w:rsid w:val="00652A6D"/>
    <w:rsid w:val="006549C4"/>
    <w:rsid w:val="008823D6"/>
    <w:rsid w:val="008E7CBC"/>
    <w:rsid w:val="00B127D8"/>
    <w:rsid w:val="00B86765"/>
    <w:rsid w:val="00BA7197"/>
    <w:rsid w:val="00BD3442"/>
    <w:rsid w:val="00F80FD5"/>
    <w:rsid w:val="00F87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228282DF-C384-4EBA-B9CE-18C5EF20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sz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2013-07-31T07:51:00Z</cp:lastPrinted>
  <dcterms:created xsi:type="dcterms:W3CDTF">2025-09-14T12:31:00Z</dcterms:created>
  <dcterms:modified xsi:type="dcterms:W3CDTF">2025-09-14T12:31:00Z</dcterms:modified>
</cp:coreProperties>
</file>