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41A0" w:rsidRPr="00775546" w:rsidRDefault="000241A0" w:rsidP="00902173">
      <w:pPr>
        <w:rPr>
          <w:rFonts w:hint="eastAsia"/>
          <w:color w:val="000000"/>
          <w:sz w:val="24"/>
          <w:szCs w:val="24"/>
        </w:rPr>
      </w:pPr>
      <w:r w:rsidRPr="00775546">
        <w:rPr>
          <w:rFonts w:hint="eastAsia"/>
          <w:color w:val="000000"/>
          <w:sz w:val="24"/>
          <w:szCs w:val="24"/>
        </w:rPr>
        <w:t>様式第</w:t>
      </w:r>
      <w:r w:rsidR="00F82B3D" w:rsidRPr="00775546">
        <w:rPr>
          <w:rFonts w:ascii="ＭＳ 明朝" w:hAnsi="ＭＳ 明朝" w:hint="eastAsia"/>
          <w:color w:val="000000"/>
          <w:kern w:val="0"/>
          <w:sz w:val="24"/>
          <w:szCs w:val="24"/>
          <w:fitText w:val="240" w:id="309051650"/>
        </w:rPr>
        <w:t>12</w:t>
      </w:r>
      <w:r w:rsidRPr="00775546">
        <w:rPr>
          <w:rFonts w:hint="eastAsia"/>
          <w:color w:val="000000"/>
          <w:sz w:val="24"/>
          <w:szCs w:val="24"/>
        </w:rPr>
        <w:t>号（第</w:t>
      </w:r>
      <w:r w:rsidR="00890EF2" w:rsidRPr="00775546">
        <w:rPr>
          <w:rFonts w:ascii="ＭＳ 明朝" w:hAnsi="ＭＳ 明朝" w:hint="eastAsia"/>
          <w:color w:val="000000"/>
          <w:kern w:val="0"/>
          <w:sz w:val="24"/>
          <w:szCs w:val="24"/>
          <w:fitText w:val="240" w:id="300231681"/>
        </w:rPr>
        <w:t>10</w:t>
      </w:r>
      <w:r w:rsidRPr="00775546">
        <w:rPr>
          <w:rFonts w:hint="eastAsia"/>
          <w:color w:val="000000"/>
          <w:sz w:val="24"/>
          <w:szCs w:val="24"/>
        </w:rPr>
        <w:t>条関係）</w:t>
      </w:r>
    </w:p>
    <w:p w:rsidR="00902173" w:rsidRPr="00775546" w:rsidRDefault="00902173" w:rsidP="00902173">
      <w:pPr>
        <w:rPr>
          <w:rFonts w:hint="eastAsia"/>
          <w:color w:val="000000"/>
          <w:sz w:val="24"/>
          <w:szCs w:val="24"/>
        </w:rPr>
      </w:pPr>
    </w:p>
    <w:p w:rsidR="00902173" w:rsidRPr="00775546" w:rsidRDefault="000241A0">
      <w:pPr>
        <w:rPr>
          <w:rFonts w:hint="eastAsia"/>
          <w:color w:val="000000"/>
        </w:rPr>
      </w:pPr>
      <w:r w:rsidRPr="00775546">
        <w:rPr>
          <w:rFonts w:hint="eastAsia"/>
          <w:color w:val="000000"/>
          <w:sz w:val="24"/>
          <w:szCs w:val="24"/>
        </w:rPr>
        <w:t>（表面）</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6"/>
      </w:tblGrid>
      <w:tr w:rsidR="00902173" w:rsidRPr="00775546" w:rsidTr="00E12C7C">
        <w:tblPrEx>
          <w:tblCellMar>
            <w:top w:w="0" w:type="dxa"/>
            <w:bottom w:w="0" w:type="dxa"/>
          </w:tblCellMar>
        </w:tblPrEx>
        <w:trPr>
          <w:trHeight w:val="3685"/>
        </w:trPr>
        <w:tc>
          <w:tcPr>
            <w:tcW w:w="9306" w:type="dxa"/>
            <w:tcBorders>
              <w:bottom w:val="single" w:sz="4" w:space="0" w:color="auto"/>
              <w:right w:val="single" w:sz="4" w:space="0" w:color="auto"/>
            </w:tcBorders>
          </w:tcPr>
          <w:p w:rsidR="00902173" w:rsidRPr="00775546" w:rsidRDefault="00902173" w:rsidP="00E12C7C">
            <w:pPr>
              <w:spacing w:line="280" w:lineRule="exact"/>
              <w:rPr>
                <w:rFonts w:hint="eastAsia"/>
                <w:color w:val="000000"/>
              </w:rPr>
            </w:pPr>
          </w:p>
          <w:p w:rsidR="00902173" w:rsidRPr="00775546" w:rsidRDefault="00902173" w:rsidP="00E12C7C">
            <w:pPr>
              <w:spacing w:line="280" w:lineRule="exact"/>
              <w:rPr>
                <w:rFonts w:hint="eastAsia"/>
                <w:color w:val="000000"/>
              </w:rPr>
            </w:pPr>
            <w:r w:rsidRPr="00775546">
              <w:rPr>
                <w:rFonts w:hint="eastAsia"/>
                <w:color w:val="000000"/>
              </w:rPr>
              <w:t xml:space="preserve">　　　　　〒</w:t>
            </w:r>
          </w:p>
          <w:p w:rsidR="00902173" w:rsidRPr="00775546" w:rsidRDefault="00902173" w:rsidP="00E12C7C">
            <w:pPr>
              <w:spacing w:line="280" w:lineRule="exact"/>
              <w:rPr>
                <w:rFonts w:hint="eastAsia"/>
                <w:color w:val="000000"/>
              </w:rPr>
            </w:pPr>
            <w:r w:rsidRPr="00775546">
              <w:rPr>
                <w:rFonts w:hint="eastAsia"/>
                <w:color w:val="000000"/>
              </w:rPr>
              <w:t xml:space="preserve">　（住所）</w:t>
            </w:r>
          </w:p>
          <w:p w:rsidR="00902173" w:rsidRPr="00775546" w:rsidRDefault="00902173" w:rsidP="00E12C7C">
            <w:pPr>
              <w:spacing w:line="280" w:lineRule="exact"/>
              <w:rPr>
                <w:rFonts w:hint="eastAsia"/>
                <w:color w:val="000000"/>
              </w:rPr>
            </w:pPr>
            <w:r w:rsidRPr="00775546">
              <w:rPr>
                <w:rFonts w:hint="eastAsia"/>
                <w:color w:val="000000"/>
              </w:rPr>
              <w:t xml:space="preserve">　（氏名）　　　　　　　　　　　　　　様</w:t>
            </w:r>
          </w:p>
          <w:p w:rsidR="00902173" w:rsidRPr="00775546" w:rsidRDefault="00902173" w:rsidP="00E12C7C">
            <w:pPr>
              <w:spacing w:line="280" w:lineRule="exact"/>
              <w:rPr>
                <w:rFonts w:hint="eastAsia"/>
                <w:color w:val="000000"/>
              </w:rPr>
            </w:pPr>
          </w:p>
          <w:p w:rsidR="00902173" w:rsidRPr="00775546" w:rsidRDefault="00902173" w:rsidP="00E12C7C">
            <w:pPr>
              <w:spacing w:line="280" w:lineRule="exact"/>
              <w:jc w:val="center"/>
              <w:rPr>
                <w:rFonts w:ascii="ＭＳ ゴシック" w:eastAsia="ＭＳ ゴシック" w:hAnsi="ＭＳ ゴシック" w:hint="eastAsia"/>
                <w:color w:val="000000"/>
              </w:rPr>
            </w:pPr>
            <w:r w:rsidRPr="00775546">
              <w:rPr>
                <w:rFonts w:ascii="ＭＳ ゴシック" w:eastAsia="ＭＳ ゴシック" w:hAnsi="ＭＳ ゴシック" w:hint="eastAsia"/>
                <w:color w:val="000000"/>
              </w:rPr>
              <w:t>空 き 家 等 処 理 費 用 督 促 状</w:t>
            </w:r>
          </w:p>
          <w:p w:rsidR="00902173" w:rsidRPr="00775546" w:rsidRDefault="00902173" w:rsidP="00E12C7C">
            <w:pPr>
              <w:spacing w:line="140" w:lineRule="exact"/>
              <w:rPr>
                <w:rFonts w:hint="eastAsia"/>
                <w:color w:val="000000"/>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383"/>
            </w:tblGrid>
            <w:tr w:rsidR="00902173" w:rsidRPr="00775546" w:rsidTr="00902173">
              <w:tblPrEx>
                <w:tblCellMar>
                  <w:top w:w="0" w:type="dxa"/>
                  <w:bottom w:w="0" w:type="dxa"/>
                </w:tblCellMar>
              </w:tblPrEx>
              <w:trPr>
                <w:trHeight w:val="70"/>
              </w:trPr>
              <w:tc>
                <w:tcPr>
                  <w:tcW w:w="1980" w:type="dxa"/>
                </w:tcPr>
                <w:p w:rsidR="00902173" w:rsidRPr="00775546" w:rsidRDefault="00902173" w:rsidP="004B066E">
                  <w:pPr>
                    <w:spacing w:line="280" w:lineRule="exact"/>
                    <w:jc w:val="distribute"/>
                    <w:rPr>
                      <w:rFonts w:hint="eastAsia"/>
                      <w:color w:val="000000"/>
                    </w:rPr>
                  </w:pPr>
                  <w:r w:rsidRPr="00775546">
                    <w:rPr>
                      <w:rFonts w:hint="eastAsia"/>
                      <w:color w:val="000000"/>
                    </w:rPr>
                    <w:t>代執行実施期間</w:t>
                  </w:r>
                </w:p>
              </w:tc>
              <w:tc>
                <w:tcPr>
                  <w:tcW w:w="6383" w:type="dxa"/>
                </w:tcPr>
                <w:p w:rsidR="00902173" w:rsidRPr="00775546" w:rsidRDefault="00442D33" w:rsidP="00442D33">
                  <w:pPr>
                    <w:spacing w:line="280" w:lineRule="exact"/>
                    <w:ind w:firstLineChars="300" w:firstLine="630"/>
                    <w:rPr>
                      <w:rFonts w:hint="eastAsia"/>
                      <w:color w:val="000000"/>
                    </w:rPr>
                  </w:pPr>
                  <w:r>
                    <w:rPr>
                      <w:rFonts w:hint="eastAsia"/>
                      <w:color w:val="000000"/>
                    </w:rPr>
                    <w:t xml:space="preserve">　　年　　月　　日～　</w:t>
                  </w:r>
                  <w:r>
                    <w:rPr>
                      <w:color w:val="000000"/>
                    </w:rPr>
                    <w:t xml:space="preserve">　</w:t>
                  </w:r>
                  <w:r w:rsidR="00902173" w:rsidRPr="00775546">
                    <w:rPr>
                      <w:rFonts w:hint="eastAsia"/>
                      <w:color w:val="000000"/>
                    </w:rPr>
                    <w:t xml:space="preserve">　　年　　月　　日</w:t>
                  </w:r>
                </w:p>
              </w:tc>
            </w:tr>
            <w:tr w:rsidR="00902173" w:rsidRPr="00775546" w:rsidTr="00902173">
              <w:tblPrEx>
                <w:tblCellMar>
                  <w:top w:w="0" w:type="dxa"/>
                  <w:bottom w:w="0" w:type="dxa"/>
                </w:tblCellMar>
              </w:tblPrEx>
              <w:trPr>
                <w:trHeight w:val="70"/>
              </w:trPr>
              <w:tc>
                <w:tcPr>
                  <w:tcW w:w="1980" w:type="dxa"/>
                </w:tcPr>
                <w:p w:rsidR="00902173" w:rsidRPr="00775546" w:rsidRDefault="00902173" w:rsidP="004B066E">
                  <w:pPr>
                    <w:spacing w:line="280" w:lineRule="exact"/>
                    <w:jc w:val="distribute"/>
                    <w:rPr>
                      <w:rFonts w:hint="eastAsia"/>
                      <w:color w:val="000000"/>
                    </w:rPr>
                  </w:pPr>
                  <w:r w:rsidRPr="00775546">
                    <w:rPr>
                      <w:rFonts w:hint="eastAsia"/>
                      <w:color w:val="000000"/>
                    </w:rPr>
                    <w:t>納期限</w:t>
                  </w:r>
                </w:p>
              </w:tc>
              <w:tc>
                <w:tcPr>
                  <w:tcW w:w="6383" w:type="dxa"/>
                </w:tcPr>
                <w:p w:rsidR="00902173" w:rsidRPr="00775546" w:rsidRDefault="00586D0D" w:rsidP="00442D33">
                  <w:pPr>
                    <w:spacing w:line="280" w:lineRule="exact"/>
                    <w:ind w:firstLineChars="300" w:firstLine="630"/>
                    <w:rPr>
                      <w:rFonts w:hint="eastAsia"/>
                      <w:color w:val="000000"/>
                    </w:rPr>
                  </w:pPr>
                  <w:r w:rsidRPr="00775546">
                    <w:rPr>
                      <w:rFonts w:hint="eastAsia"/>
                      <w:color w:val="000000"/>
                    </w:rPr>
                    <w:t xml:space="preserve">　　年　　月　　日</w:t>
                  </w:r>
                </w:p>
              </w:tc>
            </w:tr>
            <w:tr w:rsidR="00902173" w:rsidRPr="00775546" w:rsidTr="00902173">
              <w:tblPrEx>
                <w:tblCellMar>
                  <w:top w:w="0" w:type="dxa"/>
                  <w:bottom w:w="0" w:type="dxa"/>
                </w:tblCellMar>
              </w:tblPrEx>
              <w:trPr>
                <w:trHeight w:val="70"/>
              </w:trPr>
              <w:tc>
                <w:tcPr>
                  <w:tcW w:w="1980" w:type="dxa"/>
                </w:tcPr>
                <w:p w:rsidR="00902173" w:rsidRPr="00775546" w:rsidRDefault="00902173" w:rsidP="004B066E">
                  <w:pPr>
                    <w:spacing w:line="280" w:lineRule="exact"/>
                    <w:jc w:val="distribute"/>
                    <w:rPr>
                      <w:rFonts w:hint="eastAsia"/>
                      <w:color w:val="000000"/>
                    </w:rPr>
                  </w:pPr>
                  <w:r w:rsidRPr="00775546">
                    <w:rPr>
                      <w:rFonts w:hint="eastAsia"/>
                      <w:color w:val="000000"/>
                    </w:rPr>
                    <w:t>未納金額</w:t>
                  </w:r>
                </w:p>
              </w:tc>
              <w:tc>
                <w:tcPr>
                  <w:tcW w:w="6383" w:type="dxa"/>
                </w:tcPr>
                <w:p w:rsidR="00902173" w:rsidRPr="00775546" w:rsidRDefault="00586D0D" w:rsidP="00E12C7C">
                  <w:pPr>
                    <w:spacing w:line="280" w:lineRule="exact"/>
                    <w:ind w:firstLineChars="1400" w:firstLine="2940"/>
                    <w:rPr>
                      <w:rFonts w:hint="eastAsia"/>
                      <w:color w:val="000000"/>
                    </w:rPr>
                  </w:pPr>
                  <w:r w:rsidRPr="00775546">
                    <w:rPr>
                      <w:rFonts w:hint="eastAsia"/>
                      <w:color w:val="000000"/>
                    </w:rPr>
                    <w:t>円</w:t>
                  </w:r>
                </w:p>
              </w:tc>
            </w:tr>
            <w:tr w:rsidR="00902173" w:rsidRPr="00775546" w:rsidTr="00902173">
              <w:tblPrEx>
                <w:tblCellMar>
                  <w:top w:w="0" w:type="dxa"/>
                  <w:bottom w:w="0" w:type="dxa"/>
                </w:tblCellMar>
              </w:tblPrEx>
              <w:trPr>
                <w:trHeight w:val="210"/>
              </w:trPr>
              <w:tc>
                <w:tcPr>
                  <w:tcW w:w="1980" w:type="dxa"/>
                </w:tcPr>
                <w:p w:rsidR="00902173" w:rsidRPr="00775546" w:rsidRDefault="00902173" w:rsidP="004B066E">
                  <w:pPr>
                    <w:spacing w:line="280" w:lineRule="exact"/>
                    <w:jc w:val="distribute"/>
                    <w:rPr>
                      <w:rFonts w:hint="eastAsia"/>
                      <w:color w:val="000000"/>
                    </w:rPr>
                  </w:pPr>
                  <w:r w:rsidRPr="00775546">
                    <w:rPr>
                      <w:rFonts w:hint="eastAsia"/>
                      <w:color w:val="000000"/>
                    </w:rPr>
                    <w:t>延滞金</w:t>
                  </w:r>
                </w:p>
              </w:tc>
              <w:tc>
                <w:tcPr>
                  <w:tcW w:w="6383" w:type="dxa"/>
                </w:tcPr>
                <w:p w:rsidR="00902173" w:rsidRPr="00775546" w:rsidRDefault="00586D0D" w:rsidP="00E12C7C">
                  <w:pPr>
                    <w:spacing w:line="280" w:lineRule="exact"/>
                    <w:ind w:firstLineChars="1400" w:firstLine="2940"/>
                    <w:rPr>
                      <w:rFonts w:hint="eastAsia"/>
                      <w:color w:val="000000"/>
                    </w:rPr>
                  </w:pPr>
                  <w:r w:rsidRPr="00775546">
                    <w:rPr>
                      <w:rFonts w:hint="eastAsia"/>
                      <w:color w:val="000000"/>
                    </w:rPr>
                    <w:t>円</w:t>
                  </w:r>
                </w:p>
              </w:tc>
            </w:tr>
            <w:tr w:rsidR="00902173" w:rsidRPr="00775546" w:rsidTr="00902173">
              <w:tblPrEx>
                <w:tblCellMar>
                  <w:top w:w="0" w:type="dxa"/>
                  <w:bottom w:w="0" w:type="dxa"/>
                </w:tblCellMar>
              </w:tblPrEx>
              <w:trPr>
                <w:trHeight w:val="210"/>
              </w:trPr>
              <w:tc>
                <w:tcPr>
                  <w:tcW w:w="1980" w:type="dxa"/>
                </w:tcPr>
                <w:p w:rsidR="00902173" w:rsidRPr="00775546" w:rsidRDefault="00902173" w:rsidP="004B066E">
                  <w:pPr>
                    <w:spacing w:line="280" w:lineRule="exact"/>
                    <w:jc w:val="distribute"/>
                    <w:rPr>
                      <w:rFonts w:hint="eastAsia"/>
                      <w:color w:val="000000"/>
                    </w:rPr>
                  </w:pPr>
                  <w:r w:rsidRPr="00775546">
                    <w:rPr>
                      <w:rFonts w:hint="eastAsia"/>
                      <w:color w:val="000000"/>
                    </w:rPr>
                    <w:t>督促手数料</w:t>
                  </w:r>
                </w:p>
              </w:tc>
              <w:tc>
                <w:tcPr>
                  <w:tcW w:w="6383" w:type="dxa"/>
                </w:tcPr>
                <w:p w:rsidR="00902173" w:rsidRPr="00775546" w:rsidRDefault="00586D0D" w:rsidP="00E12C7C">
                  <w:pPr>
                    <w:spacing w:line="280" w:lineRule="exact"/>
                    <w:ind w:firstLineChars="1400" w:firstLine="2940"/>
                    <w:rPr>
                      <w:rFonts w:hint="eastAsia"/>
                      <w:color w:val="000000"/>
                    </w:rPr>
                  </w:pPr>
                  <w:r w:rsidRPr="00775546">
                    <w:rPr>
                      <w:rFonts w:hint="eastAsia"/>
                      <w:color w:val="000000"/>
                    </w:rPr>
                    <w:t>円</w:t>
                  </w:r>
                </w:p>
              </w:tc>
            </w:tr>
            <w:tr w:rsidR="00902173" w:rsidRPr="00775546" w:rsidTr="00902173">
              <w:tblPrEx>
                <w:tblCellMar>
                  <w:top w:w="0" w:type="dxa"/>
                  <w:bottom w:w="0" w:type="dxa"/>
                </w:tblCellMar>
              </w:tblPrEx>
              <w:trPr>
                <w:trHeight w:val="300"/>
              </w:trPr>
              <w:tc>
                <w:tcPr>
                  <w:tcW w:w="1980" w:type="dxa"/>
                </w:tcPr>
                <w:p w:rsidR="00902173" w:rsidRPr="00775546" w:rsidRDefault="00902173" w:rsidP="004B066E">
                  <w:pPr>
                    <w:spacing w:line="280" w:lineRule="exact"/>
                    <w:jc w:val="distribute"/>
                    <w:rPr>
                      <w:rFonts w:hint="eastAsia"/>
                      <w:color w:val="000000"/>
                    </w:rPr>
                  </w:pPr>
                  <w:r w:rsidRPr="00775546">
                    <w:rPr>
                      <w:rFonts w:hint="eastAsia"/>
                      <w:color w:val="000000"/>
                    </w:rPr>
                    <w:t>督促金額</w:t>
                  </w:r>
                </w:p>
              </w:tc>
              <w:tc>
                <w:tcPr>
                  <w:tcW w:w="6383" w:type="dxa"/>
                </w:tcPr>
                <w:p w:rsidR="00902173" w:rsidRPr="00775546" w:rsidRDefault="00586D0D" w:rsidP="00E12C7C">
                  <w:pPr>
                    <w:spacing w:line="280" w:lineRule="exact"/>
                    <w:ind w:firstLineChars="1400" w:firstLine="2940"/>
                    <w:rPr>
                      <w:rFonts w:hint="eastAsia"/>
                      <w:color w:val="000000"/>
                    </w:rPr>
                  </w:pPr>
                  <w:r w:rsidRPr="00775546">
                    <w:rPr>
                      <w:rFonts w:hint="eastAsia"/>
                      <w:color w:val="000000"/>
                    </w:rPr>
                    <w:t>円</w:t>
                  </w:r>
                </w:p>
              </w:tc>
            </w:tr>
          </w:tbl>
          <w:p w:rsidR="00902173" w:rsidRPr="00775546" w:rsidRDefault="00902173" w:rsidP="00E12C7C">
            <w:pPr>
              <w:spacing w:line="140" w:lineRule="exact"/>
              <w:rPr>
                <w:rFonts w:hint="eastAsia"/>
                <w:color w:val="000000"/>
              </w:rPr>
            </w:pPr>
          </w:p>
          <w:p w:rsidR="00586D0D" w:rsidRPr="00775546" w:rsidRDefault="00586D0D" w:rsidP="00442D33">
            <w:pPr>
              <w:spacing w:line="280" w:lineRule="exact"/>
              <w:ind w:firstLineChars="400" w:firstLine="840"/>
              <w:rPr>
                <w:rFonts w:hint="eastAsia"/>
                <w:color w:val="000000"/>
              </w:rPr>
            </w:pPr>
            <w:r w:rsidRPr="00775546">
              <w:rPr>
                <w:rFonts w:hint="eastAsia"/>
                <w:color w:val="000000"/>
              </w:rPr>
              <w:t xml:space="preserve">　　年　　月　　日付（第　　　　号）により行った代執行に要した費用を上記の</w:t>
            </w:r>
          </w:p>
          <w:p w:rsidR="00902173" w:rsidRPr="00775546" w:rsidRDefault="00586D0D" w:rsidP="00E12C7C">
            <w:pPr>
              <w:spacing w:line="280" w:lineRule="exact"/>
              <w:ind w:firstLineChars="100" w:firstLine="210"/>
              <w:rPr>
                <w:rFonts w:hint="eastAsia"/>
                <w:color w:val="000000"/>
              </w:rPr>
            </w:pPr>
            <w:r w:rsidRPr="00775546">
              <w:rPr>
                <w:rFonts w:hint="eastAsia"/>
                <w:color w:val="000000"/>
              </w:rPr>
              <w:t>とおり督促しますので、至急納付してください。</w:t>
            </w:r>
          </w:p>
          <w:p w:rsidR="00586D0D" w:rsidRPr="00775546" w:rsidRDefault="00586D0D" w:rsidP="00E12C7C">
            <w:pPr>
              <w:spacing w:line="280" w:lineRule="exact"/>
              <w:rPr>
                <w:rFonts w:hint="eastAsia"/>
                <w:color w:val="000000"/>
              </w:rPr>
            </w:pPr>
          </w:p>
          <w:p w:rsidR="00586D0D" w:rsidRPr="00775546" w:rsidRDefault="00586D0D" w:rsidP="00442D33">
            <w:pPr>
              <w:spacing w:line="280" w:lineRule="exact"/>
              <w:ind w:firstLineChars="500" w:firstLine="1050"/>
              <w:rPr>
                <w:rFonts w:hint="eastAsia"/>
                <w:color w:val="000000"/>
              </w:rPr>
            </w:pPr>
            <w:r w:rsidRPr="00775546">
              <w:rPr>
                <w:rFonts w:hint="eastAsia"/>
                <w:color w:val="000000"/>
              </w:rPr>
              <w:t xml:space="preserve">　　年　　月　　日</w:t>
            </w:r>
          </w:p>
          <w:p w:rsidR="00586D0D" w:rsidRPr="00775546" w:rsidRDefault="00586D0D" w:rsidP="00E12C7C">
            <w:pPr>
              <w:spacing w:line="280" w:lineRule="exact"/>
              <w:rPr>
                <w:rFonts w:hint="eastAsia"/>
                <w:color w:val="000000"/>
              </w:rPr>
            </w:pPr>
            <w:r w:rsidRPr="00775546">
              <w:rPr>
                <w:rFonts w:hint="eastAsia"/>
                <w:color w:val="000000"/>
              </w:rPr>
              <w:t xml:space="preserve">　　　　　　　　　　　　　　　　　　　　　　　　日南町長</w:t>
            </w:r>
          </w:p>
          <w:p w:rsidR="00586D0D" w:rsidRPr="00775546" w:rsidRDefault="00586D0D" w:rsidP="00E12C7C">
            <w:pPr>
              <w:spacing w:line="280" w:lineRule="exact"/>
              <w:rPr>
                <w:rFonts w:hint="eastAsia"/>
                <w:color w:val="000000"/>
              </w:rPr>
            </w:pPr>
          </w:p>
          <w:p w:rsidR="00586D0D" w:rsidRPr="00775546" w:rsidRDefault="00586D0D" w:rsidP="00E12C7C">
            <w:pPr>
              <w:spacing w:line="280" w:lineRule="exact"/>
              <w:ind w:firstLineChars="200" w:firstLine="420"/>
              <w:rPr>
                <w:rFonts w:hint="eastAsia"/>
                <w:color w:val="000000"/>
              </w:rPr>
            </w:pPr>
            <w:r w:rsidRPr="00775546">
              <w:rPr>
                <w:rFonts w:hint="eastAsia"/>
                <w:color w:val="000000"/>
              </w:rPr>
              <w:t>○本状到着前に納付済みの場合は、行き違いですのであしからずご了承ください。</w:t>
            </w:r>
          </w:p>
          <w:p w:rsidR="00586D0D" w:rsidRPr="00775546" w:rsidRDefault="00586D0D" w:rsidP="00E12C7C">
            <w:pPr>
              <w:spacing w:line="280" w:lineRule="exact"/>
              <w:ind w:firstLineChars="200" w:firstLine="420"/>
              <w:rPr>
                <w:rFonts w:hint="eastAsia"/>
                <w:color w:val="000000"/>
              </w:rPr>
            </w:pPr>
            <w:r w:rsidRPr="00775546">
              <w:rPr>
                <w:rFonts w:hint="eastAsia"/>
                <w:color w:val="000000"/>
              </w:rPr>
              <w:t>○裏面もお読みください。</w:t>
            </w:r>
          </w:p>
          <w:p w:rsidR="00902173" w:rsidRPr="00775546" w:rsidRDefault="00902173" w:rsidP="00E12C7C">
            <w:pPr>
              <w:spacing w:line="280" w:lineRule="exact"/>
              <w:rPr>
                <w:rFonts w:hint="eastAsia"/>
                <w:color w:val="000000"/>
              </w:rPr>
            </w:pPr>
          </w:p>
        </w:tc>
      </w:tr>
    </w:tbl>
    <w:p w:rsidR="00586D0D" w:rsidRPr="00775546" w:rsidRDefault="00586D0D" w:rsidP="00E12C7C">
      <w:pPr>
        <w:spacing w:line="280" w:lineRule="exact"/>
        <w:rPr>
          <w:rFonts w:hint="eastAsia"/>
          <w:color w:val="000000"/>
        </w:rPr>
      </w:pPr>
    </w:p>
    <w:p w:rsidR="009629E9" w:rsidRPr="00775546" w:rsidRDefault="009629E9" w:rsidP="00E12C7C">
      <w:pPr>
        <w:spacing w:line="280" w:lineRule="exact"/>
        <w:rPr>
          <w:rFonts w:hint="eastAsia"/>
          <w:color w:val="000000"/>
        </w:rPr>
      </w:pPr>
    </w:p>
    <w:p w:rsidR="000241A0" w:rsidRPr="00775546" w:rsidRDefault="00586D0D">
      <w:pPr>
        <w:rPr>
          <w:color w:val="000000"/>
        </w:rPr>
      </w:pPr>
      <w:r w:rsidRPr="00775546">
        <w:rPr>
          <w:rFonts w:hint="eastAsia"/>
          <w:color w:val="000000"/>
          <w:sz w:val="24"/>
          <w:szCs w:val="24"/>
        </w:rPr>
        <w:t>（裏面）</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5"/>
      </w:tblGrid>
      <w:tr w:rsidR="00586D0D" w:rsidRPr="00775546" w:rsidTr="00E12C7C">
        <w:tblPrEx>
          <w:tblCellMar>
            <w:top w:w="0" w:type="dxa"/>
            <w:bottom w:w="0" w:type="dxa"/>
          </w:tblCellMar>
        </w:tblPrEx>
        <w:trPr>
          <w:trHeight w:val="70"/>
        </w:trPr>
        <w:tc>
          <w:tcPr>
            <w:tcW w:w="9285" w:type="dxa"/>
          </w:tcPr>
          <w:p w:rsidR="00586D0D" w:rsidRPr="00775546" w:rsidRDefault="00586D0D" w:rsidP="00E12C7C">
            <w:pPr>
              <w:spacing w:line="280" w:lineRule="exact"/>
              <w:rPr>
                <w:rFonts w:hint="eastAsia"/>
                <w:color w:val="000000"/>
              </w:rPr>
            </w:pPr>
          </w:p>
          <w:p w:rsidR="00586D0D" w:rsidRPr="00775546" w:rsidRDefault="00586D0D" w:rsidP="00E12C7C">
            <w:pPr>
              <w:spacing w:line="280" w:lineRule="exact"/>
              <w:rPr>
                <w:rFonts w:ascii="ＭＳ 明朝" w:hAnsi="ＭＳ 明朝" w:hint="eastAsia"/>
                <w:color w:val="000000"/>
              </w:rPr>
            </w:pPr>
          </w:p>
          <w:p w:rsidR="00586D0D" w:rsidRPr="00775546" w:rsidRDefault="00586D0D" w:rsidP="00E12C7C">
            <w:pPr>
              <w:spacing w:line="280" w:lineRule="exact"/>
              <w:jc w:val="center"/>
              <w:rPr>
                <w:rFonts w:ascii="ＭＳ ゴシック" w:eastAsia="ＭＳ ゴシック" w:hAnsi="ＭＳ ゴシック" w:hint="eastAsia"/>
                <w:color w:val="000000"/>
                <w:kern w:val="0"/>
              </w:rPr>
            </w:pPr>
            <w:r w:rsidRPr="00775546">
              <w:rPr>
                <w:rFonts w:ascii="ＭＳ ゴシック" w:eastAsia="ＭＳ ゴシック" w:hAnsi="ＭＳ ゴシック" w:hint="eastAsia"/>
                <w:color w:val="000000"/>
                <w:kern w:val="0"/>
              </w:rPr>
              <w:t>督　促　状　に　つ　い</w:t>
            </w:r>
            <w:r w:rsidR="00CB60C3" w:rsidRPr="00775546">
              <w:rPr>
                <w:rFonts w:ascii="ＭＳ ゴシック" w:eastAsia="ＭＳ ゴシック" w:hAnsi="ＭＳ ゴシック" w:hint="eastAsia"/>
                <w:color w:val="000000"/>
                <w:kern w:val="0"/>
              </w:rPr>
              <w:t xml:space="preserve">　</w:t>
            </w:r>
            <w:r w:rsidRPr="00775546">
              <w:rPr>
                <w:rFonts w:ascii="ＭＳ ゴシック" w:eastAsia="ＭＳ ゴシック" w:hAnsi="ＭＳ ゴシック" w:hint="eastAsia"/>
                <w:color w:val="000000"/>
                <w:kern w:val="0"/>
              </w:rPr>
              <w:t>て</w:t>
            </w:r>
          </w:p>
          <w:p w:rsidR="00586D0D" w:rsidRPr="00775546" w:rsidRDefault="00586D0D" w:rsidP="00E12C7C">
            <w:pPr>
              <w:spacing w:line="280" w:lineRule="exact"/>
              <w:rPr>
                <w:rFonts w:ascii="ＭＳ 明朝" w:hAnsi="ＭＳ 明朝" w:hint="eastAsia"/>
                <w:color w:val="000000"/>
              </w:rPr>
            </w:pPr>
          </w:p>
          <w:p w:rsidR="00586D0D" w:rsidRPr="00775546" w:rsidRDefault="00586D0D" w:rsidP="00E12C7C">
            <w:pPr>
              <w:spacing w:line="280" w:lineRule="exact"/>
              <w:rPr>
                <w:rFonts w:ascii="ＭＳ 明朝" w:hAnsi="ＭＳ 明朝" w:hint="eastAsia"/>
                <w:color w:val="000000"/>
              </w:rPr>
            </w:pPr>
          </w:p>
          <w:p w:rsidR="007A02E7" w:rsidRPr="00775546" w:rsidRDefault="00586D0D" w:rsidP="00E12C7C">
            <w:pPr>
              <w:spacing w:line="280" w:lineRule="exact"/>
              <w:ind w:leftChars="100" w:left="420" w:hangingChars="100" w:hanging="210"/>
              <w:rPr>
                <w:rFonts w:ascii="ＭＳ 明朝" w:hAnsi="ＭＳ 明朝" w:hint="eastAsia"/>
                <w:color w:val="000000"/>
              </w:rPr>
            </w:pPr>
            <w:r w:rsidRPr="00775546">
              <w:rPr>
                <w:rFonts w:ascii="ＭＳ 明朝" w:hAnsi="ＭＳ 明朝" w:hint="eastAsia"/>
                <w:color w:val="000000"/>
              </w:rPr>
              <w:t>１　納期限の翌日から納入の日までの期間の日数に応じ納入金額に年</w:t>
            </w:r>
            <w:r w:rsidRPr="00775546">
              <w:rPr>
                <w:rFonts w:ascii="ＭＳ 明朝" w:hAnsi="ＭＳ 明朝" w:hint="eastAsia"/>
                <w:color w:val="000000"/>
                <w:kern w:val="0"/>
                <w:fitText w:val="420" w:id="309043200"/>
              </w:rPr>
              <w:t>14.6</w:t>
            </w:r>
            <w:r w:rsidRPr="00775546">
              <w:rPr>
                <w:rFonts w:ascii="ＭＳ 明朝" w:hAnsi="ＭＳ 明朝" w:hint="eastAsia"/>
                <w:color w:val="000000"/>
              </w:rPr>
              <w:t>％</w:t>
            </w:r>
            <w:r w:rsidR="007A02E7" w:rsidRPr="00775546">
              <w:rPr>
                <w:rFonts w:ascii="ＭＳ 明朝" w:hAnsi="ＭＳ 明朝" w:hint="eastAsia"/>
                <w:color w:val="000000"/>
              </w:rPr>
              <w:t>（納期限の翌</w:t>
            </w:r>
          </w:p>
          <w:p w:rsidR="007A02E7" w:rsidRPr="00775546" w:rsidRDefault="007A02E7" w:rsidP="00E12C7C">
            <w:pPr>
              <w:spacing w:line="280" w:lineRule="exact"/>
              <w:ind w:leftChars="200" w:left="420"/>
              <w:rPr>
                <w:rFonts w:ascii="ＭＳ 明朝" w:hAnsi="ＭＳ 明朝" w:hint="eastAsia"/>
                <w:color w:val="000000"/>
              </w:rPr>
            </w:pPr>
            <w:r w:rsidRPr="00775546">
              <w:rPr>
                <w:rFonts w:ascii="ＭＳ 明朝" w:hAnsi="ＭＳ 明朝" w:hint="eastAsia"/>
                <w:color w:val="000000"/>
              </w:rPr>
              <w:t>日から１月を経過する日までの期間については年</w:t>
            </w:r>
            <w:r w:rsidRPr="00775546">
              <w:rPr>
                <w:rFonts w:ascii="ＭＳ 明朝" w:hAnsi="ＭＳ 明朝" w:hint="eastAsia"/>
                <w:color w:val="000000"/>
                <w:kern w:val="0"/>
                <w:fitText w:val="315" w:id="309043201"/>
              </w:rPr>
              <w:t>7.3</w:t>
            </w:r>
            <w:r w:rsidRPr="00775546">
              <w:rPr>
                <w:rFonts w:ascii="ＭＳ 明朝" w:hAnsi="ＭＳ 明朝" w:hint="eastAsia"/>
                <w:color w:val="000000"/>
              </w:rPr>
              <w:t>％)</w:t>
            </w:r>
            <w:r w:rsidR="00586D0D" w:rsidRPr="00775546">
              <w:rPr>
                <w:rFonts w:ascii="ＭＳ 明朝" w:hAnsi="ＭＳ 明朝" w:hint="eastAsia"/>
                <w:color w:val="000000"/>
              </w:rPr>
              <w:t>の割合を乗じ</w:t>
            </w:r>
            <w:r w:rsidRPr="00775546">
              <w:rPr>
                <w:rFonts w:ascii="ＭＳ 明朝" w:hAnsi="ＭＳ 明朝" w:hint="eastAsia"/>
                <w:color w:val="000000"/>
              </w:rPr>
              <w:t>て</w:t>
            </w:r>
            <w:r w:rsidR="00586D0D" w:rsidRPr="00775546">
              <w:rPr>
                <w:rFonts w:ascii="ＭＳ 明朝" w:hAnsi="ＭＳ 明朝" w:hint="eastAsia"/>
                <w:color w:val="000000"/>
              </w:rPr>
              <w:t>計算した金額に</w:t>
            </w:r>
          </w:p>
          <w:p w:rsidR="00586D0D" w:rsidRPr="00775546" w:rsidRDefault="00586D0D" w:rsidP="00E12C7C">
            <w:pPr>
              <w:spacing w:line="280" w:lineRule="exact"/>
              <w:ind w:leftChars="200" w:left="420"/>
              <w:rPr>
                <w:rFonts w:ascii="ＭＳ 明朝" w:hAnsi="ＭＳ 明朝" w:hint="eastAsia"/>
                <w:color w:val="000000"/>
              </w:rPr>
            </w:pPr>
            <w:r w:rsidRPr="00775546">
              <w:rPr>
                <w:rFonts w:ascii="ＭＳ 明朝" w:hAnsi="ＭＳ 明朝" w:hint="eastAsia"/>
                <w:color w:val="000000"/>
              </w:rPr>
              <w:t>相当する延滞金が加算されます。</w:t>
            </w:r>
          </w:p>
          <w:p w:rsidR="00586D0D" w:rsidRPr="00775546" w:rsidRDefault="00586D0D" w:rsidP="00E12C7C">
            <w:pPr>
              <w:spacing w:line="280" w:lineRule="exact"/>
              <w:ind w:leftChars="100" w:left="420" w:hangingChars="100" w:hanging="210"/>
              <w:rPr>
                <w:rFonts w:ascii="ＭＳ 明朝" w:hAnsi="ＭＳ 明朝" w:hint="eastAsia"/>
                <w:color w:val="000000"/>
              </w:rPr>
            </w:pPr>
            <w:r w:rsidRPr="00775546">
              <w:rPr>
                <w:rFonts w:ascii="ＭＳ 明朝" w:hAnsi="ＭＳ 明朝" w:hint="eastAsia"/>
                <w:color w:val="000000"/>
              </w:rPr>
              <w:t>２　督促状発送の日から起算して</w:t>
            </w:r>
            <w:r w:rsidRPr="00775546">
              <w:rPr>
                <w:rFonts w:ascii="ＭＳ 明朝" w:hAnsi="ＭＳ 明朝" w:hint="eastAsia"/>
                <w:color w:val="000000"/>
                <w:kern w:val="0"/>
                <w:fitText w:val="210" w:id="168564224"/>
              </w:rPr>
              <w:t>10</w:t>
            </w:r>
            <w:r w:rsidRPr="00775546">
              <w:rPr>
                <w:rFonts w:ascii="ＭＳ 明朝" w:hAnsi="ＭＳ 明朝" w:hint="eastAsia"/>
                <w:color w:val="000000"/>
              </w:rPr>
              <w:t>日を経過した日までに督促金額が完納されない場合は、</w:t>
            </w:r>
          </w:p>
          <w:p w:rsidR="00586D0D" w:rsidRPr="00775546" w:rsidRDefault="00586D0D" w:rsidP="00E12C7C">
            <w:pPr>
              <w:spacing w:line="280" w:lineRule="exact"/>
              <w:ind w:leftChars="200" w:left="420"/>
              <w:rPr>
                <w:rFonts w:ascii="ＭＳ 明朝" w:hAnsi="ＭＳ 明朝" w:hint="eastAsia"/>
                <w:color w:val="000000"/>
              </w:rPr>
            </w:pPr>
            <w:r w:rsidRPr="00775546">
              <w:rPr>
                <w:rFonts w:ascii="ＭＳ 明朝" w:hAnsi="ＭＳ 明朝" w:hint="eastAsia"/>
                <w:color w:val="000000"/>
              </w:rPr>
              <w:t>財産の差押えを受けることがあります。</w:t>
            </w:r>
          </w:p>
          <w:p w:rsidR="00586D0D" w:rsidRPr="00775546" w:rsidRDefault="00586D0D" w:rsidP="00E12C7C">
            <w:pPr>
              <w:spacing w:line="280" w:lineRule="exact"/>
              <w:ind w:firstLineChars="100" w:firstLine="210"/>
              <w:rPr>
                <w:rFonts w:ascii="ＭＳ 明朝" w:hAnsi="ＭＳ 明朝" w:hint="eastAsia"/>
                <w:color w:val="000000"/>
              </w:rPr>
            </w:pPr>
            <w:r w:rsidRPr="00775546">
              <w:rPr>
                <w:rFonts w:ascii="ＭＳ 明朝" w:hAnsi="ＭＳ 明朝" w:hint="eastAsia"/>
                <w:color w:val="000000"/>
              </w:rPr>
              <w:t>３　督促金額は、納付通知書をご持参のうえ指定された納付場所へ納付してください。</w:t>
            </w:r>
          </w:p>
          <w:p w:rsidR="00586D0D" w:rsidRPr="00775546" w:rsidRDefault="00586D0D" w:rsidP="00E12C7C">
            <w:pPr>
              <w:spacing w:line="280" w:lineRule="exact"/>
              <w:ind w:leftChars="100" w:left="420" w:hangingChars="100" w:hanging="210"/>
              <w:rPr>
                <w:rFonts w:ascii="ＭＳ 明朝" w:hAnsi="ＭＳ 明朝" w:hint="eastAsia"/>
                <w:color w:val="000000"/>
              </w:rPr>
            </w:pPr>
            <w:r w:rsidRPr="00775546">
              <w:rPr>
                <w:rFonts w:ascii="ＭＳ 明朝" w:hAnsi="ＭＳ 明朝" w:hint="eastAsia"/>
                <w:color w:val="000000"/>
              </w:rPr>
              <w:t>４　この督促状について不服がある場合には、督促状を受けた翌日から起算して</w:t>
            </w:r>
            <w:r w:rsidR="00E82E42" w:rsidRPr="00775546">
              <w:rPr>
                <w:rFonts w:ascii="ＭＳ 明朝" w:hAnsi="ＭＳ 明朝" w:hint="eastAsia"/>
                <w:color w:val="000000"/>
              </w:rPr>
              <w:t>３月</w:t>
            </w:r>
            <w:r w:rsidRPr="00775546">
              <w:rPr>
                <w:rFonts w:ascii="ＭＳ 明朝" w:hAnsi="ＭＳ 明朝" w:hint="eastAsia"/>
                <w:color w:val="000000"/>
              </w:rPr>
              <w:t>以内</w:t>
            </w:r>
          </w:p>
          <w:p w:rsidR="00586D0D" w:rsidRPr="00775546" w:rsidRDefault="00586D0D" w:rsidP="00E12C7C">
            <w:pPr>
              <w:spacing w:line="280" w:lineRule="exact"/>
              <w:ind w:leftChars="200" w:left="420"/>
              <w:rPr>
                <w:rFonts w:ascii="ＭＳ 明朝" w:hAnsi="ＭＳ 明朝" w:hint="eastAsia"/>
                <w:color w:val="000000"/>
              </w:rPr>
            </w:pPr>
            <w:r w:rsidRPr="00775546">
              <w:rPr>
                <w:rFonts w:ascii="ＭＳ 明朝" w:hAnsi="ＭＳ 明朝" w:hint="eastAsia"/>
                <w:color w:val="000000"/>
              </w:rPr>
              <w:t>に、町長に対し</w:t>
            </w:r>
            <w:r w:rsidR="00E82E42" w:rsidRPr="00775546">
              <w:rPr>
                <w:rFonts w:ascii="ＭＳ 明朝" w:hAnsi="ＭＳ 明朝" w:hint="eastAsia"/>
                <w:color w:val="000000"/>
              </w:rPr>
              <w:t>審査請求</w:t>
            </w:r>
            <w:r w:rsidRPr="00775546">
              <w:rPr>
                <w:rFonts w:ascii="ＭＳ 明朝" w:hAnsi="ＭＳ 明朝" w:hint="eastAsia"/>
                <w:color w:val="000000"/>
              </w:rPr>
              <w:t>をすることができます。</w:t>
            </w:r>
          </w:p>
          <w:p w:rsidR="00586D0D" w:rsidRPr="00775546" w:rsidRDefault="00586D0D" w:rsidP="00E12C7C">
            <w:pPr>
              <w:spacing w:line="280" w:lineRule="exact"/>
              <w:ind w:leftChars="79" w:left="166" w:firstLineChars="100" w:firstLine="210"/>
              <w:rPr>
                <w:rFonts w:ascii="ＭＳ 明朝" w:hAnsi="ＭＳ 明朝" w:hint="eastAsia"/>
                <w:color w:val="000000"/>
              </w:rPr>
            </w:pPr>
          </w:p>
          <w:p w:rsidR="00586D0D" w:rsidRPr="00775546" w:rsidRDefault="00586D0D" w:rsidP="00E12C7C">
            <w:pPr>
              <w:spacing w:line="280" w:lineRule="exact"/>
              <w:ind w:leftChars="79" w:left="166" w:firstLineChars="100" w:firstLine="210"/>
              <w:rPr>
                <w:rFonts w:ascii="ＭＳ 明朝" w:hAnsi="ＭＳ 明朝" w:hint="eastAsia"/>
                <w:color w:val="000000"/>
              </w:rPr>
            </w:pPr>
          </w:p>
          <w:p w:rsidR="00586D0D" w:rsidRPr="00775546" w:rsidRDefault="00586D0D" w:rsidP="00E12C7C">
            <w:pPr>
              <w:spacing w:line="280" w:lineRule="exact"/>
              <w:ind w:leftChars="100" w:left="210" w:firstLineChars="1200" w:firstLine="2520"/>
              <w:rPr>
                <w:rFonts w:ascii="ＭＳ 明朝" w:hAnsi="ＭＳ 明朝" w:hint="eastAsia"/>
                <w:color w:val="000000"/>
              </w:rPr>
            </w:pPr>
            <w:r w:rsidRPr="00775546">
              <w:rPr>
                <w:rFonts w:ascii="ＭＳ 明朝" w:hAnsi="ＭＳ 明朝" w:hint="eastAsia"/>
                <w:color w:val="000000"/>
              </w:rPr>
              <w:t>【問合先】</w:t>
            </w:r>
          </w:p>
          <w:p w:rsidR="00586D0D" w:rsidRPr="00775546" w:rsidRDefault="00586D0D" w:rsidP="00E12C7C">
            <w:pPr>
              <w:spacing w:line="280" w:lineRule="exact"/>
              <w:ind w:leftChars="100" w:left="210" w:firstLineChars="1200" w:firstLine="2520"/>
              <w:rPr>
                <w:rFonts w:ascii="ＭＳ 明朝" w:hAnsi="ＭＳ 明朝" w:hint="eastAsia"/>
                <w:color w:val="000000"/>
              </w:rPr>
            </w:pPr>
            <w:r w:rsidRPr="00775546">
              <w:rPr>
                <w:rFonts w:ascii="ＭＳ 明朝" w:hAnsi="ＭＳ 明朝" w:hint="eastAsia"/>
                <w:color w:val="000000"/>
              </w:rPr>
              <w:t>〒689-5292　　鳥取県日野郡日南町霞800</w:t>
            </w:r>
          </w:p>
          <w:p w:rsidR="00586D0D" w:rsidRPr="00775546" w:rsidRDefault="00586D0D" w:rsidP="00E12C7C">
            <w:pPr>
              <w:spacing w:line="280" w:lineRule="exact"/>
              <w:ind w:firstLineChars="2000" w:firstLine="4200"/>
              <w:rPr>
                <w:rFonts w:ascii="ＭＳ 明朝" w:hAnsi="ＭＳ 明朝"/>
                <w:color w:val="000000"/>
              </w:rPr>
            </w:pPr>
            <w:r w:rsidRPr="00775546">
              <w:rPr>
                <w:rFonts w:ascii="ＭＳ 明朝" w:hAnsi="ＭＳ 明朝" w:hint="eastAsia"/>
                <w:color w:val="000000"/>
              </w:rPr>
              <w:t>日南町役場（℡0859-82-1111）</w:t>
            </w:r>
          </w:p>
          <w:p w:rsidR="00586D0D" w:rsidRPr="00775546" w:rsidRDefault="00586D0D" w:rsidP="00E12C7C">
            <w:pPr>
              <w:spacing w:line="280" w:lineRule="exact"/>
              <w:rPr>
                <w:rFonts w:ascii="ＭＳ 明朝" w:hAnsi="ＭＳ 明朝"/>
                <w:color w:val="000000"/>
              </w:rPr>
            </w:pPr>
          </w:p>
          <w:p w:rsidR="00586D0D" w:rsidRPr="00775546" w:rsidRDefault="00586D0D" w:rsidP="00E12C7C">
            <w:pPr>
              <w:spacing w:line="280" w:lineRule="exact"/>
              <w:rPr>
                <w:rFonts w:ascii="ＭＳ 明朝" w:hAnsi="ＭＳ 明朝"/>
                <w:color w:val="000000"/>
              </w:rPr>
            </w:pPr>
          </w:p>
          <w:p w:rsidR="00586D0D" w:rsidRPr="00775546" w:rsidRDefault="00586D0D" w:rsidP="00586D0D">
            <w:pPr>
              <w:rPr>
                <w:color w:val="000000"/>
              </w:rPr>
            </w:pPr>
          </w:p>
          <w:p w:rsidR="00586D0D" w:rsidRPr="00775546" w:rsidRDefault="00586D0D" w:rsidP="00586D0D">
            <w:pPr>
              <w:rPr>
                <w:rFonts w:hint="eastAsia"/>
                <w:color w:val="000000"/>
              </w:rPr>
            </w:pPr>
          </w:p>
        </w:tc>
      </w:tr>
    </w:tbl>
    <w:p w:rsidR="007D2D6D" w:rsidRPr="00775546" w:rsidRDefault="007D2D6D" w:rsidP="000241A0">
      <w:pPr>
        <w:rPr>
          <w:rFonts w:hint="eastAsia"/>
          <w:color w:val="000000"/>
        </w:rPr>
      </w:pPr>
    </w:p>
    <w:sectPr w:rsidR="007D2D6D" w:rsidRPr="00775546" w:rsidSect="0033028F">
      <w:type w:val="continuous"/>
      <w:pgSz w:w="11906" w:h="16838" w:code="9"/>
      <w:pgMar w:top="1134" w:right="1134" w:bottom="1134" w:left="1134" w:header="1134" w:footer="720" w:gutter="0"/>
      <w:cols w:space="425"/>
      <w:noEndnote/>
      <w:docGrid w:linePitch="38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43CD" w:rsidRDefault="00A743CD">
      <w:r>
        <w:separator/>
      </w:r>
    </w:p>
  </w:endnote>
  <w:endnote w:type="continuationSeparator" w:id="0">
    <w:p w:rsidR="00A743CD" w:rsidRDefault="00A74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43CD" w:rsidRDefault="00A743CD">
      <w:r>
        <w:separator/>
      </w:r>
    </w:p>
  </w:footnote>
  <w:footnote w:type="continuationSeparator" w:id="0">
    <w:p w:rsidR="00A743CD" w:rsidRDefault="00A74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057D"/>
    <w:multiLevelType w:val="hybridMultilevel"/>
    <w:tmpl w:val="D8EC4D26"/>
    <w:lvl w:ilvl="0" w:tplc="19BA51F0">
      <w:start w:val="5"/>
      <w:numFmt w:val="decimalFullWidth"/>
      <w:lvlText w:val="第%1条"/>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5CE2C0B"/>
    <w:multiLevelType w:val="hybridMultilevel"/>
    <w:tmpl w:val="50DEAC2A"/>
    <w:lvl w:ilvl="0" w:tplc="07E43994">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61630A2"/>
    <w:multiLevelType w:val="hybridMultilevel"/>
    <w:tmpl w:val="BEA687B6"/>
    <w:lvl w:ilvl="0" w:tplc="7B34184E">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8066376"/>
    <w:multiLevelType w:val="hybridMultilevel"/>
    <w:tmpl w:val="CF50D5BA"/>
    <w:lvl w:ilvl="0" w:tplc="1BD4D8EE">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B8356FE"/>
    <w:multiLevelType w:val="hybridMultilevel"/>
    <w:tmpl w:val="22103584"/>
    <w:lvl w:ilvl="0" w:tplc="9EF8245C">
      <w:start w:val="5"/>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DE92AB7"/>
    <w:multiLevelType w:val="hybridMultilevel"/>
    <w:tmpl w:val="50F649DC"/>
    <w:lvl w:ilvl="0" w:tplc="F3C09518">
      <w:start w:val="5"/>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7F261D6C"/>
    <w:multiLevelType w:val="hybridMultilevel"/>
    <w:tmpl w:val="F828E020"/>
    <w:lvl w:ilvl="0" w:tplc="FDF686EE">
      <w:start w:val="5"/>
      <w:numFmt w:val="decimalFullWidth"/>
      <w:lvlText w:val="第%1条"/>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5782084">
    <w:abstractNumId w:val="6"/>
  </w:num>
  <w:num w:numId="2" w16cid:durableId="862861486">
    <w:abstractNumId w:val="5"/>
  </w:num>
  <w:num w:numId="3" w16cid:durableId="539824007">
    <w:abstractNumId w:val="3"/>
  </w:num>
  <w:num w:numId="4" w16cid:durableId="1541165596">
    <w:abstractNumId w:val="2"/>
  </w:num>
  <w:num w:numId="5" w16cid:durableId="1445346895">
    <w:abstractNumId w:val="1"/>
  </w:num>
  <w:num w:numId="6" w16cid:durableId="417798570">
    <w:abstractNumId w:val="4"/>
  </w:num>
  <w:num w:numId="7" w16cid:durableId="1109853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0"/>
  <w:drawingGridVerticalSpacing w:val="360"/>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1035"/>
    <w:rsid w:val="00001D48"/>
    <w:rsid w:val="00011391"/>
    <w:rsid w:val="000241A0"/>
    <w:rsid w:val="000303A2"/>
    <w:rsid w:val="0006290E"/>
    <w:rsid w:val="00063857"/>
    <w:rsid w:val="0007028D"/>
    <w:rsid w:val="00073FDB"/>
    <w:rsid w:val="00083920"/>
    <w:rsid w:val="000B30B5"/>
    <w:rsid w:val="000D14C9"/>
    <w:rsid w:val="000D264F"/>
    <w:rsid w:val="00127E31"/>
    <w:rsid w:val="001478EC"/>
    <w:rsid w:val="00153A65"/>
    <w:rsid w:val="00162D29"/>
    <w:rsid w:val="001B70D7"/>
    <w:rsid w:val="001C7D9E"/>
    <w:rsid w:val="00203B4E"/>
    <w:rsid w:val="00211600"/>
    <w:rsid w:val="0023391B"/>
    <w:rsid w:val="00262A97"/>
    <w:rsid w:val="002679F3"/>
    <w:rsid w:val="00271320"/>
    <w:rsid w:val="00273967"/>
    <w:rsid w:val="002833DA"/>
    <w:rsid w:val="00287C27"/>
    <w:rsid w:val="002952F5"/>
    <w:rsid w:val="002B574E"/>
    <w:rsid w:val="002C72F6"/>
    <w:rsid w:val="002D44C3"/>
    <w:rsid w:val="00300044"/>
    <w:rsid w:val="00303906"/>
    <w:rsid w:val="0033028F"/>
    <w:rsid w:val="00332F7A"/>
    <w:rsid w:val="00343DD6"/>
    <w:rsid w:val="0035500E"/>
    <w:rsid w:val="003564E3"/>
    <w:rsid w:val="00366CA9"/>
    <w:rsid w:val="003B5037"/>
    <w:rsid w:val="003B64A6"/>
    <w:rsid w:val="003C12B2"/>
    <w:rsid w:val="003D1AF5"/>
    <w:rsid w:val="003E0348"/>
    <w:rsid w:val="003E2C49"/>
    <w:rsid w:val="003E5AA0"/>
    <w:rsid w:val="00413FAA"/>
    <w:rsid w:val="00421B78"/>
    <w:rsid w:val="00436ED0"/>
    <w:rsid w:val="004379B3"/>
    <w:rsid w:val="00442D33"/>
    <w:rsid w:val="004576A4"/>
    <w:rsid w:val="00466889"/>
    <w:rsid w:val="00484E5B"/>
    <w:rsid w:val="004A6718"/>
    <w:rsid w:val="004B0333"/>
    <w:rsid w:val="004B066E"/>
    <w:rsid w:val="004C0917"/>
    <w:rsid w:val="004C0DC4"/>
    <w:rsid w:val="004F188C"/>
    <w:rsid w:val="00511BFA"/>
    <w:rsid w:val="005309A5"/>
    <w:rsid w:val="00535AD9"/>
    <w:rsid w:val="0055712E"/>
    <w:rsid w:val="005724AF"/>
    <w:rsid w:val="0058443C"/>
    <w:rsid w:val="00586D0D"/>
    <w:rsid w:val="00591035"/>
    <w:rsid w:val="005A79CE"/>
    <w:rsid w:val="005B0219"/>
    <w:rsid w:val="005B4854"/>
    <w:rsid w:val="005E3A99"/>
    <w:rsid w:val="005F4F1F"/>
    <w:rsid w:val="00620E0A"/>
    <w:rsid w:val="00631831"/>
    <w:rsid w:val="00636172"/>
    <w:rsid w:val="00641C4F"/>
    <w:rsid w:val="0068084B"/>
    <w:rsid w:val="00695FD9"/>
    <w:rsid w:val="006A28C2"/>
    <w:rsid w:val="006C5945"/>
    <w:rsid w:val="00735B70"/>
    <w:rsid w:val="00736442"/>
    <w:rsid w:val="00746A86"/>
    <w:rsid w:val="0074775A"/>
    <w:rsid w:val="007556E0"/>
    <w:rsid w:val="00775546"/>
    <w:rsid w:val="00781A41"/>
    <w:rsid w:val="007A02E7"/>
    <w:rsid w:val="007B70A9"/>
    <w:rsid w:val="007D2D6D"/>
    <w:rsid w:val="008436D8"/>
    <w:rsid w:val="00846727"/>
    <w:rsid w:val="00855C29"/>
    <w:rsid w:val="00857CEB"/>
    <w:rsid w:val="0087115E"/>
    <w:rsid w:val="00890EF2"/>
    <w:rsid w:val="008A6079"/>
    <w:rsid w:val="00902173"/>
    <w:rsid w:val="0091100B"/>
    <w:rsid w:val="00943222"/>
    <w:rsid w:val="0095558B"/>
    <w:rsid w:val="009629E9"/>
    <w:rsid w:val="00965869"/>
    <w:rsid w:val="00983DD3"/>
    <w:rsid w:val="0098718D"/>
    <w:rsid w:val="009A122C"/>
    <w:rsid w:val="009C6B56"/>
    <w:rsid w:val="009F2360"/>
    <w:rsid w:val="00A11AF6"/>
    <w:rsid w:val="00A147EC"/>
    <w:rsid w:val="00A4775B"/>
    <w:rsid w:val="00A743CD"/>
    <w:rsid w:val="00A778A9"/>
    <w:rsid w:val="00A77EFD"/>
    <w:rsid w:val="00A85C88"/>
    <w:rsid w:val="00AB2394"/>
    <w:rsid w:val="00AB494A"/>
    <w:rsid w:val="00AC553E"/>
    <w:rsid w:val="00AD7017"/>
    <w:rsid w:val="00AE228F"/>
    <w:rsid w:val="00B46D9A"/>
    <w:rsid w:val="00B947F3"/>
    <w:rsid w:val="00BB2A02"/>
    <w:rsid w:val="00BC732D"/>
    <w:rsid w:val="00C11E26"/>
    <w:rsid w:val="00C31006"/>
    <w:rsid w:val="00C32D8B"/>
    <w:rsid w:val="00C47F80"/>
    <w:rsid w:val="00C52A64"/>
    <w:rsid w:val="00C65685"/>
    <w:rsid w:val="00CB248D"/>
    <w:rsid w:val="00CB60C3"/>
    <w:rsid w:val="00CC2C28"/>
    <w:rsid w:val="00CC4DB3"/>
    <w:rsid w:val="00CE1DCF"/>
    <w:rsid w:val="00D17BF3"/>
    <w:rsid w:val="00D4494C"/>
    <w:rsid w:val="00D667D0"/>
    <w:rsid w:val="00D9219F"/>
    <w:rsid w:val="00D93483"/>
    <w:rsid w:val="00DA6DFC"/>
    <w:rsid w:val="00DB0622"/>
    <w:rsid w:val="00DE55E3"/>
    <w:rsid w:val="00DF1122"/>
    <w:rsid w:val="00DF3DDB"/>
    <w:rsid w:val="00DF5D11"/>
    <w:rsid w:val="00DF7338"/>
    <w:rsid w:val="00E0048E"/>
    <w:rsid w:val="00E0590C"/>
    <w:rsid w:val="00E12C7C"/>
    <w:rsid w:val="00E1394E"/>
    <w:rsid w:val="00E26DF1"/>
    <w:rsid w:val="00E417E1"/>
    <w:rsid w:val="00E70B14"/>
    <w:rsid w:val="00E82E42"/>
    <w:rsid w:val="00E96676"/>
    <w:rsid w:val="00E9735C"/>
    <w:rsid w:val="00EB48F4"/>
    <w:rsid w:val="00F036C9"/>
    <w:rsid w:val="00F11220"/>
    <w:rsid w:val="00F144DF"/>
    <w:rsid w:val="00F15ACC"/>
    <w:rsid w:val="00F1760B"/>
    <w:rsid w:val="00F41460"/>
    <w:rsid w:val="00F57FDB"/>
    <w:rsid w:val="00F64E4D"/>
    <w:rsid w:val="00F712FA"/>
    <w:rsid w:val="00F82B3D"/>
    <w:rsid w:val="00FB59C4"/>
    <w:rsid w:val="00FC39DF"/>
    <w:rsid w:val="00FD4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06FA931-D473-443B-8F54-2DE46BB8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591035"/>
    <w:rPr>
      <w:strike w:val="0"/>
      <w:dstrike w:val="0"/>
      <w:color w:val="0000FF"/>
      <w:u w:val="none"/>
      <w:effect w:val="none"/>
    </w:rPr>
  </w:style>
  <w:style w:type="paragraph" w:styleId="a4">
    <w:name w:val="List Paragraph"/>
    <w:basedOn w:val="a"/>
    <w:qFormat/>
    <w:rsid w:val="00591035"/>
    <w:pPr>
      <w:ind w:leftChars="400" w:left="840"/>
    </w:pPr>
    <w:rPr>
      <w:sz w:val="22"/>
      <w:szCs w:val="22"/>
    </w:rPr>
  </w:style>
  <w:style w:type="paragraph" w:styleId="a5">
    <w:name w:val="header"/>
    <w:basedOn w:val="a"/>
    <w:rsid w:val="00E1394E"/>
    <w:pPr>
      <w:tabs>
        <w:tab w:val="center" w:pos="4252"/>
        <w:tab w:val="right" w:pos="8504"/>
      </w:tabs>
      <w:snapToGrid w:val="0"/>
    </w:pPr>
  </w:style>
  <w:style w:type="paragraph" w:styleId="a6">
    <w:name w:val="footer"/>
    <w:basedOn w:val="a"/>
    <w:rsid w:val="00E1394E"/>
    <w:pPr>
      <w:tabs>
        <w:tab w:val="center" w:pos="4252"/>
        <w:tab w:val="right" w:pos="8504"/>
      </w:tabs>
      <w:snapToGrid w:val="0"/>
    </w:pPr>
  </w:style>
  <w:style w:type="paragraph" w:customStyle="1" w:styleId="Default">
    <w:name w:val="Default"/>
    <w:rsid w:val="0095558B"/>
    <w:pPr>
      <w:widowControl w:val="0"/>
      <w:autoSpaceDE w:val="0"/>
      <w:autoSpaceDN w:val="0"/>
      <w:adjustRightInd w:val="0"/>
    </w:pPr>
    <w:rPr>
      <w:rFonts w:ascii="ＭＳ 明朝" w:cs="ＭＳ 明朝"/>
      <w:color w:val="000000"/>
      <w:sz w:val="24"/>
      <w:szCs w:val="24"/>
    </w:rPr>
  </w:style>
  <w:style w:type="paragraph" w:styleId="a7">
    <w:name w:val="Body Text Indent"/>
    <w:basedOn w:val="a"/>
    <w:rsid w:val="000D264F"/>
    <w:pPr>
      <w:ind w:left="302" w:hangingChars="100" w:hanging="302"/>
    </w:pPr>
    <w:rPr>
      <w:rFonts w:ascii="ＭＳ 明朝" w:hAnsi="ＭＳ 明朝" w:cs="Courier New"/>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332036">
      <w:bodyDiv w:val="1"/>
      <w:marLeft w:val="0"/>
      <w:marRight w:val="0"/>
      <w:marTop w:val="0"/>
      <w:marBottom w:val="0"/>
      <w:divBdr>
        <w:top w:val="none" w:sz="0" w:space="0" w:color="auto"/>
        <w:left w:val="none" w:sz="0" w:space="0" w:color="auto"/>
        <w:bottom w:val="none" w:sz="0" w:space="0" w:color="auto"/>
        <w:right w:val="none" w:sz="0" w:space="0" w:color="auto"/>
      </w:divBdr>
      <w:divsChild>
        <w:div w:id="98840290">
          <w:marLeft w:val="0"/>
          <w:marRight w:val="0"/>
          <w:marTop w:val="0"/>
          <w:marBottom w:val="0"/>
          <w:divBdr>
            <w:top w:val="none" w:sz="0" w:space="0" w:color="auto"/>
            <w:left w:val="none" w:sz="0" w:space="0" w:color="auto"/>
            <w:bottom w:val="none" w:sz="0" w:space="0" w:color="auto"/>
            <w:right w:val="none" w:sz="0" w:space="0" w:color="auto"/>
          </w:divBdr>
        </w:div>
        <w:div w:id="117259549">
          <w:marLeft w:val="960"/>
          <w:marRight w:val="0"/>
          <w:marTop w:val="240"/>
          <w:marBottom w:val="0"/>
          <w:divBdr>
            <w:top w:val="none" w:sz="0" w:space="0" w:color="auto"/>
            <w:left w:val="none" w:sz="0" w:space="0" w:color="auto"/>
            <w:bottom w:val="none" w:sz="0" w:space="0" w:color="auto"/>
            <w:right w:val="none" w:sz="0" w:space="0" w:color="auto"/>
          </w:divBdr>
        </w:div>
        <w:div w:id="171578091">
          <w:marLeft w:val="240"/>
          <w:marRight w:val="0"/>
          <w:marTop w:val="0"/>
          <w:marBottom w:val="0"/>
          <w:divBdr>
            <w:top w:val="none" w:sz="0" w:space="0" w:color="auto"/>
            <w:left w:val="none" w:sz="0" w:space="0" w:color="auto"/>
            <w:bottom w:val="none" w:sz="0" w:space="0" w:color="auto"/>
            <w:right w:val="none" w:sz="0" w:space="0" w:color="auto"/>
          </w:divBdr>
        </w:div>
        <w:div w:id="216474033">
          <w:marLeft w:val="0"/>
          <w:marRight w:val="0"/>
          <w:marTop w:val="0"/>
          <w:marBottom w:val="0"/>
          <w:divBdr>
            <w:top w:val="none" w:sz="0" w:space="0" w:color="auto"/>
            <w:left w:val="none" w:sz="0" w:space="0" w:color="auto"/>
            <w:bottom w:val="none" w:sz="0" w:space="0" w:color="auto"/>
            <w:right w:val="none" w:sz="0" w:space="0" w:color="auto"/>
          </w:divBdr>
        </w:div>
        <w:div w:id="243151623">
          <w:marLeft w:val="0"/>
          <w:marRight w:val="0"/>
          <w:marTop w:val="0"/>
          <w:marBottom w:val="0"/>
          <w:divBdr>
            <w:top w:val="none" w:sz="0" w:space="0" w:color="auto"/>
            <w:left w:val="none" w:sz="0" w:space="0" w:color="auto"/>
            <w:bottom w:val="none" w:sz="0" w:space="0" w:color="auto"/>
            <w:right w:val="none" w:sz="0" w:space="0" w:color="auto"/>
          </w:divBdr>
        </w:div>
        <w:div w:id="433791517">
          <w:marLeft w:val="480"/>
          <w:marRight w:val="0"/>
          <w:marTop w:val="0"/>
          <w:marBottom w:val="0"/>
          <w:divBdr>
            <w:top w:val="none" w:sz="0" w:space="0" w:color="auto"/>
            <w:left w:val="none" w:sz="0" w:space="0" w:color="auto"/>
            <w:bottom w:val="none" w:sz="0" w:space="0" w:color="auto"/>
            <w:right w:val="none" w:sz="0" w:space="0" w:color="auto"/>
          </w:divBdr>
        </w:div>
        <w:div w:id="492453499">
          <w:marLeft w:val="240"/>
          <w:marRight w:val="0"/>
          <w:marTop w:val="0"/>
          <w:marBottom w:val="0"/>
          <w:divBdr>
            <w:top w:val="none" w:sz="0" w:space="0" w:color="auto"/>
            <w:left w:val="none" w:sz="0" w:space="0" w:color="auto"/>
            <w:bottom w:val="none" w:sz="0" w:space="0" w:color="auto"/>
            <w:right w:val="none" w:sz="0" w:space="0" w:color="auto"/>
          </w:divBdr>
        </w:div>
        <w:div w:id="599145177">
          <w:marLeft w:val="480"/>
          <w:marRight w:val="0"/>
          <w:marTop w:val="0"/>
          <w:marBottom w:val="0"/>
          <w:divBdr>
            <w:top w:val="none" w:sz="0" w:space="0" w:color="auto"/>
            <w:left w:val="none" w:sz="0" w:space="0" w:color="auto"/>
            <w:bottom w:val="none" w:sz="0" w:space="0" w:color="auto"/>
            <w:right w:val="none" w:sz="0" w:space="0" w:color="auto"/>
          </w:divBdr>
        </w:div>
        <w:div w:id="630676717">
          <w:marLeft w:val="240"/>
          <w:marRight w:val="0"/>
          <w:marTop w:val="0"/>
          <w:marBottom w:val="0"/>
          <w:divBdr>
            <w:top w:val="none" w:sz="0" w:space="0" w:color="auto"/>
            <w:left w:val="none" w:sz="0" w:space="0" w:color="auto"/>
            <w:bottom w:val="none" w:sz="0" w:space="0" w:color="auto"/>
            <w:right w:val="none" w:sz="0" w:space="0" w:color="auto"/>
          </w:divBdr>
        </w:div>
        <w:div w:id="790782739">
          <w:marLeft w:val="480"/>
          <w:marRight w:val="0"/>
          <w:marTop w:val="0"/>
          <w:marBottom w:val="0"/>
          <w:divBdr>
            <w:top w:val="none" w:sz="0" w:space="0" w:color="auto"/>
            <w:left w:val="none" w:sz="0" w:space="0" w:color="auto"/>
            <w:bottom w:val="none" w:sz="0" w:space="0" w:color="auto"/>
            <w:right w:val="none" w:sz="0" w:space="0" w:color="auto"/>
          </w:divBdr>
        </w:div>
        <w:div w:id="957177298">
          <w:marLeft w:val="240"/>
          <w:marRight w:val="0"/>
          <w:marTop w:val="0"/>
          <w:marBottom w:val="0"/>
          <w:divBdr>
            <w:top w:val="none" w:sz="0" w:space="0" w:color="auto"/>
            <w:left w:val="none" w:sz="0" w:space="0" w:color="auto"/>
            <w:bottom w:val="none" w:sz="0" w:space="0" w:color="auto"/>
            <w:right w:val="none" w:sz="0" w:space="0" w:color="auto"/>
          </w:divBdr>
        </w:div>
        <w:div w:id="991300052">
          <w:marLeft w:val="720"/>
          <w:marRight w:val="0"/>
          <w:marTop w:val="0"/>
          <w:marBottom w:val="0"/>
          <w:divBdr>
            <w:top w:val="none" w:sz="0" w:space="0" w:color="auto"/>
            <w:left w:val="none" w:sz="0" w:space="0" w:color="auto"/>
            <w:bottom w:val="none" w:sz="0" w:space="0" w:color="auto"/>
            <w:right w:val="none" w:sz="0" w:space="0" w:color="auto"/>
          </w:divBdr>
        </w:div>
        <w:div w:id="1004816735">
          <w:marLeft w:val="480"/>
          <w:marRight w:val="0"/>
          <w:marTop w:val="0"/>
          <w:marBottom w:val="0"/>
          <w:divBdr>
            <w:top w:val="none" w:sz="0" w:space="0" w:color="auto"/>
            <w:left w:val="none" w:sz="0" w:space="0" w:color="auto"/>
            <w:bottom w:val="none" w:sz="0" w:space="0" w:color="auto"/>
            <w:right w:val="none" w:sz="0" w:space="0" w:color="auto"/>
          </w:divBdr>
        </w:div>
        <w:div w:id="1064839487">
          <w:marLeft w:val="240"/>
          <w:marRight w:val="0"/>
          <w:marTop w:val="0"/>
          <w:marBottom w:val="0"/>
          <w:divBdr>
            <w:top w:val="none" w:sz="0" w:space="0" w:color="auto"/>
            <w:left w:val="none" w:sz="0" w:space="0" w:color="auto"/>
            <w:bottom w:val="none" w:sz="0" w:space="0" w:color="auto"/>
            <w:right w:val="none" w:sz="0" w:space="0" w:color="auto"/>
          </w:divBdr>
        </w:div>
        <w:div w:id="1078019387">
          <w:marLeft w:val="240"/>
          <w:marRight w:val="0"/>
          <w:marTop w:val="0"/>
          <w:marBottom w:val="0"/>
          <w:divBdr>
            <w:top w:val="none" w:sz="0" w:space="0" w:color="auto"/>
            <w:left w:val="none" w:sz="0" w:space="0" w:color="auto"/>
            <w:bottom w:val="none" w:sz="0" w:space="0" w:color="auto"/>
            <w:right w:val="none" w:sz="0" w:space="0" w:color="auto"/>
          </w:divBdr>
        </w:div>
        <w:div w:id="1156190170">
          <w:marLeft w:val="0"/>
          <w:marRight w:val="0"/>
          <w:marTop w:val="0"/>
          <w:marBottom w:val="0"/>
          <w:divBdr>
            <w:top w:val="none" w:sz="0" w:space="0" w:color="auto"/>
            <w:left w:val="none" w:sz="0" w:space="0" w:color="auto"/>
            <w:bottom w:val="none" w:sz="0" w:space="0" w:color="auto"/>
            <w:right w:val="none" w:sz="0" w:space="0" w:color="auto"/>
          </w:divBdr>
        </w:div>
        <w:div w:id="1252206325">
          <w:marLeft w:val="240"/>
          <w:marRight w:val="0"/>
          <w:marTop w:val="0"/>
          <w:marBottom w:val="0"/>
          <w:divBdr>
            <w:top w:val="none" w:sz="0" w:space="0" w:color="auto"/>
            <w:left w:val="none" w:sz="0" w:space="0" w:color="auto"/>
            <w:bottom w:val="none" w:sz="0" w:space="0" w:color="auto"/>
            <w:right w:val="none" w:sz="0" w:space="0" w:color="auto"/>
          </w:divBdr>
        </w:div>
        <w:div w:id="1482313825">
          <w:marLeft w:val="240"/>
          <w:marRight w:val="0"/>
          <w:marTop w:val="0"/>
          <w:marBottom w:val="0"/>
          <w:divBdr>
            <w:top w:val="none" w:sz="0" w:space="0" w:color="auto"/>
            <w:left w:val="none" w:sz="0" w:space="0" w:color="auto"/>
            <w:bottom w:val="none" w:sz="0" w:space="0" w:color="auto"/>
            <w:right w:val="none" w:sz="0" w:space="0" w:color="auto"/>
          </w:divBdr>
        </w:div>
        <w:div w:id="1621767401">
          <w:marLeft w:val="480"/>
          <w:marRight w:val="0"/>
          <w:marTop w:val="0"/>
          <w:marBottom w:val="0"/>
          <w:divBdr>
            <w:top w:val="none" w:sz="0" w:space="0" w:color="auto"/>
            <w:left w:val="none" w:sz="0" w:space="0" w:color="auto"/>
            <w:bottom w:val="none" w:sz="0" w:space="0" w:color="auto"/>
            <w:right w:val="none" w:sz="0" w:space="0" w:color="auto"/>
          </w:divBdr>
        </w:div>
        <w:div w:id="1650667128">
          <w:marLeft w:val="480"/>
          <w:marRight w:val="0"/>
          <w:marTop w:val="0"/>
          <w:marBottom w:val="0"/>
          <w:divBdr>
            <w:top w:val="none" w:sz="0" w:space="0" w:color="auto"/>
            <w:left w:val="none" w:sz="0" w:space="0" w:color="auto"/>
            <w:bottom w:val="none" w:sz="0" w:space="0" w:color="auto"/>
            <w:right w:val="none" w:sz="0" w:space="0" w:color="auto"/>
          </w:divBdr>
        </w:div>
        <w:div w:id="1651249282">
          <w:marLeft w:val="240"/>
          <w:marRight w:val="0"/>
          <w:marTop w:val="0"/>
          <w:marBottom w:val="0"/>
          <w:divBdr>
            <w:top w:val="none" w:sz="0" w:space="0" w:color="auto"/>
            <w:left w:val="none" w:sz="0" w:space="0" w:color="auto"/>
            <w:bottom w:val="none" w:sz="0" w:space="0" w:color="auto"/>
            <w:right w:val="none" w:sz="0" w:space="0" w:color="auto"/>
          </w:divBdr>
        </w:div>
        <w:div w:id="1793866304">
          <w:marLeft w:val="480"/>
          <w:marRight w:val="0"/>
          <w:marTop w:val="0"/>
          <w:marBottom w:val="0"/>
          <w:divBdr>
            <w:top w:val="none" w:sz="0" w:space="0" w:color="auto"/>
            <w:left w:val="none" w:sz="0" w:space="0" w:color="auto"/>
            <w:bottom w:val="none" w:sz="0" w:space="0" w:color="auto"/>
            <w:right w:val="none" w:sz="0" w:space="0" w:color="auto"/>
          </w:divBdr>
        </w:div>
        <w:div w:id="2022463508">
          <w:marLeft w:val="240"/>
          <w:marRight w:val="0"/>
          <w:marTop w:val="0"/>
          <w:marBottom w:val="0"/>
          <w:divBdr>
            <w:top w:val="none" w:sz="0" w:space="0" w:color="auto"/>
            <w:left w:val="none" w:sz="0" w:space="0" w:color="auto"/>
            <w:bottom w:val="none" w:sz="0" w:space="0" w:color="auto"/>
            <w:right w:val="none" w:sz="0" w:space="0" w:color="auto"/>
          </w:divBdr>
        </w:div>
        <w:div w:id="2085756156">
          <w:marLeft w:val="240"/>
          <w:marRight w:val="0"/>
          <w:marTop w:val="0"/>
          <w:marBottom w:val="0"/>
          <w:divBdr>
            <w:top w:val="none" w:sz="0" w:space="0" w:color="auto"/>
            <w:left w:val="none" w:sz="0" w:space="0" w:color="auto"/>
            <w:bottom w:val="none" w:sz="0" w:space="0" w:color="auto"/>
            <w:right w:val="none" w:sz="0" w:space="0" w:color="auto"/>
          </w:divBdr>
        </w:div>
      </w:divsChild>
    </w:div>
    <w:div w:id="1725566397">
      <w:bodyDiv w:val="1"/>
      <w:marLeft w:val="0"/>
      <w:marRight w:val="0"/>
      <w:marTop w:val="0"/>
      <w:marBottom w:val="0"/>
      <w:divBdr>
        <w:top w:val="none" w:sz="0" w:space="0" w:color="auto"/>
        <w:left w:val="none" w:sz="0" w:space="0" w:color="auto"/>
        <w:bottom w:val="none" w:sz="0" w:space="0" w:color="auto"/>
        <w:right w:val="none" w:sz="0" w:space="0" w:color="auto"/>
      </w:divBdr>
      <w:divsChild>
        <w:div w:id="472094">
          <w:marLeft w:val="480"/>
          <w:marRight w:val="0"/>
          <w:marTop w:val="0"/>
          <w:marBottom w:val="0"/>
          <w:divBdr>
            <w:top w:val="none" w:sz="0" w:space="0" w:color="auto"/>
            <w:left w:val="none" w:sz="0" w:space="0" w:color="auto"/>
            <w:bottom w:val="none" w:sz="0" w:space="0" w:color="auto"/>
            <w:right w:val="none" w:sz="0" w:space="0" w:color="auto"/>
          </w:divBdr>
        </w:div>
        <w:div w:id="58092891">
          <w:marLeft w:val="240"/>
          <w:marRight w:val="0"/>
          <w:marTop w:val="0"/>
          <w:marBottom w:val="0"/>
          <w:divBdr>
            <w:top w:val="none" w:sz="0" w:space="0" w:color="auto"/>
            <w:left w:val="none" w:sz="0" w:space="0" w:color="auto"/>
            <w:bottom w:val="none" w:sz="0" w:space="0" w:color="auto"/>
            <w:right w:val="none" w:sz="0" w:space="0" w:color="auto"/>
          </w:divBdr>
        </w:div>
        <w:div w:id="58603620">
          <w:marLeft w:val="480"/>
          <w:marRight w:val="0"/>
          <w:marTop w:val="0"/>
          <w:marBottom w:val="0"/>
          <w:divBdr>
            <w:top w:val="none" w:sz="0" w:space="0" w:color="auto"/>
            <w:left w:val="none" w:sz="0" w:space="0" w:color="auto"/>
            <w:bottom w:val="none" w:sz="0" w:space="0" w:color="auto"/>
            <w:right w:val="none" w:sz="0" w:space="0" w:color="auto"/>
          </w:divBdr>
        </w:div>
        <w:div w:id="92166842">
          <w:marLeft w:val="480"/>
          <w:marRight w:val="0"/>
          <w:marTop w:val="0"/>
          <w:marBottom w:val="0"/>
          <w:divBdr>
            <w:top w:val="none" w:sz="0" w:space="0" w:color="auto"/>
            <w:left w:val="none" w:sz="0" w:space="0" w:color="auto"/>
            <w:bottom w:val="none" w:sz="0" w:space="0" w:color="auto"/>
            <w:right w:val="none" w:sz="0" w:space="0" w:color="auto"/>
          </w:divBdr>
        </w:div>
        <w:div w:id="120803057">
          <w:marLeft w:val="480"/>
          <w:marRight w:val="0"/>
          <w:marTop w:val="0"/>
          <w:marBottom w:val="0"/>
          <w:divBdr>
            <w:top w:val="none" w:sz="0" w:space="0" w:color="auto"/>
            <w:left w:val="none" w:sz="0" w:space="0" w:color="auto"/>
            <w:bottom w:val="none" w:sz="0" w:space="0" w:color="auto"/>
            <w:right w:val="none" w:sz="0" w:space="0" w:color="auto"/>
          </w:divBdr>
        </w:div>
        <w:div w:id="179469816">
          <w:marLeft w:val="240"/>
          <w:marRight w:val="0"/>
          <w:marTop w:val="0"/>
          <w:marBottom w:val="0"/>
          <w:divBdr>
            <w:top w:val="none" w:sz="0" w:space="0" w:color="auto"/>
            <w:left w:val="none" w:sz="0" w:space="0" w:color="auto"/>
            <w:bottom w:val="none" w:sz="0" w:space="0" w:color="auto"/>
            <w:right w:val="none" w:sz="0" w:space="0" w:color="auto"/>
          </w:divBdr>
        </w:div>
        <w:div w:id="190195039">
          <w:marLeft w:val="240"/>
          <w:marRight w:val="0"/>
          <w:marTop w:val="0"/>
          <w:marBottom w:val="0"/>
          <w:divBdr>
            <w:top w:val="none" w:sz="0" w:space="0" w:color="auto"/>
            <w:left w:val="none" w:sz="0" w:space="0" w:color="auto"/>
            <w:bottom w:val="none" w:sz="0" w:space="0" w:color="auto"/>
            <w:right w:val="none" w:sz="0" w:space="0" w:color="auto"/>
          </w:divBdr>
        </w:div>
        <w:div w:id="210267345">
          <w:marLeft w:val="480"/>
          <w:marRight w:val="0"/>
          <w:marTop w:val="0"/>
          <w:marBottom w:val="0"/>
          <w:divBdr>
            <w:top w:val="none" w:sz="0" w:space="0" w:color="auto"/>
            <w:left w:val="none" w:sz="0" w:space="0" w:color="auto"/>
            <w:bottom w:val="none" w:sz="0" w:space="0" w:color="auto"/>
            <w:right w:val="none" w:sz="0" w:space="0" w:color="auto"/>
          </w:divBdr>
        </w:div>
        <w:div w:id="308285694">
          <w:marLeft w:val="0"/>
          <w:marRight w:val="0"/>
          <w:marTop w:val="0"/>
          <w:marBottom w:val="0"/>
          <w:divBdr>
            <w:top w:val="none" w:sz="0" w:space="0" w:color="auto"/>
            <w:left w:val="none" w:sz="0" w:space="0" w:color="auto"/>
            <w:bottom w:val="none" w:sz="0" w:space="0" w:color="auto"/>
            <w:right w:val="none" w:sz="0" w:space="0" w:color="auto"/>
          </w:divBdr>
        </w:div>
        <w:div w:id="356544433">
          <w:marLeft w:val="480"/>
          <w:marRight w:val="0"/>
          <w:marTop w:val="0"/>
          <w:marBottom w:val="0"/>
          <w:divBdr>
            <w:top w:val="none" w:sz="0" w:space="0" w:color="auto"/>
            <w:left w:val="none" w:sz="0" w:space="0" w:color="auto"/>
            <w:bottom w:val="none" w:sz="0" w:space="0" w:color="auto"/>
            <w:right w:val="none" w:sz="0" w:space="0" w:color="auto"/>
          </w:divBdr>
        </w:div>
        <w:div w:id="418140991">
          <w:marLeft w:val="480"/>
          <w:marRight w:val="0"/>
          <w:marTop w:val="0"/>
          <w:marBottom w:val="0"/>
          <w:divBdr>
            <w:top w:val="none" w:sz="0" w:space="0" w:color="auto"/>
            <w:left w:val="none" w:sz="0" w:space="0" w:color="auto"/>
            <w:bottom w:val="none" w:sz="0" w:space="0" w:color="auto"/>
            <w:right w:val="none" w:sz="0" w:space="0" w:color="auto"/>
          </w:divBdr>
        </w:div>
        <w:div w:id="459806063">
          <w:marLeft w:val="240"/>
          <w:marRight w:val="0"/>
          <w:marTop w:val="0"/>
          <w:marBottom w:val="0"/>
          <w:divBdr>
            <w:top w:val="none" w:sz="0" w:space="0" w:color="auto"/>
            <w:left w:val="none" w:sz="0" w:space="0" w:color="auto"/>
            <w:bottom w:val="none" w:sz="0" w:space="0" w:color="auto"/>
            <w:right w:val="none" w:sz="0" w:space="0" w:color="auto"/>
          </w:divBdr>
        </w:div>
        <w:div w:id="471946323">
          <w:marLeft w:val="240"/>
          <w:marRight w:val="0"/>
          <w:marTop w:val="0"/>
          <w:marBottom w:val="0"/>
          <w:divBdr>
            <w:top w:val="none" w:sz="0" w:space="0" w:color="auto"/>
            <w:left w:val="none" w:sz="0" w:space="0" w:color="auto"/>
            <w:bottom w:val="none" w:sz="0" w:space="0" w:color="auto"/>
            <w:right w:val="none" w:sz="0" w:space="0" w:color="auto"/>
          </w:divBdr>
        </w:div>
        <w:div w:id="486827638">
          <w:marLeft w:val="720"/>
          <w:marRight w:val="0"/>
          <w:marTop w:val="0"/>
          <w:marBottom w:val="0"/>
          <w:divBdr>
            <w:top w:val="none" w:sz="0" w:space="0" w:color="auto"/>
            <w:left w:val="none" w:sz="0" w:space="0" w:color="auto"/>
            <w:bottom w:val="none" w:sz="0" w:space="0" w:color="auto"/>
            <w:right w:val="none" w:sz="0" w:space="0" w:color="auto"/>
          </w:divBdr>
        </w:div>
        <w:div w:id="623775459">
          <w:marLeft w:val="240"/>
          <w:marRight w:val="0"/>
          <w:marTop w:val="0"/>
          <w:marBottom w:val="0"/>
          <w:divBdr>
            <w:top w:val="none" w:sz="0" w:space="0" w:color="auto"/>
            <w:left w:val="none" w:sz="0" w:space="0" w:color="auto"/>
            <w:bottom w:val="none" w:sz="0" w:space="0" w:color="auto"/>
            <w:right w:val="none" w:sz="0" w:space="0" w:color="auto"/>
          </w:divBdr>
        </w:div>
        <w:div w:id="693460560">
          <w:marLeft w:val="240"/>
          <w:marRight w:val="0"/>
          <w:marTop w:val="0"/>
          <w:marBottom w:val="0"/>
          <w:divBdr>
            <w:top w:val="none" w:sz="0" w:space="0" w:color="auto"/>
            <w:left w:val="none" w:sz="0" w:space="0" w:color="auto"/>
            <w:bottom w:val="none" w:sz="0" w:space="0" w:color="auto"/>
            <w:right w:val="none" w:sz="0" w:space="0" w:color="auto"/>
          </w:divBdr>
        </w:div>
        <w:div w:id="786045339">
          <w:marLeft w:val="480"/>
          <w:marRight w:val="0"/>
          <w:marTop w:val="0"/>
          <w:marBottom w:val="0"/>
          <w:divBdr>
            <w:top w:val="none" w:sz="0" w:space="0" w:color="auto"/>
            <w:left w:val="none" w:sz="0" w:space="0" w:color="auto"/>
            <w:bottom w:val="none" w:sz="0" w:space="0" w:color="auto"/>
            <w:right w:val="none" w:sz="0" w:space="0" w:color="auto"/>
          </w:divBdr>
        </w:div>
        <w:div w:id="805394180">
          <w:marLeft w:val="240"/>
          <w:marRight w:val="0"/>
          <w:marTop w:val="0"/>
          <w:marBottom w:val="0"/>
          <w:divBdr>
            <w:top w:val="none" w:sz="0" w:space="0" w:color="auto"/>
            <w:left w:val="none" w:sz="0" w:space="0" w:color="auto"/>
            <w:bottom w:val="none" w:sz="0" w:space="0" w:color="auto"/>
            <w:right w:val="none" w:sz="0" w:space="0" w:color="auto"/>
          </w:divBdr>
        </w:div>
        <w:div w:id="866139544">
          <w:marLeft w:val="240"/>
          <w:marRight w:val="0"/>
          <w:marTop w:val="0"/>
          <w:marBottom w:val="0"/>
          <w:divBdr>
            <w:top w:val="none" w:sz="0" w:space="0" w:color="auto"/>
            <w:left w:val="none" w:sz="0" w:space="0" w:color="auto"/>
            <w:bottom w:val="none" w:sz="0" w:space="0" w:color="auto"/>
            <w:right w:val="none" w:sz="0" w:space="0" w:color="auto"/>
          </w:divBdr>
        </w:div>
        <w:div w:id="1007178032">
          <w:marLeft w:val="720"/>
          <w:marRight w:val="0"/>
          <w:marTop w:val="0"/>
          <w:marBottom w:val="0"/>
          <w:divBdr>
            <w:top w:val="none" w:sz="0" w:space="0" w:color="auto"/>
            <w:left w:val="none" w:sz="0" w:space="0" w:color="auto"/>
            <w:bottom w:val="none" w:sz="0" w:space="0" w:color="auto"/>
            <w:right w:val="none" w:sz="0" w:space="0" w:color="auto"/>
          </w:divBdr>
        </w:div>
        <w:div w:id="1010718263">
          <w:marLeft w:val="960"/>
          <w:marRight w:val="0"/>
          <w:marTop w:val="240"/>
          <w:marBottom w:val="0"/>
          <w:divBdr>
            <w:top w:val="none" w:sz="0" w:space="0" w:color="auto"/>
            <w:left w:val="none" w:sz="0" w:space="0" w:color="auto"/>
            <w:bottom w:val="none" w:sz="0" w:space="0" w:color="auto"/>
            <w:right w:val="none" w:sz="0" w:space="0" w:color="auto"/>
          </w:divBdr>
        </w:div>
        <w:div w:id="1060128041">
          <w:marLeft w:val="240"/>
          <w:marRight w:val="0"/>
          <w:marTop w:val="0"/>
          <w:marBottom w:val="0"/>
          <w:divBdr>
            <w:top w:val="none" w:sz="0" w:space="0" w:color="auto"/>
            <w:left w:val="none" w:sz="0" w:space="0" w:color="auto"/>
            <w:bottom w:val="none" w:sz="0" w:space="0" w:color="auto"/>
            <w:right w:val="none" w:sz="0" w:space="0" w:color="auto"/>
          </w:divBdr>
        </w:div>
        <w:div w:id="1073237776">
          <w:marLeft w:val="480"/>
          <w:marRight w:val="0"/>
          <w:marTop w:val="0"/>
          <w:marBottom w:val="0"/>
          <w:divBdr>
            <w:top w:val="none" w:sz="0" w:space="0" w:color="auto"/>
            <w:left w:val="none" w:sz="0" w:space="0" w:color="auto"/>
            <w:bottom w:val="none" w:sz="0" w:space="0" w:color="auto"/>
            <w:right w:val="none" w:sz="0" w:space="0" w:color="auto"/>
          </w:divBdr>
        </w:div>
        <w:div w:id="1078596789">
          <w:marLeft w:val="240"/>
          <w:marRight w:val="0"/>
          <w:marTop w:val="0"/>
          <w:marBottom w:val="0"/>
          <w:divBdr>
            <w:top w:val="none" w:sz="0" w:space="0" w:color="auto"/>
            <w:left w:val="none" w:sz="0" w:space="0" w:color="auto"/>
            <w:bottom w:val="none" w:sz="0" w:space="0" w:color="auto"/>
            <w:right w:val="none" w:sz="0" w:space="0" w:color="auto"/>
          </w:divBdr>
        </w:div>
        <w:div w:id="1081872322">
          <w:marLeft w:val="480"/>
          <w:marRight w:val="0"/>
          <w:marTop w:val="0"/>
          <w:marBottom w:val="0"/>
          <w:divBdr>
            <w:top w:val="none" w:sz="0" w:space="0" w:color="auto"/>
            <w:left w:val="none" w:sz="0" w:space="0" w:color="auto"/>
            <w:bottom w:val="none" w:sz="0" w:space="0" w:color="auto"/>
            <w:right w:val="none" w:sz="0" w:space="0" w:color="auto"/>
          </w:divBdr>
        </w:div>
        <w:div w:id="1121268019">
          <w:marLeft w:val="480"/>
          <w:marRight w:val="0"/>
          <w:marTop w:val="0"/>
          <w:marBottom w:val="0"/>
          <w:divBdr>
            <w:top w:val="none" w:sz="0" w:space="0" w:color="auto"/>
            <w:left w:val="none" w:sz="0" w:space="0" w:color="auto"/>
            <w:bottom w:val="none" w:sz="0" w:space="0" w:color="auto"/>
            <w:right w:val="none" w:sz="0" w:space="0" w:color="auto"/>
          </w:divBdr>
        </w:div>
        <w:div w:id="1190871616">
          <w:marLeft w:val="240"/>
          <w:marRight w:val="0"/>
          <w:marTop w:val="0"/>
          <w:marBottom w:val="0"/>
          <w:divBdr>
            <w:top w:val="none" w:sz="0" w:space="0" w:color="auto"/>
            <w:left w:val="none" w:sz="0" w:space="0" w:color="auto"/>
            <w:bottom w:val="none" w:sz="0" w:space="0" w:color="auto"/>
            <w:right w:val="none" w:sz="0" w:space="0" w:color="auto"/>
          </w:divBdr>
        </w:div>
        <w:div w:id="1224412161">
          <w:marLeft w:val="480"/>
          <w:marRight w:val="0"/>
          <w:marTop w:val="0"/>
          <w:marBottom w:val="0"/>
          <w:divBdr>
            <w:top w:val="none" w:sz="0" w:space="0" w:color="auto"/>
            <w:left w:val="none" w:sz="0" w:space="0" w:color="auto"/>
            <w:bottom w:val="none" w:sz="0" w:space="0" w:color="auto"/>
            <w:right w:val="none" w:sz="0" w:space="0" w:color="auto"/>
          </w:divBdr>
        </w:div>
        <w:div w:id="1295794160">
          <w:marLeft w:val="0"/>
          <w:marRight w:val="0"/>
          <w:marTop w:val="0"/>
          <w:marBottom w:val="0"/>
          <w:divBdr>
            <w:top w:val="none" w:sz="0" w:space="0" w:color="auto"/>
            <w:left w:val="none" w:sz="0" w:space="0" w:color="auto"/>
            <w:bottom w:val="none" w:sz="0" w:space="0" w:color="auto"/>
            <w:right w:val="none" w:sz="0" w:space="0" w:color="auto"/>
          </w:divBdr>
        </w:div>
        <w:div w:id="1301037533">
          <w:marLeft w:val="720"/>
          <w:marRight w:val="0"/>
          <w:marTop w:val="0"/>
          <w:marBottom w:val="0"/>
          <w:divBdr>
            <w:top w:val="none" w:sz="0" w:space="0" w:color="auto"/>
            <w:left w:val="none" w:sz="0" w:space="0" w:color="auto"/>
            <w:bottom w:val="none" w:sz="0" w:space="0" w:color="auto"/>
            <w:right w:val="none" w:sz="0" w:space="0" w:color="auto"/>
          </w:divBdr>
        </w:div>
        <w:div w:id="1375688854">
          <w:marLeft w:val="720"/>
          <w:marRight w:val="0"/>
          <w:marTop w:val="0"/>
          <w:marBottom w:val="0"/>
          <w:divBdr>
            <w:top w:val="none" w:sz="0" w:space="0" w:color="auto"/>
            <w:left w:val="none" w:sz="0" w:space="0" w:color="auto"/>
            <w:bottom w:val="none" w:sz="0" w:space="0" w:color="auto"/>
            <w:right w:val="none" w:sz="0" w:space="0" w:color="auto"/>
          </w:divBdr>
        </w:div>
        <w:div w:id="1386443273">
          <w:marLeft w:val="240"/>
          <w:marRight w:val="0"/>
          <w:marTop w:val="0"/>
          <w:marBottom w:val="0"/>
          <w:divBdr>
            <w:top w:val="none" w:sz="0" w:space="0" w:color="auto"/>
            <w:left w:val="none" w:sz="0" w:space="0" w:color="auto"/>
            <w:bottom w:val="none" w:sz="0" w:space="0" w:color="auto"/>
            <w:right w:val="none" w:sz="0" w:space="0" w:color="auto"/>
          </w:divBdr>
        </w:div>
        <w:div w:id="1472989090">
          <w:marLeft w:val="0"/>
          <w:marRight w:val="0"/>
          <w:marTop w:val="0"/>
          <w:marBottom w:val="0"/>
          <w:divBdr>
            <w:top w:val="none" w:sz="0" w:space="0" w:color="auto"/>
            <w:left w:val="none" w:sz="0" w:space="0" w:color="auto"/>
            <w:bottom w:val="none" w:sz="0" w:space="0" w:color="auto"/>
            <w:right w:val="none" w:sz="0" w:space="0" w:color="auto"/>
          </w:divBdr>
        </w:div>
        <w:div w:id="1478451841">
          <w:marLeft w:val="240"/>
          <w:marRight w:val="0"/>
          <w:marTop w:val="0"/>
          <w:marBottom w:val="0"/>
          <w:divBdr>
            <w:top w:val="none" w:sz="0" w:space="0" w:color="auto"/>
            <w:left w:val="none" w:sz="0" w:space="0" w:color="auto"/>
            <w:bottom w:val="none" w:sz="0" w:space="0" w:color="auto"/>
            <w:right w:val="none" w:sz="0" w:space="0" w:color="auto"/>
          </w:divBdr>
        </w:div>
        <w:div w:id="1585534860">
          <w:marLeft w:val="480"/>
          <w:marRight w:val="0"/>
          <w:marTop w:val="0"/>
          <w:marBottom w:val="0"/>
          <w:divBdr>
            <w:top w:val="none" w:sz="0" w:space="0" w:color="auto"/>
            <w:left w:val="none" w:sz="0" w:space="0" w:color="auto"/>
            <w:bottom w:val="none" w:sz="0" w:space="0" w:color="auto"/>
            <w:right w:val="none" w:sz="0" w:space="0" w:color="auto"/>
          </w:divBdr>
        </w:div>
        <w:div w:id="1587768962">
          <w:marLeft w:val="0"/>
          <w:marRight w:val="0"/>
          <w:marTop w:val="0"/>
          <w:marBottom w:val="0"/>
          <w:divBdr>
            <w:top w:val="none" w:sz="0" w:space="0" w:color="auto"/>
            <w:left w:val="none" w:sz="0" w:space="0" w:color="auto"/>
            <w:bottom w:val="none" w:sz="0" w:space="0" w:color="auto"/>
            <w:right w:val="none" w:sz="0" w:space="0" w:color="auto"/>
          </w:divBdr>
        </w:div>
        <w:div w:id="1621496169">
          <w:marLeft w:val="480"/>
          <w:marRight w:val="0"/>
          <w:marTop w:val="0"/>
          <w:marBottom w:val="0"/>
          <w:divBdr>
            <w:top w:val="none" w:sz="0" w:space="0" w:color="auto"/>
            <w:left w:val="none" w:sz="0" w:space="0" w:color="auto"/>
            <w:bottom w:val="none" w:sz="0" w:space="0" w:color="auto"/>
            <w:right w:val="none" w:sz="0" w:space="0" w:color="auto"/>
          </w:divBdr>
        </w:div>
        <w:div w:id="1640769504">
          <w:marLeft w:val="480"/>
          <w:marRight w:val="0"/>
          <w:marTop w:val="0"/>
          <w:marBottom w:val="0"/>
          <w:divBdr>
            <w:top w:val="none" w:sz="0" w:space="0" w:color="auto"/>
            <w:left w:val="none" w:sz="0" w:space="0" w:color="auto"/>
            <w:bottom w:val="none" w:sz="0" w:space="0" w:color="auto"/>
            <w:right w:val="none" w:sz="0" w:space="0" w:color="auto"/>
          </w:divBdr>
        </w:div>
        <w:div w:id="1706755089">
          <w:marLeft w:val="0"/>
          <w:marRight w:val="0"/>
          <w:marTop w:val="0"/>
          <w:marBottom w:val="0"/>
          <w:divBdr>
            <w:top w:val="none" w:sz="0" w:space="0" w:color="auto"/>
            <w:left w:val="none" w:sz="0" w:space="0" w:color="auto"/>
            <w:bottom w:val="none" w:sz="0" w:space="0" w:color="auto"/>
            <w:right w:val="none" w:sz="0" w:space="0" w:color="auto"/>
          </w:divBdr>
        </w:div>
        <w:div w:id="1812750493">
          <w:marLeft w:val="240"/>
          <w:marRight w:val="0"/>
          <w:marTop w:val="0"/>
          <w:marBottom w:val="0"/>
          <w:divBdr>
            <w:top w:val="none" w:sz="0" w:space="0" w:color="auto"/>
            <w:left w:val="none" w:sz="0" w:space="0" w:color="auto"/>
            <w:bottom w:val="none" w:sz="0" w:space="0" w:color="auto"/>
            <w:right w:val="none" w:sz="0" w:space="0" w:color="auto"/>
          </w:divBdr>
        </w:div>
        <w:div w:id="1867982530">
          <w:marLeft w:val="480"/>
          <w:marRight w:val="0"/>
          <w:marTop w:val="0"/>
          <w:marBottom w:val="0"/>
          <w:divBdr>
            <w:top w:val="none" w:sz="0" w:space="0" w:color="auto"/>
            <w:left w:val="none" w:sz="0" w:space="0" w:color="auto"/>
            <w:bottom w:val="none" w:sz="0" w:space="0" w:color="auto"/>
            <w:right w:val="none" w:sz="0" w:space="0" w:color="auto"/>
          </w:divBdr>
        </w:div>
        <w:div w:id="1942058470">
          <w:marLeft w:val="480"/>
          <w:marRight w:val="0"/>
          <w:marTop w:val="0"/>
          <w:marBottom w:val="0"/>
          <w:divBdr>
            <w:top w:val="none" w:sz="0" w:space="0" w:color="auto"/>
            <w:left w:val="none" w:sz="0" w:space="0" w:color="auto"/>
            <w:bottom w:val="none" w:sz="0" w:space="0" w:color="auto"/>
            <w:right w:val="none" w:sz="0" w:space="0" w:color="auto"/>
          </w:divBdr>
        </w:div>
        <w:div w:id="1954315294">
          <w:marLeft w:val="480"/>
          <w:marRight w:val="0"/>
          <w:marTop w:val="0"/>
          <w:marBottom w:val="0"/>
          <w:divBdr>
            <w:top w:val="none" w:sz="0" w:space="0" w:color="auto"/>
            <w:left w:val="none" w:sz="0" w:space="0" w:color="auto"/>
            <w:bottom w:val="none" w:sz="0" w:space="0" w:color="auto"/>
            <w:right w:val="none" w:sz="0" w:space="0" w:color="auto"/>
          </w:divBdr>
        </w:div>
        <w:div w:id="1991254480">
          <w:marLeft w:val="480"/>
          <w:marRight w:val="0"/>
          <w:marTop w:val="0"/>
          <w:marBottom w:val="0"/>
          <w:divBdr>
            <w:top w:val="none" w:sz="0" w:space="0" w:color="auto"/>
            <w:left w:val="none" w:sz="0" w:space="0" w:color="auto"/>
            <w:bottom w:val="none" w:sz="0" w:space="0" w:color="auto"/>
            <w:right w:val="none" w:sz="0" w:space="0" w:color="auto"/>
          </w:divBdr>
        </w:div>
        <w:div w:id="2067415494">
          <w:marLeft w:val="240"/>
          <w:marRight w:val="0"/>
          <w:marTop w:val="0"/>
          <w:marBottom w:val="0"/>
          <w:divBdr>
            <w:top w:val="none" w:sz="0" w:space="0" w:color="auto"/>
            <w:left w:val="none" w:sz="0" w:space="0" w:color="auto"/>
            <w:bottom w:val="none" w:sz="0" w:space="0" w:color="auto"/>
            <w:right w:val="none" w:sz="0" w:space="0" w:color="auto"/>
          </w:divBdr>
        </w:div>
        <w:div w:id="207854644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○東彼杵町空き家等の適正管理に関する条例</vt:lpstr>
      <vt:lpstr>○東彼杵町空き家等の適正管理に関する条例</vt:lpstr>
    </vt:vector>
  </TitlesOfParts>
  <Company>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○東彼杵町空き家等の適正管理に関する条例</dc:title>
  <dc:subject/>
  <dc:creator>292</dc:creator>
  <cp:keywords/>
  <dc:description/>
  <cp:lastModifiedBy>Hidenori Suzuki</cp:lastModifiedBy>
  <cp:revision>2</cp:revision>
  <cp:lastPrinted>2013-02-13T06:30:00Z</cp:lastPrinted>
  <dcterms:created xsi:type="dcterms:W3CDTF">2025-09-14T12:30:00Z</dcterms:created>
  <dcterms:modified xsi:type="dcterms:W3CDTF">2025-09-14T12:30:00Z</dcterms:modified>
</cp:coreProperties>
</file>