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599B" w:rsidRDefault="00A81F34" w:rsidP="0093599B">
      <w:pPr>
        <w:ind w:firstLineChars="100" w:firstLine="210"/>
        <w:rPr>
          <w:rFonts w:hint="eastAsia"/>
        </w:rPr>
      </w:pPr>
      <w:r>
        <w:rPr>
          <w:rFonts w:hint="eastAsia"/>
        </w:rPr>
        <w:t>（別紙</w:t>
      </w:r>
      <w:r w:rsidR="0093599B">
        <w:rPr>
          <w:rFonts w:hint="eastAsia"/>
        </w:rPr>
        <w:t>）</w:t>
      </w:r>
    </w:p>
    <w:p w:rsidR="0093599B" w:rsidRPr="009D0A27" w:rsidRDefault="00A81F34" w:rsidP="0093599B">
      <w:pPr>
        <w:ind w:firstLineChars="100" w:firstLine="28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身体</w:t>
      </w:r>
      <w:r w:rsidR="0093599B" w:rsidRPr="009D0A27">
        <w:rPr>
          <w:rFonts w:hint="eastAsia"/>
          <w:sz w:val="28"/>
        </w:rPr>
        <w:t>障害者相談員活動状況報告書</w:t>
      </w:r>
    </w:p>
    <w:p w:rsidR="00A81F34" w:rsidRDefault="0093599B" w:rsidP="00A81F34">
      <w:pPr>
        <w:ind w:firstLineChars="3600" w:firstLine="7560"/>
        <w:rPr>
          <w:rFonts w:hint="eastAsia"/>
        </w:rPr>
      </w:pPr>
      <w:r>
        <w:rPr>
          <w:rFonts w:hint="eastAsia"/>
        </w:rPr>
        <w:t>年　　月分報告</w:t>
      </w:r>
    </w:p>
    <w:p w:rsidR="00A81F34" w:rsidRDefault="00A81F34" w:rsidP="00DC0E2A">
      <w:pPr>
        <w:ind w:firstLineChars="2600" w:firstLine="5460"/>
        <w:rPr>
          <w:rFonts w:hint="eastAsia"/>
        </w:rPr>
      </w:pPr>
      <w:r>
        <w:rPr>
          <w:rFonts w:hint="eastAsia"/>
          <w:noProof/>
        </w:rPr>
        <w:pict>
          <v:line id="_x0000_s1028" style="position:absolute;left:0;text-align:left;z-index:251657216" from="324pt,0" to="459pt,0"/>
        </w:pict>
      </w:r>
    </w:p>
    <w:p w:rsidR="0093599B" w:rsidRDefault="0093599B" w:rsidP="00A81F34">
      <w:pPr>
        <w:ind w:firstLineChars="2500" w:firstLine="5250"/>
        <w:rPr>
          <w:rFonts w:hint="eastAsia"/>
        </w:rPr>
      </w:pPr>
      <w:r>
        <w:rPr>
          <w:rFonts w:hint="eastAsia"/>
        </w:rPr>
        <w:t xml:space="preserve">相談員氏名：　　　</w:t>
      </w:r>
      <w:r w:rsidR="00A81F34">
        <w:rPr>
          <w:rFonts w:hint="eastAsia"/>
        </w:rPr>
        <w:t xml:space="preserve">　　　　　　　</w:t>
      </w:r>
      <w:r>
        <w:rPr>
          <w:rFonts w:hint="eastAsia"/>
        </w:rPr>
        <w:t xml:space="preserve">　印</w:t>
      </w:r>
    </w:p>
    <w:p w:rsidR="00DC0E2A" w:rsidRDefault="00A81F34" w:rsidP="00DC0E2A">
      <w:pPr>
        <w:ind w:firstLineChars="2600" w:firstLine="5460"/>
        <w:rPr>
          <w:rFonts w:hint="eastAsia"/>
        </w:rPr>
      </w:pPr>
      <w:r>
        <w:rPr>
          <w:rFonts w:hint="eastAsia"/>
          <w:noProof/>
        </w:rPr>
        <w:pict>
          <v:line id="_x0000_s1031" style="position:absolute;left:0;text-align:left;z-index:251658240" from="261pt,0" to="459pt,0"/>
        </w:pic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680"/>
        <w:gridCol w:w="2160"/>
      </w:tblGrid>
      <w:tr w:rsidR="0093599B" w:rsidTr="00DC0E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20" w:type="dxa"/>
            <w:gridSpan w:val="2"/>
          </w:tcPr>
          <w:p w:rsidR="0093599B" w:rsidRDefault="0093599B" w:rsidP="00935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　動　日　数　（件数）</w:t>
            </w:r>
          </w:p>
        </w:tc>
        <w:tc>
          <w:tcPr>
            <w:tcW w:w="2160" w:type="dxa"/>
          </w:tcPr>
          <w:p w:rsidR="0093599B" w:rsidRDefault="0093599B" w:rsidP="0093599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　　日（件）</w:t>
            </w:r>
          </w:p>
        </w:tc>
      </w:tr>
      <w:tr w:rsidR="0093599B" w:rsidTr="00DC0E2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vMerge w:val="restart"/>
            <w:vAlign w:val="center"/>
          </w:tcPr>
          <w:p w:rsidR="0093599B" w:rsidRDefault="0093599B" w:rsidP="00935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4680" w:type="dxa"/>
          </w:tcPr>
          <w:p w:rsidR="0093599B" w:rsidRDefault="00DC0E2A" w:rsidP="0093599B">
            <w:pPr>
              <w:rPr>
                <w:rFonts w:hint="eastAsia"/>
              </w:rPr>
            </w:pPr>
            <w:r>
              <w:rPr>
                <w:rFonts w:hint="eastAsia"/>
              </w:rPr>
              <w:t>相談、指導、調査のための訪問又は自宅来訪</w:t>
            </w:r>
          </w:p>
        </w:tc>
        <w:tc>
          <w:tcPr>
            <w:tcW w:w="2160" w:type="dxa"/>
          </w:tcPr>
          <w:p w:rsidR="0093599B" w:rsidRDefault="0093599B" w:rsidP="00935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日（件）</w:t>
            </w:r>
          </w:p>
        </w:tc>
      </w:tr>
      <w:tr w:rsidR="0093599B" w:rsidTr="00DC0E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vMerge/>
          </w:tcPr>
          <w:p w:rsidR="0093599B" w:rsidRDefault="0093599B" w:rsidP="0093599B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93599B" w:rsidRDefault="00DC0E2A" w:rsidP="0093599B">
            <w:pPr>
              <w:rPr>
                <w:rFonts w:hint="eastAsia"/>
              </w:rPr>
            </w:pPr>
            <w:r>
              <w:rPr>
                <w:rFonts w:hint="eastAsia"/>
              </w:rPr>
              <w:t>町、福祉事務所等への連絡</w:t>
            </w:r>
          </w:p>
        </w:tc>
        <w:tc>
          <w:tcPr>
            <w:tcW w:w="2160" w:type="dxa"/>
          </w:tcPr>
          <w:p w:rsidR="0093599B" w:rsidRDefault="0093599B" w:rsidP="0093599B">
            <w:pPr>
              <w:ind w:firstLineChars="600" w:firstLine="1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日（件）</w:t>
            </w:r>
          </w:p>
        </w:tc>
      </w:tr>
      <w:tr w:rsidR="0093599B" w:rsidTr="00DC0E2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Merge/>
          </w:tcPr>
          <w:p w:rsidR="0093599B" w:rsidRDefault="0093599B" w:rsidP="0093599B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93599B" w:rsidRDefault="00DC0E2A" w:rsidP="0093599B">
            <w:pPr>
              <w:rPr>
                <w:rFonts w:hint="eastAsia"/>
              </w:rPr>
            </w:pPr>
            <w:r>
              <w:rPr>
                <w:rFonts w:hint="eastAsia"/>
              </w:rPr>
              <w:t>研修、諸会合、行事への参加</w:t>
            </w:r>
          </w:p>
        </w:tc>
        <w:tc>
          <w:tcPr>
            <w:tcW w:w="2160" w:type="dxa"/>
          </w:tcPr>
          <w:p w:rsidR="0093599B" w:rsidRDefault="0093599B" w:rsidP="0093599B">
            <w:pPr>
              <w:ind w:firstLineChars="600" w:firstLine="1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日（件）</w:t>
            </w:r>
          </w:p>
        </w:tc>
      </w:tr>
    </w:tbl>
    <w:p w:rsidR="0093599B" w:rsidRDefault="0093599B" w:rsidP="0093599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5760"/>
      </w:tblGrid>
      <w:tr w:rsidR="00DC0E2A" w:rsidTr="00A81F3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DC0E2A" w:rsidRDefault="00DC0E2A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相談、指導内容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DC0E2A" w:rsidRDefault="00DC0E2A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  <w:r w:rsidR="00C65F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:rsidR="00DC0E2A" w:rsidRDefault="00DC0E2A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C65F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考（処理方法等を記入）</w:t>
            </w:r>
          </w:p>
        </w:tc>
      </w:tr>
      <w:tr w:rsidR="00DC0E2A" w:rsidTr="00A81F3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C0E2A" w:rsidRDefault="00DC0E2A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年金・手当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C0E2A" w:rsidRDefault="00DC0E2A" w:rsidP="0093599B">
            <w:pPr>
              <w:rPr>
                <w:rFonts w:hint="eastAsia"/>
              </w:rPr>
            </w:pPr>
          </w:p>
        </w:tc>
        <w:tc>
          <w:tcPr>
            <w:tcW w:w="5760" w:type="dxa"/>
            <w:tcBorders>
              <w:top w:val="single" w:sz="12" w:space="0" w:color="auto"/>
            </w:tcBorders>
          </w:tcPr>
          <w:p w:rsidR="00DC0E2A" w:rsidRDefault="00DC0E2A" w:rsidP="0093599B">
            <w:pPr>
              <w:rPr>
                <w:rFonts w:hint="eastAsia"/>
              </w:rPr>
            </w:pPr>
          </w:p>
        </w:tc>
      </w:tr>
      <w:tr w:rsidR="00DC0E2A" w:rsidTr="00C65FF6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1980" w:type="dxa"/>
            <w:vAlign w:val="center"/>
          </w:tcPr>
          <w:p w:rsidR="00DC0E2A" w:rsidRDefault="00DC0E2A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医療・保険</w:t>
            </w:r>
          </w:p>
        </w:tc>
        <w:tc>
          <w:tcPr>
            <w:tcW w:w="144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  <w:tc>
          <w:tcPr>
            <w:tcW w:w="576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</w:tr>
      <w:tr w:rsidR="00DC0E2A" w:rsidTr="00C65FF6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1980" w:type="dxa"/>
            <w:vAlign w:val="center"/>
          </w:tcPr>
          <w:p w:rsidR="00C65FF6" w:rsidRDefault="00C65FF6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施設入所</w:t>
            </w:r>
          </w:p>
        </w:tc>
        <w:tc>
          <w:tcPr>
            <w:tcW w:w="144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  <w:tc>
          <w:tcPr>
            <w:tcW w:w="576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</w:tr>
      <w:tr w:rsidR="00DC0E2A" w:rsidTr="00C65FF6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1980" w:type="dxa"/>
            <w:vAlign w:val="center"/>
          </w:tcPr>
          <w:p w:rsidR="00DC0E2A" w:rsidRDefault="00C65FF6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補装具等各種給付</w:t>
            </w:r>
          </w:p>
        </w:tc>
        <w:tc>
          <w:tcPr>
            <w:tcW w:w="144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  <w:tc>
          <w:tcPr>
            <w:tcW w:w="576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</w:tr>
      <w:tr w:rsidR="00DC0E2A" w:rsidTr="00C65FF6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1980" w:type="dxa"/>
            <w:vAlign w:val="center"/>
          </w:tcPr>
          <w:p w:rsidR="00DC0E2A" w:rsidRDefault="00C65FF6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就職</w:t>
            </w:r>
          </w:p>
        </w:tc>
        <w:tc>
          <w:tcPr>
            <w:tcW w:w="144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  <w:tc>
          <w:tcPr>
            <w:tcW w:w="576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</w:tr>
      <w:tr w:rsidR="00DC0E2A" w:rsidTr="00C65FF6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980" w:type="dxa"/>
            <w:vAlign w:val="center"/>
          </w:tcPr>
          <w:p w:rsidR="00DC0E2A" w:rsidRDefault="00C65FF6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</w:p>
        </w:tc>
        <w:tc>
          <w:tcPr>
            <w:tcW w:w="144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  <w:tc>
          <w:tcPr>
            <w:tcW w:w="5760" w:type="dxa"/>
          </w:tcPr>
          <w:p w:rsidR="00DC0E2A" w:rsidRDefault="00DC0E2A" w:rsidP="0093599B">
            <w:pPr>
              <w:rPr>
                <w:rFonts w:hint="eastAsia"/>
              </w:rPr>
            </w:pPr>
          </w:p>
        </w:tc>
      </w:tr>
      <w:tr w:rsidR="00DC0E2A" w:rsidTr="00A81F34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DC0E2A" w:rsidRDefault="00C65FF6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C0E2A" w:rsidRDefault="00DC0E2A" w:rsidP="0093599B">
            <w:pPr>
              <w:rPr>
                <w:rFonts w:hint="eastAsia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</w:tcPr>
          <w:p w:rsidR="00DC0E2A" w:rsidRDefault="00DC0E2A" w:rsidP="0093599B">
            <w:pPr>
              <w:rPr>
                <w:rFonts w:hint="eastAsia"/>
              </w:rPr>
            </w:pPr>
          </w:p>
        </w:tc>
      </w:tr>
      <w:tr w:rsidR="00DC0E2A" w:rsidTr="00A81F34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C0E2A" w:rsidRDefault="00C65FF6" w:rsidP="00C65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C0E2A" w:rsidRDefault="00DC0E2A" w:rsidP="0093599B">
            <w:pPr>
              <w:rPr>
                <w:rFonts w:hint="eastAsia"/>
              </w:rPr>
            </w:pPr>
          </w:p>
        </w:tc>
        <w:tc>
          <w:tcPr>
            <w:tcW w:w="5760" w:type="dxa"/>
            <w:tcBorders>
              <w:top w:val="single" w:sz="12" w:space="0" w:color="auto"/>
            </w:tcBorders>
          </w:tcPr>
          <w:p w:rsidR="00DC0E2A" w:rsidRDefault="00DC0E2A" w:rsidP="0093599B">
            <w:pPr>
              <w:rPr>
                <w:rFonts w:hint="eastAsia"/>
              </w:rPr>
            </w:pPr>
          </w:p>
        </w:tc>
      </w:tr>
    </w:tbl>
    <w:p w:rsidR="00C65FF6" w:rsidRDefault="00C65FF6" w:rsidP="0093599B">
      <w:r>
        <w:rPr>
          <w:rFonts w:hint="eastAsia"/>
        </w:rPr>
        <w:lastRenderedPageBreak/>
        <w:t>（注）同じ人に対して２種類以上の問題を取り扱った場合は、それぞれの欄に記入すること。</w:t>
      </w:r>
    </w:p>
    <w:p w:rsidR="00C65FF6" w:rsidRDefault="00C65FF6" w:rsidP="0093599B">
      <w:r>
        <w:br w:type="page"/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</w:tblGrid>
      <w:tr w:rsidR="00C65FF6" w:rsidTr="00771038">
        <w:tblPrEx>
          <w:tblCellMar>
            <w:top w:w="0" w:type="dxa"/>
            <w:bottom w:w="0" w:type="dxa"/>
          </w:tblCellMar>
        </w:tblPrEx>
        <w:trPr>
          <w:trHeight w:val="3777"/>
        </w:trPr>
        <w:tc>
          <w:tcPr>
            <w:tcW w:w="5580" w:type="dxa"/>
            <w:vAlign w:val="center"/>
          </w:tcPr>
          <w:p w:rsidR="00771038" w:rsidRDefault="00C018CD" w:rsidP="007710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日南</w:t>
            </w:r>
            <w:r w:rsidR="00C65FF6" w:rsidRPr="00C65FF6">
              <w:rPr>
                <w:rFonts w:hint="eastAsia"/>
                <w:sz w:val="24"/>
              </w:rPr>
              <w:t>町身体障害者相談員証</w:t>
            </w:r>
          </w:p>
          <w:p w:rsidR="00C65FF6" w:rsidRPr="00771038" w:rsidRDefault="00C65FF6" w:rsidP="00771038">
            <w:pPr>
              <w:ind w:firstLineChars="300" w:firstLine="600"/>
              <w:rPr>
                <w:rFonts w:hint="eastAsia"/>
                <w:sz w:val="20"/>
              </w:rPr>
            </w:pPr>
            <w:r w:rsidRPr="00771038">
              <w:rPr>
                <w:rFonts w:hint="eastAsia"/>
                <w:sz w:val="20"/>
              </w:rPr>
              <w:t>氏　名</w:t>
            </w:r>
          </w:p>
          <w:p w:rsidR="00C65FF6" w:rsidRDefault="00C65FF6" w:rsidP="00771038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（相談員氏名）</w:t>
            </w:r>
          </w:p>
          <w:p w:rsidR="00767623" w:rsidRPr="00767623" w:rsidRDefault="00767623" w:rsidP="00771038">
            <w:pPr>
              <w:ind w:firstLineChars="300" w:firstLine="630"/>
              <w:rPr>
                <w:rFonts w:hint="eastAsia"/>
              </w:rPr>
            </w:pPr>
          </w:p>
          <w:p w:rsidR="00C65FF6" w:rsidRDefault="00C65FF6" w:rsidP="00771038">
            <w:pPr>
              <w:snapToGrid w:val="0"/>
              <w:ind w:firstLineChars="400" w:firstLine="640"/>
              <w:rPr>
                <w:rFonts w:hint="eastAsia"/>
                <w:sz w:val="16"/>
              </w:rPr>
            </w:pPr>
            <w:r w:rsidRPr="00C65FF6">
              <w:rPr>
                <w:rFonts w:hint="eastAsia"/>
                <w:sz w:val="16"/>
              </w:rPr>
              <w:t xml:space="preserve">委託期間　</w:t>
            </w:r>
            <w:r w:rsidR="00771038">
              <w:rPr>
                <w:rFonts w:hint="eastAsia"/>
                <w:sz w:val="16"/>
              </w:rPr>
              <w:t xml:space="preserve">　</w:t>
            </w:r>
            <w:r w:rsidR="00392D26">
              <w:rPr>
                <w:rFonts w:hint="eastAsia"/>
                <w:sz w:val="16"/>
              </w:rPr>
              <w:t xml:space="preserve">　</w:t>
            </w:r>
            <w:r w:rsidR="00392D26">
              <w:rPr>
                <w:sz w:val="16"/>
              </w:rPr>
              <w:t xml:space="preserve">　</w:t>
            </w:r>
            <w:r w:rsidRPr="00C65FF6">
              <w:rPr>
                <w:rFonts w:hint="eastAsia"/>
                <w:sz w:val="16"/>
              </w:rPr>
              <w:t xml:space="preserve">　　年　　月　　日から</w:t>
            </w:r>
          </w:p>
          <w:p w:rsidR="00C65FF6" w:rsidRDefault="00C65FF6" w:rsidP="00771038">
            <w:pPr>
              <w:snapToGrid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 w:rsidR="00771038"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　</w:t>
            </w:r>
            <w:r w:rsidR="00771038">
              <w:rPr>
                <w:rFonts w:hint="eastAsia"/>
                <w:sz w:val="16"/>
              </w:rPr>
              <w:t xml:space="preserve">　</w:t>
            </w:r>
            <w:r w:rsidR="00392D26">
              <w:rPr>
                <w:rFonts w:hint="eastAsia"/>
                <w:sz w:val="16"/>
              </w:rPr>
              <w:t xml:space="preserve">　</w:t>
            </w:r>
            <w:r w:rsidR="00392D26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　年　　月　　日まで</w:t>
            </w:r>
          </w:p>
          <w:p w:rsidR="00771038" w:rsidRDefault="00771038" w:rsidP="00771038">
            <w:pPr>
              <w:snapToGrid w:val="0"/>
              <w:rPr>
                <w:rFonts w:hint="eastAsia"/>
                <w:sz w:val="16"/>
              </w:rPr>
            </w:pPr>
          </w:p>
          <w:p w:rsidR="00771038" w:rsidRDefault="00C65FF6" w:rsidP="00771038">
            <w:pPr>
              <w:snapToGrid w:val="0"/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身体障害者福祉法第１２条の３の規定に基づき身体障害者相談員と</w:t>
            </w:r>
          </w:p>
          <w:p w:rsidR="00C65FF6" w:rsidRDefault="00C65FF6" w:rsidP="00771038">
            <w:pPr>
              <w:snapToGrid w:val="0"/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しての業務を委託した者であることを証する。</w:t>
            </w:r>
          </w:p>
          <w:p w:rsidR="00771038" w:rsidRDefault="00771038" w:rsidP="00771038">
            <w:pPr>
              <w:snapToGrid w:val="0"/>
              <w:ind w:firstLineChars="100" w:firstLine="160"/>
              <w:rPr>
                <w:rFonts w:hint="eastAsia"/>
                <w:sz w:val="16"/>
              </w:rPr>
            </w:pPr>
          </w:p>
          <w:p w:rsidR="00767623" w:rsidRDefault="00C65FF6" w:rsidP="00392D26">
            <w:pPr>
              <w:ind w:firstLineChars="1000" w:firstLine="16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　　日</w:t>
            </w:r>
          </w:p>
          <w:p w:rsidR="00C65FF6" w:rsidRDefault="00C018CD" w:rsidP="00771038">
            <w:pPr>
              <w:ind w:firstLineChars="800" w:firstLine="12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日南</w:t>
            </w:r>
            <w:r w:rsidR="00C65FF6">
              <w:rPr>
                <w:rFonts w:hint="eastAsia"/>
                <w:sz w:val="16"/>
              </w:rPr>
              <w:t xml:space="preserve">町長　</w:t>
            </w:r>
            <w:r w:rsidR="00767623">
              <w:rPr>
                <w:rFonts w:hint="eastAsia"/>
                <w:sz w:val="16"/>
              </w:rPr>
              <w:t xml:space="preserve">　</w:t>
            </w:r>
          </w:p>
          <w:p w:rsidR="00771038" w:rsidRDefault="00771038" w:rsidP="00771038">
            <w:pPr>
              <w:ind w:firstLineChars="800" w:firstLine="1680"/>
              <w:rPr>
                <w:rFonts w:hint="eastAsia"/>
              </w:rPr>
            </w:pPr>
          </w:p>
        </w:tc>
      </w:tr>
    </w:tbl>
    <w:p w:rsidR="00C65FF6" w:rsidRDefault="00C65FF6" w:rsidP="0093599B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</w:tblGrid>
      <w:tr w:rsidR="00C65FF6" w:rsidTr="00771038">
        <w:tblPrEx>
          <w:tblCellMar>
            <w:top w:w="0" w:type="dxa"/>
            <w:bottom w:w="0" w:type="dxa"/>
          </w:tblCellMar>
        </w:tblPrEx>
        <w:trPr>
          <w:trHeight w:val="3752"/>
        </w:trPr>
        <w:tc>
          <w:tcPr>
            <w:tcW w:w="5580" w:type="dxa"/>
            <w:vAlign w:val="center"/>
          </w:tcPr>
          <w:p w:rsidR="00767623" w:rsidRDefault="00C018CD" w:rsidP="0077103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日南</w:t>
            </w:r>
            <w:r w:rsidR="006972EC">
              <w:rPr>
                <w:rFonts w:hint="eastAsia"/>
                <w:sz w:val="20"/>
              </w:rPr>
              <w:t>町</w:t>
            </w:r>
            <w:r w:rsidR="00767623" w:rsidRPr="00767623">
              <w:rPr>
                <w:rFonts w:hint="eastAsia"/>
                <w:sz w:val="20"/>
              </w:rPr>
              <w:t>身体障害者相談員設置要綱（抄）</w:t>
            </w:r>
          </w:p>
          <w:p w:rsidR="00771038" w:rsidRPr="00771038" w:rsidRDefault="00771038" w:rsidP="00771038">
            <w:pPr>
              <w:snapToGrid w:val="0"/>
              <w:spacing w:line="120" w:lineRule="auto"/>
              <w:rPr>
                <w:rFonts w:hint="eastAsia"/>
                <w:sz w:val="16"/>
              </w:rPr>
            </w:pPr>
          </w:p>
          <w:p w:rsidR="00767623" w:rsidRPr="00767623" w:rsidRDefault="00767623" w:rsidP="00771038">
            <w:pPr>
              <w:snapToGrid w:val="0"/>
              <w:rPr>
                <w:rFonts w:hint="eastAsia"/>
                <w:spacing w:val="-10"/>
                <w:sz w:val="16"/>
              </w:rPr>
            </w:pPr>
            <w:r w:rsidRPr="00767623">
              <w:rPr>
                <w:rFonts w:hint="eastAsia"/>
                <w:spacing w:val="-10"/>
                <w:sz w:val="16"/>
              </w:rPr>
              <w:t>１　目　的</w:t>
            </w:r>
          </w:p>
          <w:p w:rsidR="00767623" w:rsidRPr="00767623" w:rsidRDefault="00767623" w:rsidP="00771038">
            <w:pPr>
              <w:snapToGrid w:val="0"/>
              <w:ind w:leftChars="85" w:left="178" w:firstLineChars="100" w:firstLine="140"/>
              <w:rPr>
                <w:rFonts w:hint="eastAsia"/>
                <w:spacing w:val="-10"/>
                <w:sz w:val="16"/>
              </w:rPr>
            </w:pPr>
            <w:r w:rsidRPr="00767623">
              <w:rPr>
                <w:rFonts w:hint="eastAsia"/>
                <w:spacing w:val="-10"/>
                <w:sz w:val="16"/>
              </w:rPr>
              <w:t>身体障害者相談員（以下「相談員」という。）は、身体に</w:t>
            </w:r>
            <w:r w:rsidR="00C018CD">
              <w:rPr>
                <w:rFonts w:hint="eastAsia"/>
                <w:spacing w:val="-10"/>
                <w:sz w:val="16"/>
              </w:rPr>
              <w:t>障害</w:t>
            </w:r>
            <w:r w:rsidRPr="00767623">
              <w:rPr>
                <w:rFonts w:hint="eastAsia"/>
                <w:spacing w:val="-10"/>
                <w:sz w:val="16"/>
              </w:rPr>
              <w:t>のある者の更生援護の相談に応じ、必要な指導を行うとともに、身体</w:t>
            </w:r>
            <w:r w:rsidR="00C018CD">
              <w:rPr>
                <w:rFonts w:hint="eastAsia"/>
                <w:spacing w:val="-10"/>
                <w:sz w:val="16"/>
              </w:rPr>
              <w:t>障害</w:t>
            </w:r>
            <w:r w:rsidRPr="00767623">
              <w:rPr>
                <w:rFonts w:hint="eastAsia"/>
                <w:spacing w:val="-10"/>
                <w:sz w:val="16"/>
              </w:rPr>
              <w:t>者地域活動の推進、関係機関の業務に対する協力、身体に</w:t>
            </w:r>
            <w:r w:rsidR="00C018CD">
              <w:rPr>
                <w:rFonts w:hint="eastAsia"/>
                <w:spacing w:val="-10"/>
                <w:sz w:val="16"/>
              </w:rPr>
              <w:t>障害</w:t>
            </w:r>
            <w:r w:rsidRPr="00767623">
              <w:rPr>
                <w:rFonts w:hint="eastAsia"/>
                <w:spacing w:val="-10"/>
                <w:sz w:val="16"/>
              </w:rPr>
              <w:t>のある者に関する援護思想の普及等身体に</w:t>
            </w:r>
            <w:r w:rsidR="00C018CD">
              <w:rPr>
                <w:rFonts w:hint="eastAsia"/>
                <w:spacing w:val="-10"/>
                <w:sz w:val="16"/>
              </w:rPr>
              <w:t>障害</w:t>
            </w:r>
            <w:r w:rsidRPr="00767623">
              <w:rPr>
                <w:rFonts w:hint="eastAsia"/>
                <w:spacing w:val="-10"/>
                <w:sz w:val="16"/>
              </w:rPr>
              <w:t>のある者の福祉の増進に資することを目的とする。</w:t>
            </w:r>
          </w:p>
          <w:p w:rsidR="00767623" w:rsidRPr="00767623" w:rsidRDefault="00767623" w:rsidP="00771038">
            <w:pPr>
              <w:snapToGrid w:val="0"/>
              <w:rPr>
                <w:rFonts w:hint="eastAsia"/>
                <w:spacing w:val="-10"/>
                <w:sz w:val="16"/>
              </w:rPr>
            </w:pPr>
            <w:r w:rsidRPr="00767623">
              <w:rPr>
                <w:rFonts w:hint="eastAsia"/>
                <w:spacing w:val="-10"/>
                <w:sz w:val="16"/>
              </w:rPr>
              <w:t>４　業　務</w:t>
            </w:r>
          </w:p>
          <w:p w:rsidR="00767623" w:rsidRPr="00767623" w:rsidRDefault="00767623" w:rsidP="00771038">
            <w:pPr>
              <w:snapToGrid w:val="0"/>
              <w:ind w:firstLineChars="200" w:firstLine="280"/>
              <w:rPr>
                <w:rFonts w:hint="eastAsia"/>
                <w:spacing w:val="-10"/>
                <w:sz w:val="16"/>
              </w:rPr>
            </w:pPr>
            <w:r w:rsidRPr="00767623">
              <w:rPr>
                <w:rFonts w:hint="eastAsia"/>
                <w:spacing w:val="-10"/>
                <w:sz w:val="16"/>
              </w:rPr>
              <w:t>相談員には、次の各号に掲げる業務を委託するものとする。</w:t>
            </w:r>
          </w:p>
          <w:p w:rsidR="00767623" w:rsidRPr="00767623" w:rsidRDefault="00767623" w:rsidP="00771038">
            <w:pPr>
              <w:snapToGrid w:val="0"/>
              <w:rPr>
                <w:rFonts w:hint="eastAsia"/>
                <w:spacing w:val="-10"/>
                <w:sz w:val="16"/>
              </w:rPr>
            </w:pPr>
            <w:r w:rsidRPr="00767623">
              <w:rPr>
                <w:rFonts w:hint="eastAsia"/>
                <w:spacing w:val="-10"/>
                <w:sz w:val="16"/>
              </w:rPr>
              <w:t>（１）身体</w:t>
            </w:r>
            <w:r w:rsidR="00C018CD">
              <w:rPr>
                <w:rFonts w:hint="eastAsia"/>
                <w:spacing w:val="-10"/>
                <w:sz w:val="16"/>
              </w:rPr>
              <w:t>障害</w:t>
            </w:r>
            <w:r w:rsidRPr="00767623">
              <w:rPr>
                <w:rFonts w:hint="eastAsia"/>
                <w:spacing w:val="-10"/>
                <w:sz w:val="16"/>
              </w:rPr>
              <w:t>者地域活動の中核体となり、その活動の推進を図ること。</w:t>
            </w:r>
          </w:p>
          <w:p w:rsidR="00767623" w:rsidRPr="00767623" w:rsidRDefault="00767623" w:rsidP="00771038">
            <w:pPr>
              <w:snapToGrid w:val="0"/>
              <w:ind w:left="360" w:hanging="360"/>
              <w:rPr>
                <w:rFonts w:hint="eastAsia"/>
                <w:spacing w:val="-10"/>
                <w:sz w:val="16"/>
              </w:rPr>
            </w:pPr>
            <w:r w:rsidRPr="00767623">
              <w:rPr>
                <w:rFonts w:hint="eastAsia"/>
                <w:spacing w:val="-10"/>
                <w:sz w:val="16"/>
              </w:rPr>
              <w:t>（２）身体に</w:t>
            </w:r>
            <w:r w:rsidR="00C018CD">
              <w:rPr>
                <w:rFonts w:hint="eastAsia"/>
                <w:spacing w:val="-10"/>
                <w:sz w:val="16"/>
              </w:rPr>
              <w:t>障害</w:t>
            </w:r>
            <w:r w:rsidRPr="00767623">
              <w:rPr>
                <w:rFonts w:hint="eastAsia"/>
                <w:spacing w:val="-10"/>
                <w:sz w:val="16"/>
              </w:rPr>
              <w:t>のある者の更生援護に関する相談に応じ必要な指導、助言（</w:t>
            </w:r>
            <w:r w:rsidR="006972EC">
              <w:rPr>
                <w:rFonts w:hint="eastAsia"/>
                <w:spacing w:val="-10"/>
                <w:sz w:val="16"/>
              </w:rPr>
              <w:t>県の福祉機関、町</w:t>
            </w:r>
            <w:r w:rsidRPr="00767623">
              <w:rPr>
                <w:rFonts w:hint="eastAsia"/>
                <w:spacing w:val="-10"/>
                <w:sz w:val="16"/>
              </w:rPr>
              <w:t>、障害者地域生活支援センター、民生委員、児童委員等（以下「関係機関」という。）が行う専門的な相談指導を除く。）を行うこと。</w:t>
            </w:r>
          </w:p>
          <w:p w:rsidR="00767623" w:rsidRPr="00767623" w:rsidRDefault="00767623" w:rsidP="00771038">
            <w:pPr>
              <w:snapToGrid w:val="0"/>
              <w:rPr>
                <w:rFonts w:hint="eastAsia"/>
                <w:spacing w:val="-10"/>
                <w:sz w:val="16"/>
              </w:rPr>
            </w:pPr>
            <w:r w:rsidRPr="00767623">
              <w:rPr>
                <w:rFonts w:hint="eastAsia"/>
                <w:spacing w:val="-10"/>
                <w:sz w:val="16"/>
              </w:rPr>
              <w:t>（３）身体に</w:t>
            </w:r>
            <w:r w:rsidR="00C018CD">
              <w:rPr>
                <w:rFonts w:hint="eastAsia"/>
                <w:spacing w:val="-10"/>
                <w:sz w:val="16"/>
              </w:rPr>
              <w:t>障害</w:t>
            </w:r>
            <w:r w:rsidRPr="00767623">
              <w:rPr>
                <w:rFonts w:hint="eastAsia"/>
                <w:spacing w:val="-10"/>
                <w:sz w:val="16"/>
              </w:rPr>
              <w:t>のある者の更生援護につき、関係機関の業務に協力すること。</w:t>
            </w:r>
          </w:p>
          <w:p w:rsidR="00767623" w:rsidRPr="00767623" w:rsidRDefault="00767623" w:rsidP="00771038">
            <w:pPr>
              <w:snapToGrid w:val="0"/>
              <w:ind w:left="239" w:hangingChars="171" w:hanging="239"/>
              <w:rPr>
                <w:rFonts w:hint="eastAsia"/>
                <w:spacing w:val="-10"/>
                <w:sz w:val="16"/>
              </w:rPr>
            </w:pPr>
            <w:r w:rsidRPr="00767623">
              <w:rPr>
                <w:rFonts w:hint="eastAsia"/>
                <w:spacing w:val="-10"/>
                <w:sz w:val="16"/>
              </w:rPr>
              <w:t>（４）身体に</w:t>
            </w:r>
            <w:r w:rsidR="00C018CD">
              <w:rPr>
                <w:rFonts w:hint="eastAsia"/>
                <w:spacing w:val="-10"/>
                <w:sz w:val="16"/>
              </w:rPr>
              <w:t>障害</w:t>
            </w:r>
            <w:r w:rsidRPr="00767623">
              <w:rPr>
                <w:rFonts w:hint="eastAsia"/>
                <w:spacing w:val="-10"/>
                <w:sz w:val="16"/>
              </w:rPr>
              <w:t>のある者に対する国民の認識と理解を深めるため、関係機関等との連携を図って援護思想の普及に努めること。</w:t>
            </w:r>
          </w:p>
          <w:p w:rsidR="00767623" w:rsidRPr="00771038" w:rsidRDefault="00767623" w:rsidP="00771038">
            <w:pPr>
              <w:snapToGrid w:val="0"/>
              <w:rPr>
                <w:rFonts w:hint="eastAsia"/>
                <w:spacing w:val="-10"/>
                <w:sz w:val="16"/>
              </w:rPr>
            </w:pPr>
            <w:r w:rsidRPr="00767623">
              <w:rPr>
                <w:rFonts w:hint="eastAsia"/>
                <w:spacing w:val="-10"/>
                <w:sz w:val="16"/>
              </w:rPr>
              <w:t>（５）その他前各号に付帯する業務を行うこと。</w:t>
            </w:r>
          </w:p>
        </w:tc>
      </w:tr>
    </w:tbl>
    <w:p w:rsidR="0093599B" w:rsidRDefault="0093599B" w:rsidP="0093599B">
      <w:pPr>
        <w:rPr>
          <w:rFonts w:hint="eastAsia"/>
        </w:rPr>
      </w:pPr>
    </w:p>
    <w:sectPr w:rsidR="0093599B" w:rsidSect="0093599B">
      <w:pgSz w:w="11906" w:h="16838"/>
      <w:pgMar w:top="1080" w:right="128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F7A" w:rsidRDefault="00E75F7A" w:rsidP="00C018CD">
      <w:r>
        <w:separator/>
      </w:r>
    </w:p>
  </w:endnote>
  <w:endnote w:type="continuationSeparator" w:id="0">
    <w:p w:rsidR="00E75F7A" w:rsidRDefault="00E75F7A" w:rsidP="00C0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F7A" w:rsidRDefault="00E75F7A" w:rsidP="00C018CD">
      <w:r>
        <w:separator/>
      </w:r>
    </w:p>
  </w:footnote>
  <w:footnote w:type="continuationSeparator" w:id="0">
    <w:p w:rsidR="00E75F7A" w:rsidRDefault="00E75F7A" w:rsidP="00C0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822"/>
    <w:rsid w:val="0027570D"/>
    <w:rsid w:val="003165ED"/>
    <w:rsid w:val="00392D26"/>
    <w:rsid w:val="003E5EFD"/>
    <w:rsid w:val="00401FE5"/>
    <w:rsid w:val="005162B2"/>
    <w:rsid w:val="005629A5"/>
    <w:rsid w:val="005D6F63"/>
    <w:rsid w:val="005E7E4A"/>
    <w:rsid w:val="006972EC"/>
    <w:rsid w:val="00767623"/>
    <w:rsid w:val="00771038"/>
    <w:rsid w:val="007C42D8"/>
    <w:rsid w:val="0093599B"/>
    <w:rsid w:val="00940C2F"/>
    <w:rsid w:val="00977ACF"/>
    <w:rsid w:val="009C7DAB"/>
    <w:rsid w:val="00A23003"/>
    <w:rsid w:val="00A81F34"/>
    <w:rsid w:val="00AC0AC4"/>
    <w:rsid w:val="00B31381"/>
    <w:rsid w:val="00BC180D"/>
    <w:rsid w:val="00BD3CB8"/>
    <w:rsid w:val="00BF30B7"/>
    <w:rsid w:val="00C018CD"/>
    <w:rsid w:val="00C04987"/>
    <w:rsid w:val="00C65FF6"/>
    <w:rsid w:val="00D60B95"/>
    <w:rsid w:val="00D715D8"/>
    <w:rsid w:val="00DC0E2A"/>
    <w:rsid w:val="00E75F7A"/>
    <w:rsid w:val="00E82822"/>
    <w:rsid w:val="00F32073"/>
    <w:rsid w:val="00FD191B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E82321-0207-4932-B124-9D08D98B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01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18CD"/>
    <w:rPr>
      <w:kern w:val="2"/>
      <w:sz w:val="21"/>
      <w:szCs w:val="24"/>
    </w:rPr>
  </w:style>
  <w:style w:type="paragraph" w:styleId="a5">
    <w:name w:val="footer"/>
    <w:basedOn w:val="a"/>
    <w:link w:val="a6"/>
    <w:rsid w:val="00C01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18C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9C7DAB"/>
  </w:style>
  <w:style w:type="character" w:customStyle="1" w:styleId="a8">
    <w:name w:val="日付 (文字)"/>
    <w:link w:val="a7"/>
    <w:rsid w:val="009C7D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大山町身体障害者相談員設置要綱</vt:lpstr>
      <vt:lpstr>大山町身体障害者相談員設置要綱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大山町身体障害者相談員設置要綱</dc:title>
  <dc:subject/>
  <dc:creator>n-ikemoto</dc:creator>
  <cp:keywords/>
  <dc:description/>
  <cp:lastModifiedBy>Hidenori Suzuki</cp:lastModifiedBy>
  <cp:revision>2</cp:revision>
  <cp:lastPrinted>2012-03-28T05:44:00Z</cp:lastPrinted>
  <dcterms:created xsi:type="dcterms:W3CDTF">2025-09-14T12:29:00Z</dcterms:created>
  <dcterms:modified xsi:type="dcterms:W3CDTF">2025-09-14T12:29:00Z</dcterms:modified>
</cp:coreProperties>
</file>