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様式第</w:t>
      </w:r>
      <w:r w:rsidR="001130B2">
        <w:rPr>
          <w:rFonts w:ascii="ＭＳ 明朝" w:hAnsi="ＭＳ 明朝" w:hint="eastAsia"/>
          <w:spacing w:val="2"/>
          <w:sz w:val="22"/>
          <w:szCs w:val="22"/>
        </w:rPr>
        <w:t>８</w:t>
      </w:r>
      <w:r>
        <w:rPr>
          <w:rFonts w:ascii="ＭＳ 明朝" w:hAnsi="ＭＳ 明朝" w:hint="eastAsia"/>
          <w:spacing w:val="2"/>
          <w:sz w:val="22"/>
          <w:szCs w:val="22"/>
        </w:rPr>
        <w:t>号（条例第</w:t>
      </w:r>
      <w:r w:rsidR="00636A17">
        <w:rPr>
          <w:rFonts w:ascii="ＭＳ 明朝" w:hAnsi="ＭＳ 明朝" w:hint="eastAsia"/>
          <w:spacing w:val="2"/>
          <w:sz w:val="22"/>
          <w:szCs w:val="22"/>
        </w:rPr>
        <w:t>５</w:t>
      </w:r>
      <w:r>
        <w:rPr>
          <w:rFonts w:ascii="ＭＳ 明朝" w:hAnsi="ＭＳ 明朝" w:hint="eastAsia"/>
          <w:spacing w:val="2"/>
          <w:sz w:val="22"/>
          <w:szCs w:val="22"/>
        </w:rPr>
        <w:t>条関係）</w:t>
      </w:r>
    </w:p>
    <w:p w:rsidR="008D5044" w:rsidRDefault="008D5044">
      <w:pPr>
        <w:spacing w:line="400" w:lineRule="exact"/>
        <w:jc w:val="right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受第　　　　　　　　号</w:t>
      </w:r>
    </w:p>
    <w:p w:rsidR="008D5044" w:rsidRDefault="00996135">
      <w:pPr>
        <w:spacing w:line="400" w:lineRule="exact"/>
        <w:jc w:val="right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>
        <w:rPr>
          <w:rFonts w:ascii="ＭＳ 明朝" w:hAnsi="ＭＳ 明朝"/>
          <w:spacing w:val="2"/>
          <w:sz w:val="22"/>
          <w:szCs w:val="22"/>
        </w:rPr>
        <w:t xml:space="preserve">　</w:t>
      </w:r>
      <w:r w:rsidR="008D5044">
        <w:rPr>
          <w:rFonts w:ascii="ＭＳ 明朝" w:hAnsi="ＭＳ 明朝" w:hint="eastAsia"/>
          <w:spacing w:val="2"/>
          <w:sz w:val="22"/>
          <w:szCs w:val="22"/>
        </w:rPr>
        <w:t xml:space="preserve">　　年　　月　　日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申請者　住　所</w:t>
      </w:r>
    </w:p>
    <w:p w:rsidR="008D5044" w:rsidRDefault="008D5044">
      <w:pPr>
        <w:spacing w:line="400" w:lineRule="exact"/>
        <w:ind w:firstLineChars="100" w:firstLine="224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ind w:firstLineChars="400" w:firstLine="896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氏　名　　　　　　　　　　　　　様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ind w:firstLineChars="2300" w:firstLine="5152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日南町長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ind w:firstLineChars="4000" w:firstLine="8960"/>
        <w:rPr>
          <w:rFonts w:ascii="ＭＳ 明朝"/>
          <w:spacing w:val="2"/>
          <w:sz w:val="22"/>
          <w:szCs w:val="22"/>
        </w:rPr>
      </w:pPr>
      <w:r>
        <w:rPr>
          <w:rFonts w:ascii="JustUnitMark" w:hAnsi="JustUnitMark"/>
          <w:spacing w:val="2"/>
          <w:sz w:val="22"/>
          <w:szCs w:val="22"/>
        </w:rPr>
        <w:t>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jc w:val="center"/>
        <w:rPr>
          <w:rFonts w:ascii="ＭＳ 明朝"/>
          <w:spacing w:val="2"/>
          <w:sz w:val="28"/>
          <w:szCs w:val="28"/>
        </w:rPr>
      </w:pPr>
      <w:r>
        <w:rPr>
          <w:rFonts w:ascii="ＭＳ 明朝" w:hAnsi="ＭＳ 明朝" w:hint="eastAsia"/>
          <w:spacing w:val="70"/>
          <w:sz w:val="28"/>
          <w:szCs w:val="28"/>
        </w:rPr>
        <w:t>奨励金等交付決定通</w:t>
      </w:r>
      <w:r>
        <w:rPr>
          <w:rFonts w:ascii="ＭＳ 明朝" w:hAnsi="ＭＳ 明朝" w:hint="eastAsia"/>
          <w:sz w:val="28"/>
          <w:szCs w:val="28"/>
        </w:rPr>
        <w:t>知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 w:rsidP="00996135">
      <w:pPr>
        <w:spacing w:line="360" w:lineRule="exact"/>
        <w:ind w:firstLineChars="300" w:firstLine="672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 xml:space="preserve">　　年　　月　　日付けで申請のあった</w:t>
      </w:r>
      <w:r>
        <w:rPr>
          <w:rFonts w:ascii="ＭＳ 明朝" w:hint="eastAsia"/>
          <w:spacing w:val="2"/>
          <w:sz w:val="22"/>
          <w:szCs w:val="22"/>
        </w:rPr>
        <w:t>日南町いきいき定住促進条例による</w:t>
      </w:r>
      <w:r>
        <w:rPr>
          <w:rFonts w:ascii="ＭＳ 明朝" w:hAnsi="ＭＳ 明朝" w:hint="eastAsia"/>
          <w:spacing w:val="2"/>
          <w:sz w:val="22"/>
          <w:szCs w:val="22"/>
        </w:rPr>
        <w:t>奨励金等については、同条例第</w:t>
      </w:r>
      <w:r w:rsidR="00636A17">
        <w:rPr>
          <w:rFonts w:ascii="ＭＳ 明朝" w:hAnsi="ＭＳ 明朝" w:hint="eastAsia"/>
          <w:spacing w:val="2"/>
          <w:sz w:val="22"/>
          <w:szCs w:val="22"/>
        </w:rPr>
        <w:t>５</w:t>
      </w:r>
      <w:r>
        <w:rPr>
          <w:rFonts w:ascii="ＭＳ 明朝" w:hAnsi="ＭＳ 明朝" w:hint="eastAsia"/>
          <w:spacing w:val="2"/>
          <w:sz w:val="22"/>
          <w:szCs w:val="22"/>
        </w:rPr>
        <w:t>条の規定に基づき、下記のとおり交付することに決定したので、日南町いきいき定住促進条例施行規則第３条の規定により通知します。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jc w:val="center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記</w:t>
      </w:r>
    </w:p>
    <w:p w:rsidR="008D5044" w:rsidRDefault="008D5044">
      <w:pPr>
        <w:spacing w:line="360" w:lineRule="exact"/>
        <w:rPr>
          <w:rFonts w:ascii="ＭＳ 明朝"/>
          <w:spacing w:val="2"/>
          <w:sz w:val="24"/>
          <w:szCs w:val="24"/>
        </w:rPr>
      </w:pPr>
    </w:p>
    <w:p w:rsidR="008D5044" w:rsidRDefault="008D5044">
      <w:pPr>
        <w:spacing w:line="360" w:lineRule="exact"/>
        <w:rPr>
          <w:rFonts w:ascii="ＭＳ 明朝"/>
          <w:spacing w:val="2"/>
          <w:sz w:val="24"/>
          <w:szCs w:val="24"/>
        </w:rPr>
      </w:pPr>
    </w:p>
    <w:p w:rsidR="008D5044" w:rsidRDefault="008D5044">
      <w:pPr>
        <w:spacing w:line="360" w:lineRule="exact"/>
        <w:rPr>
          <w:rFonts w:ascii="ＭＳ 明朝"/>
          <w:spacing w:val="2"/>
          <w:sz w:val="24"/>
          <w:szCs w:val="24"/>
        </w:rPr>
      </w:pPr>
    </w:p>
    <w:p w:rsidR="008D5044" w:rsidRDefault="008D5044">
      <w:pPr>
        <w:spacing w:line="360" w:lineRule="exact"/>
        <w:ind w:firstLineChars="200" w:firstLine="448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１．</w:t>
      </w:r>
      <w:r>
        <w:rPr>
          <w:rFonts w:ascii="ＭＳ 明朝" w:hAnsi="ＭＳ 明朝" w:hint="eastAsia"/>
          <w:spacing w:val="15"/>
          <w:sz w:val="22"/>
          <w:szCs w:val="22"/>
        </w:rPr>
        <w:t>奨励金等の名</w:t>
      </w:r>
      <w:r>
        <w:rPr>
          <w:rFonts w:ascii="ＭＳ 明朝" w:hAnsi="ＭＳ 明朝" w:hint="eastAsia"/>
          <w:spacing w:val="2"/>
          <w:sz w:val="22"/>
          <w:szCs w:val="22"/>
        </w:rPr>
        <w:t>称：結婚祝金・出産祝金・定住奨励金・</w:t>
      </w:r>
      <w:r w:rsidR="00255232">
        <w:rPr>
          <w:rFonts w:ascii="ＭＳ 明朝" w:hAnsi="ＭＳ 明朝" w:hint="eastAsia"/>
          <w:spacing w:val="2"/>
          <w:sz w:val="22"/>
          <w:szCs w:val="22"/>
        </w:rPr>
        <w:t>同居奨励金・</w:t>
      </w:r>
      <w:r>
        <w:rPr>
          <w:rFonts w:ascii="ＭＳ 明朝" w:hAnsi="ＭＳ 明朝" w:hint="eastAsia"/>
          <w:spacing w:val="2"/>
          <w:sz w:val="22"/>
          <w:szCs w:val="22"/>
        </w:rPr>
        <w:t>住宅等補助金</w:t>
      </w:r>
    </w:p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200" w:firstLine="448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２．</w:t>
      </w:r>
      <w:r>
        <w:rPr>
          <w:rFonts w:ascii="ＭＳ 明朝" w:hAnsi="ＭＳ 明朝" w:hint="eastAsia"/>
          <w:spacing w:val="141"/>
          <w:sz w:val="22"/>
          <w:szCs w:val="22"/>
        </w:rPr>
        <w:t>交付金</w:t>
      </w:r>
      <w:r>
        <w:rPr>
          <w:rFonts w:ascii="ＭＳ 明朝" w:hAnsi="ＭＳ 明朝" w:hint="eastAsia"/>
          <w:sz w:val="22"/>
          <w:szCs w:val="22"/>
        </w:rPr>
        <w:t>額</w:t>
      </w:r>
      <w:r>
        <w:rPr>
          <w:rFonts w:ascii="ＭＳ 明朝" w:hAnsi="ＭＳ 明朝" w:hint="eastAsia"/>
          <w:spacing w:val="2"/>
          <w:sz w:val="22"/>
          <w:szCs w:val="22"/>
        </w:rPr>
        <w:t>：金</w:t>
      </w:r>
      <w:r w:rsidR="00636A17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　　　　　　　　円</w:t>
      </w:r>
    </w:p>
    <w:p w:rsidR="00255232" w:rsidRDefault="00255232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</w:p>
    <w:sectPr w:rsidR="008D5044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EFC" w:rsidRDefault="00611EFC" w:rsidP="005E5185">
      <w:r>
        <w:separator/>
      </w:r>
    </w:p>
  </w:endnote>
  <w:endnote w:type="continuationSeparator" w:id="0">
    <w:p w:rsidR="00611EFC" w:rsidRDefault="00611EFC" w:rsidP="005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EFC" w:rsidRDefault="00611EFC" w:rsidP="005E5185">
      <w:r>
        <w:separator/>
      </w:r>
    </w:p>
  </w:footnote>
  <w:footnote w:type="continuationSeparator" w:id="0">
    <w:p w:rsidR="00611EFC" w:rsidRDefault="00611EFC" w:rsidP="005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2745E"/>
    <w:multiLevelType w:val="hybridMultilevel"/>
    <w:tmpl w:val="E0522378"/>
    <w:lvl w:ilvl="0" w:tplc="398C2F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538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85"/>
    <w:rsid w:val="0001015A"/>
    <w:rsid w:val="000631A5"/>
    <w:rsid w:val="000832E4"/>
    <w:rsid w:val="001130B2"/>
    <w:rsid w:val="0011690A"/>
    <w:rsid w:val="001226F5"/>
    <w:rsid w:val="001929DB"/>
    <w:rsid w:val="00255232"/>
    <w:rsid w:val="002D6F1D"/>
    <w:rsid w:val="002F437F"/>
    <w:rsid w:val="00325379"/>
    <w:rsid w:val="00332EC8"/>
    <w:rsid w:val="0036784B"/>
    <w:rsid w:val="00372615"/>
    <w:rsid w:val="00372A59"/>
    <w:rsid w:val="00383881"/>
    <w:rsid w:val="0038556C"/>
    <w:rsid w:val="00390A7A"/>
    <w:rsid w:val="003E2DD0"/>
    <w:rsid w:val="003F3D83"/>
    <w:rsid w:val="00431EBA"/>
    <w:rsid w:val="004579AF"/>
    <w:rsid w:val="004A78EB"/>
    <w:rsid w:val="004F32BE"/>
    <w:rsid w:val="005450F5"/>
    <w:rsid w:val="005510CF"/>
    <w:rsid w:val="00556CFC"/>
    <w:rsid w:val="00572206"/>
    <w:rsid w:val="005A7127"/>
    <w:rsid w:val="005E5185"/>
    <w:rsid w:val="00611EFC"/>
    <w:rsid w:val="00636A17"/>
    <w:rsid w:val="006D77C3"/>
    <w:rsid w:val="0072712F"/>
    <w:rsid w:val="00762CF6"/>
    <w:rsid w:val="00791DF2"/>
    <w:rsid w:val="007A4342"/>
    <w:rsid w:val="007A6D57"/>
    <w:rsid w:val="007B4B6E"/>
    <w:rsid w:val="00823672"/>
    <w:rsid w:val="00836208"/>
    <w:rsid w:val="008422E9"/>
    <w:rsid w:val="00853357"/>
    <w:rsid w:val="008D5044"/>
    <w:rsid w:val="008D7B2D"/>
    <w:rsid w:val="00953F7A"/>
    <w:rsid w:val="00996135"/>
    <w:rsid w:val="009A33CF"/>
    <w:rsid w:val="009B32ED"/>
    <w:rsid w:val="009E1ACB"/>
    <w:rsid w:val="00A60A2A"/>
    <w:rsid w:val="00AF0020"/>
    <w:rsid w:val="00AF08E2"/>
    <w:rsid w:val="00AF3910"/>
    <w:rsid w:val="00B51FC4"/>
    <w:rsid w:val="00B832AA"/>
    <w:rsid w:val="00BA1337"/>
    <w:rsid w:val="00C25639"/>
    <w:rsid w:val="00D605FF"/>
    <w:rsid w:val="00DA3D49"/>
    <w:rsid w:val="00DD09D4"/>
    <w:rsid w:val="00DD3C9D"/>
    <w:rsid w:val="00DD73E6"/>
    <w:rsid w:val="00E11FA1"/>
    <w:rsid w:val="00E13735"/>
    <w:rsid w:val="00E97DC4"/>
    <w:rsid w:val="00EB0636"/>
    <w:rsid w:val="00EC72F1"/>
    <w:rsid w:val="00EE52C8"/>
    <w:rsid w:val="00F164F6"/>
    <w:rsid w:val="00F44FF2"/>
    <w:rsid w:val="00FA0F5F"/>
    <w:rsid w:val="00FA5E97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712F87-C604-4599-8F8C-3041A0E6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18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185"/>
    <w:rPr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1130B2"/>
    <w:pPr>
      <w:jc w:val="center"/>
    </w:pPr>
    <w:rPr>
      <w:kern w:val="0"/>
      <w:szCs w:val="24"/>
    </w:rPr>
  </w:style>
  <w:style w:type="character" w:customStyle="1" w:styleId="aa">
    <w:name w:val="記 (文字)"/>
    <w:link w:val="a9"/>
    <w:rsid w:val="001130B2"/>
    <w:rPr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31E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31E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DC2D-6938-4F02-883D-54E09558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○日南町いきいき定住促進条例施行規則(平成14年3月29日規則第1号)</vt:lpstr>
      <vt:lpstr>○日南町いきいき定住促進条例施行規則(平成14年3月29日規則第1号)</vt:lpstr>
    </vt:vector>
  </TitlesOfParts>
  <Company> 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2017-03-30T10:52:00Z</cp:lastPrinted>
  <dcterms:created xsi:type="dcterms:W3CDTF">2025-09-14T12:23:00Z</dcterms:created>
  <dcterms:modified xsi:type="dcterms:W3CDTF">2025-09-14T12:23:00Z</dcterms:modified>
</cp:coreProperties>
</file>