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387D" w:rsidRDefault="001C387D">
      <w:pPr>
        <w:rPr>
          <w:rFonts w:hint="eastAsia"/>
        </w:rPr>
      </w:pPr>
      <w:r>
        <w:rPr>
          <w:rFonts w:hint="eastAsia"/>
        </w:rPr>
        <w:t>様式第11号（第5号関係）</w:t>
      </w:r>
    </w:p>
    <w:p w:rsidR="001C387D" w:rsidRDefault="001C387D">
      <w:pPr>
        <w:rPr>
          <w:rFonts w:hint="eastAsia"/>
        </w:rPr>
      </w:pPr>
    </w:p>
    <w:p w:rsidR="001C387D" w:rsidRDefault="001C387D">
      <w:pPr>
        <w:pStyle w:val="a3"/>
        <w:rPr>
          <w:rFonts w:hint="eastAsia"/>
        </w:rPr>
      </w:pPr>
      <w:r>
        <w:rPr>
          <w:rFonts w:hint="eastAsia"/>
          <w:spacing w:val="133"/>
          <w:kern w:val="0"/>
          <w:fitText w:val="3068" w:id="-1538921984"/>
        </w:rPr>
        <w:t>措置廃止通知</w:t>
      </w:r>
      <w:r>
        <w:rPr>
          <w:rFonts w:hint="eastAsia"/>
          <w:spacing w:val="1"/>
          <w:kern w:val="0"/>
          <w:fitText w:val="3068" w:id="-1538921984"/>
        </w:rPr>
        <w:t>書</w:t>
      </w:r>
    </w:p>
    <w:p w:rsidR="001C387D" w:rsidRDefault="001C387D">
      <w:pPr>
        <w:rPr>
          <w:rFonts w:hint="eastAsia"/>
        </w:rPr>
      </w:pPr>
    </w:p>
    <w:p w:rsidR="001C387D" w:rsidRDefault="001C387D">
      <w:pPr>
        <w:ind w:rightChars="200" w:right="472"/>
        <w:jc w:val="right"/>
        <w:rPr>
          <w:rFonts w:hint="eastAsia"/>
        </w:rPr>
      </w:pPr>
      <w:r>
        <w:rPr>
          <w:rFonts w:hint="eastAsia"/>
        </w:rPr>
        <w:t>（番　　　　号）</w:t>
      </w:r>
    </w:p>
    <w:p w:rsidR="001C387D" w:rsidRDefault="001C387D">
      <w:pPr>
        <w:rPr>
          <w:rFonts w:hint="eastAsia"/>
        </w:rPr>
      </w:pPr>
    </w:p>
    <w:p w:rsidR="001C387D" w:rsidRDefault="001C387D">
      <w:pPr>
        <w:rPr>
          <w:rFonts w:hint="eastAsia"/>
        </w:rPr>
      </w:pPr>
      <w:r>
        <w:rPr>
          <w:rFonts w:hint="eastAsia"/>
        </w:rPr>
        <w:t xml:space="preserve">　　　　　　　　　殿</w:t>
      </w:r>
    </w:p>
    <w:p w:rsidR="001C387D" w:rsidRDefault="001C387D">
      <w:pPr>
        <w:pStyle w:val="a5"/>
        <w:tabs>
          <w:tab w:val="clear" w:pos="4252"/>
          <w:tab w:val="clear" w:pos="8504"/>
        </w:tabs>
        <w:snapToGrid/>
        <w:rPr>
          <w:rFonts w:hint="eastAsia"/>
        </w:rPr>
      </w:pPr>
    </w:p>
    <w:p w:rsidR="001C387D" w:rsidRDefault="001C387D">
      <w:pPr>
        <w:autoSpaceDN w:val="0"/>
        <w:ind w:firstLineChars="100" w:firstLine="236"/>
        <w:rPr>
          <w:rFonts w:hint="eastAsia"/>
        </w:rPr>
      </w:pPr>
      <w:r>
        <w:rPr>
          <w:rFonts w:hint="eastAsia"/>
        </w:rPr>
        <w:t>老人福祉法第11条第1項の規定による措置を下記のとおり廃止することに決定したので日南町老人福祉法施行規則第5条第3項の規定により、通知します。</w:t>
      </w:r>
    </w:p>
    <w:p w:rsidR="001C387D" w:rsidRDefault="001C387D">
      <w:pPr>
        <w:rPr>
          <w:rFonts w:hint="eastAsia"/>
        </w:rPr>
      </w:pPr>
    </w:p>
    <w:p w:rsidR="001C387D" w:rsidRDefault="001C387D">
      <w:pPr>
        <w:rPr>
          <w:rFonts w:hint="eastAsia"/>
        </w:rPr>
      </w:pPr>
      <w:r>
        <w:rPr>
          <w:rFonts w:hint="eastAsia"/>
        </w:rPr>
        <w:t xml:space="preserve">　　　　　年　　月　　日</w:t>
      </w:r>
    </w:p>
    <w:p w:rsidR="001C387D" w:rsidRDefault="001C387D">
      <w:pPr>
        <w:rPr>
          <w:rFonts w:hint="eastAsia"/>
        </w:rPr>
      </w:pPr>
    </w:p>
    <w:p w:rsidR="001C387D" w:rsidRDefault="001C387D">
      <w:pPr>
        <w:wordWrap w:val="0"/>
        <w:spacing w:beforeLines="50" w:before="209"/>
        <w:ind w:rightChars="200" w:right="472"/>
        <w:jc w:val="right"/>
        <w:rPr>
          <w:rFonts w:hint="eastAsia"/>
          <w:lang w:eastAsia="zh-TW"/>
        </w:rPr>
      </w:pPr>
      <w:r>
        <w:rPr>
          <w:rFonts w:hint="eastAsia"/>
          <w:lang w:eastAsia="zh-TW"/>
        </w:rPr>
        <w:t xml:space="preserve">日南町長　　　　　　　　　　</w:t>
      </w:r>
      <w:r>
        <w:fldChar w:fldCharType="begin"/>
      </w:r>
      <w:r>
        <w:rPr>
          <w:lang w:eastAsia="zh-TW"/>
        </w:rPr>
        <w:instrText xml:space="preserve"> eq \o\ac(□,</w:instrText>
      </w:r>
      <w:r>
        <w:rPr>
          <w:position w:val="2"/>
          <w:sz w:val="14"/>
          <w:lang w:eastAsia="zh-TW"/>
        </w:rPr>
        <w:instrText>印</w:instrText>
      </w:r>
      <w:r>
        <w:rPr>
          <w:lang w:eastAsia="zh-TW"/>
        </w:rPr>
        <w:instrText>)</w:instrText>
      </w:r>
      <w:r>
        <w:fldChar w:fldCharType="end"/>
      </w:r>
    </w:p>
    <w:p w:rsidR="001C387D" w:rsidRDefault="001C387D">
      <w:pPr>
        <w:rPr>
          <w:rFonts w:hint="eastAsia"/>
          <w:lang w:eastAsia="zh-TW"/>
        </w:rPr>
      </w:pPr>
    </w:p>
    <w:p w:rsidR="001C387D" w:rsidRDefault="001C387D">
      <w:pPr>
        <w:pStyle w:val="a3"/>
        <w:rPr>
          <w:rFonts w:hint="eastAsia"/>
        </w:rPr>
      </w:pPr>
      <w:r>
        <w:rPr>
          <w:rFonts w:hint="eastAsia"/>
        </w:rPr>
        <w:t>記</w:t>
      </w:r>
    </w:p>
    <w:p w:rsidR="001C387D" w:rsidRDefault="001C387D">
      <w:pPr>
        <w:rPr>
          <w:rFonts w:hint="eastAsia"/>
        </w:rPr>
      </w:pPr>
    </w:p>
    <w:p w:rsidR="001C387D" w:rsidRDefault="001C387D">
      <w:pPr>
        <w:spacing w:afterLines="50" w:after="209"/>
        <w:rPr>
          <w:rFonts w:hint="eastAsia"/>
        </w:rPr>
      </w:pPr>
      <w:r>
        <w:rPr>
          <w:rFonts w:hint="eastAsia"/>
        </w:rPr>
        <w:t>1 　措置の廃止の時期</w:t>
      </w:r>
    </w:p>
    <w:p w:rsidR="001C387D" w:rsidRDefault="001C387D">
      <w:pPr>
        <w:spacing w:afterLines="50" w:after="209"/>
        <w:rPr>
          <w:rFonts w:hint="eastAsia"/>
        </w:rPr>
      </w:pPr>
      <w:r>
        <w:rPr>
          <w:rFonts w:hint="eastAsia"/>
        </w:rPr>
        <w:t>2 　措置の廃止の理由</w:t>
      </w:r>
    </w:p>
    <w:p w:rsidR="001C387D" w:rsidRDefault="001C387D">
      <w:pPr>
        <w:spacing w:afterLines="50" w:after="209"/>
        <w:rPr>
          <w:rFonts w:hint="eastAsia"/>
        </w:rPr>
      </w:pPr>
    </w:p>
    <w:p w:rsidR="001C387D" w:rsidRDefault="001C387D">
      <w:pPr>
        <w:spacing w:afterLines="50" w:after="209"/>
        <w:rPr>
          <w:rFonts w:hint="eastAsia"/>
        </w:rPr>
      </w:pPr>
      <w:r>
        <w:rPr>
          <w:rFonts w:hint="eastAsia"/>
        </w:rPr>
        <w:t>3 　廃止に係る者</w:t>
      </w:r>
    </w:p>
    <w:p w:rsidR="001C387D" w:rsidRDefault="001C387D">
      <w:pPr>
        <w:rPr>
          <w:rFonts w:hint="eastAsia"/>
        </w:rPr>
      </w:pPr>
      <w:r>
        <w:rPr>
          <w:rFonts w:hint="eastAsia"/>
        </w:rPr>
        <w:t>4 　その他</w:t>
      </w:r>
    </w:p>
    <w:sectPr w:rsidR="001C387D">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26E" w:rsidRDefault="007F326E">
      <w:r>
        <w:separator/>
      </w:r>
    </w:p>
  </w:endnote>
  <w:endnote w:type="continuationSeparator" w:id="0">
    <w:p w:rsidR="007F326E" w:rsidRDefault="007F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26E" w:rsidRDefault="007F326E">
      <w:r>
        <w:separator/>
      </w:r>
    </w:p>
  </w:footnote>
  <w:footnote w:type="continuationSeparator" w:id="0">
    <w:p w:rsidR="007F326E" w:rsidRDefault="007F3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51900003">
    <w:abstractNumId w:val="1"/>
  </w:num>
  <w:num w:numId="2" w16cid:durableId="1901089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66AC"/>
    <w:rsid w:val="001866AC"/>
    <w:rsid w:val="001C387D"/>
    <w:rsid w:val="007F3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56BAA5A-ABC3-40DB-BC75-5C93F33B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31</Words>
  <Characters>179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第4号様式（第6条関係）</vt:lpstr>
    </vt:vector>
  </TitlesOfParts>
  <Manager/>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2025-09-14T12:11:00Z</dcterms:created>
  <dcterms:modified xsi:type="dcterms:W3CDTF">2025-09-14T12:11:00Z</dcterms:modified>
</cp:coreProperties>
</file>