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4123" w:rsidRDefault="00844393">
      <w:pPr>
        <w:spacing w:afterLines="50" w:after="167"/>
        <w:rPr>
          <w:rFonts w:hint="eastAsia"/>
          <w:lang w:eastAsia="zh-TW"/>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377.1pt;margin-top:240.75pt;width:48.6pt;height:33.5pt;z-index:251658240" filled="f" stroked="f">
            <v:textbox>
              <w:txbxContent>
                <w:p w:rsidR="00B84123" w:rsidRDefault="00B84123">
                  <w:pPr>
                    <w:rPr>
                      <w:rFonts w:hint="eastAsia"/>
                    </w:rPr>
                  </w:pPr>
                  <w:r>
                    <w:rPr>
                      <w:rFonts w:hint="eastAsia"/>
                    </w:rPr>
                    <w:t>番地</w:t>
                  </w:r>
                </w:p>
              </w:txbxContent>
            </v:textbox>
            <w10:anchorlock/>
          </v:shape>
        </w:pict>
      </w:r>
      <w:r>
        <w:rPr>
          <w:noProof/>
          <w:sz w:val="20"/>
        </w:rPr>
        <w:pict>
          <v:shape id="_x0000_s1026" type="#_x0000_t202" style="position:absolute;left:0;text-align:left;margin-left:339.9pt;margin-top:81.25pt;width:48.6pt;height:33.5pt;z-index:251657216" filled="f" stroked="f">
            <v:textbox>
              <w:txbxContent>
                <w:p w:rsidR="00B84123" w:rsidRDefault="00B84123">
                  <w:pPr>
                    <w:rPr>
                      <w:rFonts w:hint="eastAsia"/>
                    </w:rPr>
                  </w:pPr>
                  <w:r>
                    <w:rPr>
                      <w:rFonts w:hint="eastAsia"/>
                    </w:rPr>
                    <w:t>番地</w:t>
                  </w:r>
                </w:p>
              </w:txbxContent>
            </v:textbox>
            <w10:anchorlock/>
          </v:shape>
        </w:pict>
      </w:r>
      <w:r w:rsidR="00B84123">
        <w:rPr>
          <w:rFonts w:hint="eastAsia"/>
          <w:lang w:eastAsia="zh-TW"/>
        </w:rPr>
        <w:t>様式第3号（第4条関係）（用紙日本標準規格</w:t>
      </w:r>
      <w:r>
        <w:rPr>
          <w:rFonts w:hint="eastAsia"/>
          <w:lang w:eastAsia="zh-TW"/>
        </w:rPr>
        <w:t>Ｂ</w:t>
      </w:r>
      <w:r w:rsidR="00B84123">
        <w:rPr>
          <w:rFonts w:hint="eastAsia"/>
          <w:lang w:eastAsia="zh-TW"/>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2"/>
        <w:gridCol w:w="1375"/>
        <w:gridCol w:w="6309"/>
      </w:tblGrid>
      <w:tr w:rsidR="00B84123">
        <w:tblPrEx>
          <w:tblCellMar>
            <w:top w:w="0" w:type="dxa"/>
            <w:bottom w:w="0" w:type="dxa"/>
          </w:tblCellMar>
        </w:tblPrEx>
        <w:trPr>
          <w:trHeight w:hRule="exact" w:val="567"/>
        </w:trPr>
        <w:tc>
          <w:tcPr>
            <w:tcW w:w="8496" w:type="dxa"/>
            <w:gridSpan w:val="3"/>
            <w:vAlign w:val="center"/>
          </w:tcPr>
          <w:p w:rsidR="00B84123" w:rsidRDefault="00B84123">
            <w:pPr>
              <w:jc w:val="center"/>
              <w:rPr>
                <w:rFonts w:hint="eastAsia"/>
              </w:rPr>
            </w:pPr>
            <w:r>
              <w:rPr>
                <w:rFonts w:hint="eastAsia"/>
                <w:spacing w:val="142"/>
                <w:kern w:val="0"/>
                <w:fitText w:val="2187" w:id="-1541578240"/>
              </w:rPr>
              <w:t>引渡通知</w:t>
            </w:r>
            <w:r>
              <w:rPr>
                <w:rFonts w:hint="eastAsia"/>
                <w:kern w:val="0"/>
                <w:fitText w:val="2187" w:id="-1541578240"/>
              </w:rPr>
              <w:t>書</w:t>
            </w:r>
            <w:r>
              <w:rPr>
                <w:rFonts w:hint="eastAsia"/>
              </w:rPr>
              <w:t>（甲）</w:t>
            </w:r>
          </w:p>
        </w:tc>
      </w:tr>
      <w:tr w:rsidR="00B84123">
        <w:tblPrEx>
          <w:tblCellMar>
            <w:top w:w="0" w:type="dxa"/>
            <w:bottom w:w="0" w:type="dxa"/>
          </w:tblCellMar>
        </w:tblPrEx>
        <w:trPr>
          <w:trHeight w:val="3656"/>
        </w:trPr>
        <w:tc>
          <w:tcPr>
            <w:tcW w:w="8496" w:type="dxa"/>
            <w:gridSpan w:val="3"/>
            <w:vAlign w:val="center"/>
          </w:tcPr>
          <w:p w:rsidR="00B84123" w:rsidRDefault="00B84123">
            <w:pPr>
              <w:spacing w:beforeLines="25" w:before="83" w:afterLines="25" w:after="83"/>
              <w:ind w:rightChars="200" w:right="486"/>
              <w:jc w:val="right"/>
              <w:rPr>
                <w:rFonts w:hint="eastAsia"/>
              </w:rPr>
            </w:pPr>
            <w:r>
              <w:rPr>
                <w:rFonts w:hint="eastAsia"/>
              </w:rPr>
              <w:t>（発付年月日）</w:t>
            </w:r>
          </w:p>
          <w:p w:rsidR="00B84123" w:rsidRDefault="00B84123" w:rsidP="00844393">
            <w:pPr>
              <w:spacing w:line="240" w:lineRule="exact"/>
              <w:ind w:rightChars="800" w:right="1944"/>
              <w:jc w:val="right"/>
              <w:rPr>
                <w:rFonts w:hint="eastAsia"/>
                <w:lang w:eastAsia="zh-CN"/>
              </w:rPr>
            </w:pPr>
            <w:r>
              <w:rPr>
                <w:rFonts w:hint="eastAsia"/>
                <w:lang w:eastAsia="zh-CN"/>
              </w:rPr>
              <w:t>都道　　　区　　　区</w:t>
            </w:r>
          </w:p>
          <w:p w:rsidR="00B84123" w:rsidRDefault="00B84123" w:rsidP="00844393">
            <w:pPr>
              <w:spacing w:afterLines="25" w:after="83" w:line="240" w:lineRule="exact"/>
              <w:ind w:rightChars="800" w:right="1944"/>
              <w:jc w:val="right"/>
              <w:rPr>
                <w:rFonts w:hint="eastAsia"/>
                <w:lang w:eastAsia="zh-CN"/>
              </w:rPr>
            </w:pPr>
            <w:r>
              <w:rPr>
                <w:rFonts w:hint="eastAsia"/>
                <w:lang w:eastAsia="zh-CN"/>
              </w:rPr>
              <w:t>府県　　市郡　　町村</w:t>
            </w:r>
          </w:p>
          <w:p w:rsidR="00B84123" w:rsidRDefault="00B84123">
            <w:pPr>
              <w:spacing w:afterLines="25" w:after="83"/>
              <w:ind w:leftChars="100" w:left="243"/>
              <w:rPr>
                <w:rFonts w:hint="eastAsia"/>
              </w:rPr>
            </w:pPr>
            <w:r>
              <w:rPr>
                <w:rFonts w:hint="eastAsia"/>
              </w:rPr>
              <w:t>（執行吏役場の名称）　御中</w:t>
            </w:r>
          </w:p>
          <w:p w:rsidR="00B84123" w:rsidRDefault="00B84123">
            <w:pPr>
              <w:spacing w:afterLines="25" w:after="83"/>
              <w:ind w:rightChars="200" w:right="486"/>
              <w:jc w:val="right"/>
              <w:rPr>
                <w:rFonts w:hint="eastAsia"/>
              </w:rPr>
            </w:pPr>
            <w:r>
              <w:rPr>
                <w:rFonts w:hint="eastAsia"/>
              </w:rPr>
              <w:t>市町村長　（</w:t>
            </w:r>
            <w:r>
              <w:rPr>
                <w:rFonts w:hint="eastAsia"/>
                <w:spacing w:val="641"/>
                <w:kern w:val="0"/>
                <w:fitText w:val="1701" w:id="-1541577728"/>
              </w:rPr>
              <w:t>氏</w:t>
            </w:r>
            <w:r>
              <w:rPr>
                <w:rFonts w:hint="eastAsia"/>
                <w:kern w:val="0"/>
                <w:fitText w:val="1701" w:id="-1541577728"/>
              </w:rPr>
              <w:t>名</w:t>
            </w:r>
            <w:r>
              <w:rPr>
                <w:rFonts w:hint="eastAsia"/>
              </w:rPr>
              <w:t>）</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B84123" w:rsidRDefault="00B84123">
            <w:pPr>
              <w:spacing w:line="300" w:lineRule="auto"/>
              <w:ind w:firstLineChars="100" w:firstLine="243"/>
              <w:rPr>
                <w:rFonts w:hint="eastAsia"/>
              </w:rPr>
            </w:pPr>
            <w:r>
              <w:rPr>
                <w:rFonts w:hint="eastAsia"/>
              </w:rPr>
              <w:t>滞納処分による差押をした下記の滞納者の財産は、差押を解除することになり、滞納処分と強制執行等との手続の調整に関する法律第5条第1項本文の規定により引き渡しますから、滞納処分と強制執行等との手続の調整に関する政令第3条第1項の規定により通知します。</w:t>
            </w:r>
          </w:p>
        </w:tc>
      </w:tr>
      <w:tr w:rsidR="00B84123">
        <w:tblPrEx>
          <w:tblCellMar>
            <w:top w:w="0" w:type="dxa"/>
            <w:bottom w:w="0" w:type="dxa"/>
          </w:tblCellMar>
        </w:tblPrEx>
        <w:trPr>
          <w:cantSplit/>
          <w:trHeight w:hRule="exact" w:val="624"/>
        </w:trPr>
        <w:tc>
          <w:tcPr>
            <w:tcW w:w="812" w:type="dxa"/>
            <w:vMerge w:val="restart"/>
            <w:textDirection w:val="tbRlV"/>
            <w:vAlign w:val="center"/>
          </w:tcPr>
          <w:p w:rsidR="00B84123" w:rsidRDefault="00B84123">
            <w:pPr>
              <w:jc w:val="center"/>
              <w:rPr>
                <w:rFonts w:hint="eastAsia"/>
              </w:rPr>
            </w:pPr>
            <w:r>
              <w:rPr>
                <w:rFonts w:hint="eastAsia"/>
              </w:rPr>
              <w:t>滞納者</w:t>
            </w:r>
          </w:p>
        </w:tc>
        <w:tc>
          <w:tcPr>
            <w:tcW w:w="1375" w:type="dxa"/>
            <w:tcBorders>
              <w:bottom w:val="single" w:sz="4" w:space="0" w:color="auto"/>
            </w:tcBorders>
            <w:vAlign w:val="center"/>
          </w:tcPr>
          <w:p w:rsidR="00B84123" w:rsidRDefault="00B84123">
            <w:pPr>
              <w:jc w:val="distribute"/>
              <w:rPr>
                <w:rFonts w:hint="eastAsia"/>
              </w:rPr>
            </w:pPr>
            <w:r>
              <w:rPr>
                <w:rFonts w:hint="eastAsia"/>
              </w:rPr>
              <w:t>住（居）所</w:t>
            </w:r>
          </w:p>
        </w:tc>
        <w:tc>
          <w:tcPr>
            <w:tcW w:w="6309" w:type="dxa"/>
            <w:tcBorders>
              <w:bottom w:val="single" w:sz="4" w:space="0" w:color="auto"/>
            </w:tcBorders>
            <w:vAlign w:val="center"/>
          </w:tcPr>
          <w:p w:rsidR="00B84123" w:rsidRDefault="00B84123">
            <w:pPr>
              <w:spacing w:line="240" w:lineRule="exact"/>
              <w:ind w:leftChars="400" w:left="972"/>
              <w:rPr>
                <w:rFonts w:hint="eastAsia"/>
              </w:rPr>
            </w:pPr>
            <w:r>
              <w:rPr>
                <w:rFonts w:hint="eastAsia"/>
              </w:rPr>
              <w:t>都道　　　　　区　　　　　区</w:t>
            </w:r>
          </w:p>
          <w:p w:rsidR="00B84123" w:rsidRDefault="00B84123">
            <w:pPr>
              <w:spacing w:line="240" w:lineRule="exact"/>
              <w:ind w:leftChars="400" w:left="972"/>
              <w:rPr>
                <w:rFonts w:hint="eastAsia"/>
              </w:rPr>
            </w:pPr>
            <w:r>
              <w:rPr>
                <w:rFonts w:hint="eastAsia"/>
              </w:rPr>
              <w:t>府県　　　　市郡　　　　町村</w:t>
            </w:r>
          </w:p>
        </w:tc>
      </w:tr>
      <w:tr w:rsidR="00B84123">
        <w:tblPrEx>
          <w:tblCellMar>
            <w:top w:w="0" w:type="dxa"/>
            <w:bottom w:w="0" w:type="dxa"/>
          </w:tblCellMar>
        </w:tblPrEx>
        <w:trPr>
          <w:cantSplit/>
          <w:trHeight w:hRule="exact" w:val="624"/>
        </w:trPr>
        <w:tc>
          <w:tcPr>
            <w:tcW w:w="812" w:type="dxa"/>
            <w:vMerge/>
            <w:tcBorders>
              <w:bottom w:val="single" w:sz="4" w:space="0" w:color="auto"/>
            </w:tcBorders>
            <w:textDirection w:val="tbRlV"/>
            <w:vAlign w:val="center"/>
          </w:tcPr>
          <w:p w:rsidR="00B84123" w:rsidRDefault="00B84123">
            <w:pPr>
              <w:rPr>
                <w:rFonts w:hint="eastAsia"/>
              </w:rPr>
            </w:pPr>
          </w:p>
        </w:tc>
        <w:tc>
          <w:tcPr>
            <w:tcW w:w="1375" w:type="dxa"/>
            <w:tcBorders>
              <w:bottom w:val="single" w:sz="4" w:space="0" w:color="auto"/>
            </w:tcBorders>
            <w:vAlign w:val="center"/>
          </w:tcPr>
          <w:p w:rsidR="00B84123" w:rsidRDefault="00B84123">
            <w:pPr>
              <w:jc w:val="distribute"/>
              <w:rPr>
                <w:rFonts w:hint="eastAsia"/>
              </w:rPr>
            </w:pPr>
            <w:r>
              <w:rPr>
                <w:rFonts w:hint="eastAsia"/>
              </w:rPr>
              <w:t>氏名</w:t>
            </w:r>
          </w:p>
        </w:tc>
        <w:tc>
          <w:tcPr>
            <w:tcW w:w="6309" w:type="dxa"/>
            <w:tcBorders>
              <w:bottom w:val="single" w:sz="4" w:space="0" w:color="auto"/>
            </w:tcBorders>
          </w:tcPr>
          <w:p w:rsidR="00B84123" w:rsidRDefault="00B84123">
            <w:pPr>
              <w:spacing w:line="240" w:lineRule="exact"/>
              <w:rPr>
                <w:rFonts w:hint="eastAsia"/>
              </w:rPr>
            </w:pPr>
          </w:p>
        </w:tc>
      </w:tr>
      <w:tr w:rsidR="00B84123">
        <w:tblPrEx>
          <w:tblCellMar>
            <w:top w:w="0" w:type="dxa"/>
            <w:bottom w:w="0" w:type="dxa"/>
          </w:tblCellMar>
        </w:tblPrEx>
        <w:trPr>
          <w:cantSplit/>
          <w:trHeight w:hRule="exact" w:val="1134"/>
        </w:trPr>
        <w:tc>
          <w:tcPr>
            <w:tcW w:w="812" w:type="dxa"/>
            <w:textDirection w:val="tbRlV"/>
            <w:vAlign w:val="center"/>
          </w:tcPr>
          <w:p w:rsidR="00B84123" w:rsidRDefault="00B84123">
            <w:pPr>
              <w:spacing w:line="240" w:lineRule="exact"/>
              <w:ind w:left="113" w:right="113"/>
              <w:jc w:val="center"/>
              <w:rPr>
                <w:rFonts w:hint="eastAsia"/>
              </w:rPr>
            </w:pPr>
            <w:r>
              <w:rPr>
                <w:rFonts w:hint="eastAsia"/>
                <w:spacing w:val="155"/>
                <w:kern w:val="0"/>
                <w:fitText w:val="729" w:id="-1539992319"/>
              </w:rPr>
              <w:t>表</w:t>
            </w:r>
            <w:r>
              <w:rPr>
                <w:rFonts w:hint="eastAsia"/>
                <w:kern w:val="0"/>
                <w:fitText w:val="729" w:id="-1539992319"/>
              </w:rPr>
              <w:t>示</w:t>
            </w:r>
          </w:p>
          <w:p w:rsidR="00B84123" w:rsidRDefault="00B84123">
            <w:pPr>
              <w:spacing w:line="240" w:lineRule="exact"/>
              <w:ind w:left="113" w:right="113"/>
              <w:jc w:val="center"/>
              <w:rPr>
                <w:rFonts w:hint="eastAsia"/>
              </w:rPr>
            </w:pPr>
            <w:r>
              <w:rPr>
                <w:rFonts w:hint="eastAsia"/>
                <w:spacing w:val="25"/>
                <w:kern w:val="0"/>
                <w:fitText w:val="729" w:id="-1539992320"/>
              </w:rPr>
              <w:t>財産</w:t>
            </w:r>
            <w:r>
              <w:rPr>
                <w:rFonts w:hint="eastAsia"/>
                <w:kern w:val="0"/>
                <w:fitText w:val="729" w:id="-1539992320"/>
              </w:rPr>
              <w:t>の</w:t>
            </w:r>
          </w:p>
        </w:tc>
        <w:tc>
          <w:tcPr>
            <w:tcW w:w="7684" w:type="dxa"/>
            <w:gridSpan w:val="2"/>
          </w:tcPr>
          <w:p w:rsidR="00B84123" w:rsidRDefault="00B84123">
            <w:pPr>
              <w:spacing w:line="360" w:lineRule="auto"/>
              <w:rPr>
                <w:rFonts w:hint="eastAsia"/>
              </w:rPr>
            </w:pPr>
            <w:r>
              <w:rPr>
                <w:rFonts w:hint="eastAsia"/>
              </w:rPr>
              <w:t>（名称・数量・性質その他重要な事項）</w:t>
            </w:r>
          </w:p>
        </w:tc>
      </w:tr>
      <w:tr w:rsidR="00B84123">
        <w:tblPrEx>
          <w:tblCellMar>
            <w:top w:w="0" w:type="dxa"/>
            <w:bottom w:w="0" w:type="dxa"/>
          </w:tblCellMar>
        </w:tblPrEx>
        <w:trPr>
          <w:cantSplit/>
          <w:trHeight w:hRule="exact" w:val="1134"/>
        </w:trPr>
        <w:tc>
          <w:tcPr>
            <w:tcW w:w="812" w:type="dxa"/>
            <w:textDirection w:val="tbRlV"/>
            <w:vAlign w:val="center"/>
          </w:tcPr>
          <w:p w:rsidR="00B84123" w:rsidRDefault="00B84123">
            <w:pPr>
              <w:spacing w:line="240" w:lineRule="exact"/>
              <w:ind w:left="113" w:right="113"/>
              <w:jc w:val="center"/>
              <w:rPr>
                <w:rFonts w:hint="eastAsia"/>
              </w:rPr>
            </w:pPr>
            <w:r>
              <w:rPr>
                <w:rFonts w:hint="eastAsia"/>
              </w:rPr>
              <w:t>び場所</w:t>
            </w:r>
          </w:p>
          <w:p w:rsidR="00B84123" w:rsidRDefault="00B84123">
            <w:pPr>
              <w:spacing w:line="240" w:lineRule="exact"/>
              <w:ind w:left="113" w:right="113"/>
              <w:jc w:val="center"/>
              <w:rPr>
                <w:rFonts w:hint="eastAsia"/>
              </w:rPr>
            </w:pPr>
            <w:r>
              <w:rPr>
                <w:rFonts w:hint="eastAsia"/>
              </w:rPr>
              <w:t>日時及</w:t>
            </w:r>
          </w:p>
          <w:p w:rsidR="00B84123" w:rsidRDefault="00B84123">
            <w:pPr>
              <w:spacing w:line="240" w:lineRule="exact"/>
              <w:ind w:left="113" w:right="113"/>
              <w:jc w:val="center"/>
              <w:rPr>
                <w:rFonts w:hint="eastAsia"/>
              </w:rPr>
            </w:pPr>
            <w:r>
              <w:rPr>
                <w:rFonts w:hint="eastAsia"/>
              </w:rPr>
              <w:t>引渡の</w:t>
            </w:r>
          </w:p>
        </w:tc>
        <w:tc>
          <w:tcPr>
            <w:tcW w:w="7684" w:type="dxa"/>
            <w:gridSpan w:val="2"/>
          </w:tcPr>
          <w:p w:rsidR="00B84123" w:rsidRDefault="00B84123">
            <w:pPr>
              <w:spacing w:line="240" w:lineRule="exact"/>
              <w:rPr>
                <w:rFonts w:hint="eastAsia"/>
              </w:rPr>
            </w:pPr>
          </w:p>
        </w:tc>
      </w:tr>
      <w:tr w:rsidR="00B84123">
        <w:tblPrEx>
          <w:tblCellMar>
            <w:top w:w="0" w:type="dxa"/>
            <w:bottom w:w="0" w:type="dxa"/>
          </w:tblCellMar>
        </w:tblPrEx>
        <w:trPr>
          <w:cantSplit/>
          <w:trHeight w:hRule="exact" w:val="1134"/>
        </w:trPr>
        <w:tc>
          <w:tcPr>
            <w:tcW w:w="812" w:type="dxa"/>
            <w:tcBorders>
              <w:bottom w:val="single" w:sz="4" w:space="0" w:color="auto"/>
            </w:tcBorders>
            <w:textDirection w:val="tbRlV"/>
            <w:vAlign w:val="center"/>
          </w:tcPr>
          <w:p w:rsidR="00B84123" w:rsidRDefault="00B84123">
            <w:pPr>
              <w:spacing w:line="240" w:lineRule="exact"/>
              <w:ind w:left="113" w:right="113"/>
              <w:jc w:val="center"/>
              <w:rPr>
                <w:rFonts w:hint="eastAsia"/>
              </w:rPr>
            </w:pPr>
            <w:r>
              <w:rPr>
                <w:rFonts w:hint="eastAsia"/>
              </w:rPr>
              <w:t>の事項</w:t>
            </w:r>
          </w:p>
          <w:p w:rsidR="00B84123" w:rsidRDefault="00B84123">
            <w:pPr>
              <w:spacing w:line="240" w:lineRule="exact"/>
              <w:ind w:left="113" w:right="113"/>
              <w:jc w:val="center"/>
              <w:rPr>
                <w:rFonts w:hint="eastAsia"/>
              </w:rPr>
            </w:pPr>
            <w:r>
              <w:rPr>
                <w:rFonts w:hint="eastAsia"/>
              </w:rPr>
              <w:t>その他</w:t>
            </w:r>
          </w:p>
        </w:tc>
        <w:tc>
          <w:tcPr>
            <w:tcW w:w="7684" w:type="dxa"/>
            <w:gridSpan w:val="2"/>
            <w:tcBorders>
              <w:bottom w:val="single" w:sz="4" w:space="0" w:color="auto"/>
            </w:tcBorders>
          </w:tcPr>
          <w:p w:rsidR="00B84123" w:rsidRDefault="00B84123">
            <w:pPr>
              <w:spacing w:line="240" w:lineRule="exact"/>
              <w:rPr>
                <w:rFonts w:hint="eastAsia"/>
              </w:rPr>
            </w:pPr>
          </w:p>
        </w:tc>
      </w:tr>
    </w:tbl>
    <w:p w:rsidR="00B84123" w:rsidRDefault="00B84123">
      <w:pPr>
        <w:spacing w:beforeLines="25" w:before="83" w:line="300" w:lineRule="auto"/>
        <w:ind w:left="850" w:hangingChars="350" w:hanging="850"/>
        <w:rPr>
          <w:rFonts w:hint="eastAsia"/>
        </w:rPr>
      </w:pPr>
      <w:r>
        <w:rPr>
          <w:rFonts w:hint="eastAsia"/>
        </w:rPr>
        <w:t>備考　1　「その他の事項」欄には、徴税吏員以外の者が差押財産を保管している場合で、その保管者から直接にその財産を執行吏に引き渡させようとするときはその旨、滞納処分による差押の際債権者及び債務者（滞納者）以外の第三者が差押財産を占有していたとき（ただし、仮差押の執行後に滞納処分による差押がされた場合を除く。）はその旨、その他引き渡しにつき必要と認められる事項（引渡財産の概算1日分の保管料金額等）を記載する。</w:t>
      </w:r>
    </w:p>
    <w:p w:rsidR="00B84123" w:rsidRDefault="00B84123">
      <w:pPr>
        <w:spacing w:line="300" w:lineRule="auto"/>
        <w:ind w:leftChars="300" w:left="850" w:hangingChars="50" w:hanging="121"/>
      </w:pPr>
      <w:r>
        <w:rPr>
          <w:rFonts w:hint="eastAsia"/>
        </w:rPr>
        <w:t>2　（この様式が、規則の他の規定において準用される場合の取扱について）</w:t>
      </w:r>
    </w:p>
    <w:p w:rsidR="00B84123" w:rsidRDefault="00B84123" w:rsidP="00844393">
      <w:pPr>
        <w:spacing w:afterLines="25" w:after="83" w:line="300" w:lineRule="auto"/>
        <w:ind w:leftChars="350" w:left="850" w:firstLineChars="100" w:firstLine="243"/>
        <w:rPr>
          <w:rFonts w:hint="eastAsia"/>
        </w:rPr>
      </w:pPr>
      <w:r>
        <w:br w:type="page"/>
      </w:r>
      <w:r>
        <w:rPr>
          <w:rFonts w:hint="eastAsia"/>
        </w:rPr>
        <w:lastRenderedPageBreak/>
        <w:t>競売する手続の順序が(</w:t>
      </w:r>
      <w:r w:rsidR="00844393">
        <w:rPr>
          <w:rFonts w:hint="eastAsia"/>
        </w:rPr>
        <w:t>ｲ</w:t>
      </w:r>
      <w:r>
        <w:rPr>
          <w:rFonts w:hint="eastAsia"/>
        </w:rPr>
        <w:t>)欄に掲げる場合において、有体動産に対する滞納処分による差押を解除することとなったため仮差押の執行吏に</w:t>
      </w:r>
      <w:r w:rsidRPr="00844393">
        <w:rPr>
          <w:rFonts w:hint="eastAsia"/>
          <w:spacing w:val="21"/>
          <w:kern w:val="0"/>
          <w:fitText w:val="7655" w:id="-1541569278"/>
        </w:rPr>
        <w:t>対して発付する引渡通知書（甲）については、この様式中「第5条</w:t>
      </w:r>
      <w:r w:rsidRPr="00844393">
        <w:rPr>
          <w:rFonts w:hint="eastAsia"/>
          <w:spacing w:val="5"/>
          <w:kern w:val="0"/>
          <w:fitText w:val="7655" w:id="-1541569278"/>
        </w:rPr>
        <w:t>第</w:t>
      </w:r>
      <w:r>
        <w:rPr>
          <w:rFonts w:hint="eastAsia"/>
        </w:rPr>
        <w:t>1項本文」及び「第3条第1項」とあるのは、それぞれ(</w:t>
      </w:r>
      <w:r w:rsidR="00844393">
        <w:rPr>
          <w:rFonts w:hint="eastAsia"/>
        </w:rPr>
        <w:t>ﾛ</w:t>
      </w:r>
      <w:r>
        <w:rPr>
          <w:rFonts w:hint="eastAsia"/>
        </w:rPr>
        <w:t>)欄及び(</w:t>
      </w:r>
      <w:r w:rsidR="00844393">
        <w:rPr>
          <w:rFonts w:hint="eastAsia"/>
        </w:rPr>
        <w:t>ﾊ</w:t>
      </w:r>
      <w:r>
        <w:rPr>
          <w:rFonts w:hint="eastAsia"/>
        </w:rPr>
        <w:t>)欄のとおり書き替えるものとする。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2"/>
        <w:gridCol w:w="3108"/>
        <w:gridCol w:w="2835"/>
      </w:tblGrid>
      <w:tr w:rsidR="00B84123">
        <w:tblPrEx>
          <w:tblCellMar>
            <w:top w:w="0" w:type="dxa"/>
            <w:bottom w:w="0" w:type="dxa"/>
          </w:tblCellMar>
        </w:tblPrEx>
        <w:trPr>
          <w:trHeight w:hRule="exact" w:val="510"/>
        </w:trPr>
        <w:tc>
          <w:tcPr>
            <w:tcW w:w="2562" w:type="dxa"/>
            <w:vAlign w:val="center"/>
          </w:tcPr>
          <w:p w:rsidR="00B84123" w:rsidRDefault="00B84123">
            <w:pPr>
              <w:spacing w:line="240" w:lineRule="exact"/>
              <w:jc w:val="center"/>
              <w:rPr>
                <w:rFonts w:hint="eastAsia"/>
              </w:rPr>
            </w:pPr>
            <w:r>
              <w:rPr>
                <w:rFonts w:hint="eastAsia"/>
              </w:rPr>
              <w:t>(</w:t>
            </w:r>
            <w:r w:rsidR="00844393">
              <w:rPr>
                <w:rFonts w:hint="eastAsia"/>
              </w:rPr>
              <w:t>ｲ</w:t>
            </w:r>
            <w:r>
              <w:rPr>
                <w:rFonts w:hint="eastAsia"/>
              </w:rPr>
              <w:t>)</w:t>
            </w:r>
          </w:p>
        </w:tc>
        <w:tc>
          <w:tcPr>
            <w:tcW w:w="3108" w:type="dxa"/>
            <w:vAlign w:val="center"/>
          </w:tcPr>
          <w:p w:rsidR="00B84123" w:rsidRDefault="00B84123">
            <w:pPr>
              <w:spacing w:line="240" w:lineRule="exact"/>
              <w:jc w:val="center"/>
              <w:rPr>
                <w:rFonts w:hint="eastAsia"/>
              </w:rPr>
            </w:pPr>
            <w:r>
              <w:rPr>
                <w:rFonts w:hint="eastAsia"/>
              </w:rPr>
              <w:t>(</w:t>
            </w:r>
            <w:r w:rsidR="00844393">
              <w:rPr>
                <w:rFonts w:hint="eastAsia"/>
              </w:rPr>
              <w:t>ﾛ</w:t>
            </w:r>
            <w:r>
              <w:rPr>
                <w:rFonts w:hint="eastAsia"/>
              </w:rPr>
              <w:t>)</w:t>
            </w:r>
          </w:p>
        </w:tc>
        <w:tc>
          <w:tcPr>
            <w:tcW w:w="2835" w:type="dxa"/>
            <w:vAlign w:val="center"/>
          </w:tcPr>
          <w:p w:rsidR="00B84123" w:rsidRDefault="00B84123">
            <w:pPr>
              <w:spacing w:line="240" w:lineRule="exact"/>
              <w:jc w:val="center"/>
              <w:rPr>
                <w:rFonts w:hint="eastAsia"/>
              </w:rPr>
            </w:pPr>
            <w:r>
              <w:rPr>
                <w:rFonts w:hint="eastAsia"/>
              </w:rPr>
              <w:t>(</w:t>
            </w:r>
            <w:r w:rsidR="00844393">
              <w:rPr>
                <w:rFonts w:hint="eastAsia"/>
              </w:rPr>
              <w:t>ﾊ</w:t>
            </w:r>
            <w:r>
              <w:rPr>
                <w:rFonts w:hint="eastAsia"/>
              </w:rPr>
              <w:t>)</w:t>
            </w:r>
          </w:p>
        </w:tc>
      </w:tr>
      <w:tr w:rsidR="00B84123">
        <w:tblPrEx>
          <w:tblCellMar>
            <w:top w:w="0" w:type="dxa"/>
            <w:bottom w:w="0" w:type="dxa"/>
          </w:tblCellMar>
        </w:tblPrEx>
        <w:trPr>
          <w:trHeight w:hRule="exact" w:val="851"/>
        </w:trPr>
        <w:tc>
          <w:tcPr>
            <w:tcW w:w="2562" w:type="dxa"/>
            <w:vAlign w:val="center"/>
          </w:tcPr>
          <w:p w:rsidR="00B84123" w:rsidRDefault="00B84123">
            <w:pPr>
              <w:spacing w:line="240" w:lineRule="exact"/>
              <w:jc w:val="distribute"/>
              <w:rPr>
                <w:rFonts w:hint="eastAsia"/>
              </w:rPr>
            </w:pPr>
            <w:r>
              <w:rPr>
                <w:rFonts w:hint="eastAsia"/>
              </w:rPr>
              <w:t>滞納処分―仮差押</w:t>
            </w:r>
          </w:p>
        </w:tc>
        <w:tc>
          <w:tcPr>
            <w:tcW w:w="3108" w:type="dxa"/>
            <w:vAlign w:val="center"/>
          </w:tcPr>
          <w:p w:rsidR="00B84123" w:rsidRDefault="00B84123">
            <w:pPr>
              <w:spacing w:line="240" w:lineRule="exact"/>
              <w:rPr>
                <w:rFonts w:hint="eastAsia"/>
              </w:rPr>
            </w:pPr>
            <w:r w:rsidRPr="00844393">
              <w:rPr>
                <w:rFonts w:hint="eastAsia"/>
                <w:spacing w:val="39"/>
                <w:kern w:val="0"/>
                <w:fitText w:val="1944" w:id="-1539991551"/>
              </w:rPr>
              <w:t>第5条第1項本</w:t>
            </w:r>
            <w:r w:rsidRPr="00844393">
              <w:rPr>
                <w:rFonts w:hint="eastAsia"/>
                <w:spacing w:val="3"/>
                <w:kern w:val="0"/>
                <w:fitText w:val="1944" w:id="-1539991551"/>
              </w:rPr>
              <w:t>文</w:t>
            </w:r>
            <w:r w:rsidRPr="00844393">
              <w:rPr>
                <w:rFonts w:hint="eastAsia"/>
                <w:spacing w:val="26"/>
                <w:kern w:val="0"/>
                <w:fitText w:val="763" w:id="-1539991039"/>
              </w:rPr>
              <w:t>（第1</w:t>
            </w:r>
            <w:r w:rsidRPr="00844393">
              <w:rPr>
                <w:rFonts w:hint="eastAsia"/>
                <w:spacing w:val="3"/>
                <w:kern w:val="0"/>
                <w:fitText w:val="763" w:id="-1539991039"/>
              </w:rPr>
              <w:t>1</w:t>
            </w:r>
            <w:r>
              <w:rPr>
                <w:rFonts w:hint="eastAsia"/>
              </w:rPr>
              <w:t>条第1項）</w:t>
            </w:r>
          </w:p>
        </w:tc>
        <w:tc>
          <w:tcPr>
            <w:tcW w:w="2835" w:type="dxa"/>
            <w:vAlign w:val="center"/>
          </w:tcPr>
          <w:p w:rsidR="00B84123" w:rsidRDefault="00B84123" w:rsidP="00844393">
            <w:pPr>
              <w:rPr>
                <w:rFonts w:hint="eastAsia"/>
              </w:rPr>
            </w:pPr>
            <w:r w:rsidRPr="00844393">
              <w:rPr>
                <w:rFonts w:hint="eastAsia"/>
                <w:spacing w:val="51"/>
                <w:kern w:val="0"/>
                <w:fitText w:val="1458" w:id="-1541571840"/>
              </w:rPr>
              <w:t>第3条第1</w:t>
            </w:r>
            <w:r w:rsidRPr="00844393">
              <w:rPr>
                <w:rFonts w:hint="eastAsia"/>
                <w:kern w:val="0"/>
                <w:fitText w:val="1458" w:id="-1541571840"/>
              </w:rPr>
              <w:t>項</w:t>
            </w:r>
            <w:r>
              <w:rPr>
                <w:rFonts w:hint="eastAsia"/>
              </w:rPr>
              <w:t>（</w:t>
            </w:r>
            <w:r>
              <w:rPr>
                <w:rFonts w:hint="eastAsia"/>
                <w:kern w:val="0"/>
              </w:rPr>
              <w:t>第6条</w:t>
            </w:r>
            <w:r>
              <w:rPr>
                <w:rFonts w:hint="eastAsia"/>
              </w:rPr>
              <w:t>）</w:t>
            </w:r>
          </w:p>
        </w:tc>
      </w:tr>
      <w:tr w:rsidR="00B84123">
        <w:tblPrEx>
          <w:tblCellMar>
            <w:top w:w="0" w:type="dxa"/>
            <w:bottom w:w="0" w:type="dxa"/>
          </w:tblCellMar>
        </w:tblPrEx>
        <w:trPr>
          <w:trHeight w:hRule="exact" w:val="851"/>
        </w:trPr>
        <w:tc>
          <w:tcPr>
            <w:tcW w:w="2562" w:type="dxa"/>
            <w:vAlign w:val="center"/>
          </w:tcPr>
          <w:p w:rsidR="00B84123" w:rsidRDefault="00B84123">
            <w:pPr>
              <w:spacing w:line="240" w:lineRule="exact"/>
              <w:jc w:val="distribute"/>
              <w:rPr>
                <w:rFonts w:hint="eastAsia"/>
              </w:rPr>
            </w:pPr>
            <w:r>
              <w:rPr>
                <w:rFonts w:hint="eastAsia"/>
              </w:rPr>
              <w:t>仮差押―滞納処分</w:t>
            </w:r>
          </w:p>
        </w:tc>
        <w:tc>
          <w:tcPr>
            <w:tcW w:w="3108" w:type="dxa"/>
            <w:vAlign w:val="center"/>
          </w:tcPr>
          <w:p w:rsidR="00B84123" w:rsidRDefault="00B84123">
            <w:pPr>
              <w:spacing w:line="240" w:lineRule="exact"/>
              <w:rPr>
                <w:rFonts w:hint="eastAsia"/>
              </w:rPr>
            </w:pPr>
            <w:r>
              <w:rPr>
                <w:rFonts w:hint="eastAsia"/>
                <w:spacing w:val="39"/>
                <w:kern w:val="0"/>
                <w:fitText w:val="1944" w:id="-1539991294"/>
              </w:rPr>
              <w:t>第5条第1項本</w:t>
            </w:r>
            <w:r>
              <w:rPr>
                <w:rFonts w:hint="eastAsia"/>
                <w:spacing w:val="3"/>
                <w:kern w:val="0"/>
                <w:fitText w:val="1944" w:id="-1539991294"/>
              </w:rPr>
              <w:t>文</w:t>
            </w:r>
            <w:r>
              <w:rPr>
                <w:rFonts w:hint="eastAsia"/>
                <w:kern w:val="0"/>
              </w:rPr>
              <w:t>（</w:t>
            </w:r>
            <w:r>
              <w:rPr>
                <w:rFonts w:hint="eastAsia"/>
                <w:spacing w:val="33"/>
                <w:kern w:val="0"/>
                <w:fitText w:val="520" w:id="-1539991296"/>
              </w:rPr>
              <w:t>第2</w:t>
            </w:r>
            <w:r>
              <w:rPr>
                <w:rFonts w:hint="eastAsia"/>
                <w:spacing w:val="2"/>
                <w:kern w:val="0"/>
                <w:fitText w:val="520" w:id="-1539991296"/>
              </w:rPr>
              <w:t>8</w:t>
            </w:r>
            <w:r>
              <w:rPr>
                <w:rFonts w:hint="eastAsia"/>
              </w:rPr>
              <w:t>条）</w:t>
            </w:r>
          </w:p>
        </w:tc>
        <w:tc>
          <w:tcPr>
            <w:tcW w:w="2835" w:type="dxa"/>
            <w:vAlign w:val="center"/>
          </w:tcPr>
          <w:p w:rsidR="00B84123" w:rsidRDefault="00B84123">
            <w:pPr>
              <w:spacing w:line="240" w:lineRule="exact"/>
              <w:jc w:val="distribute"/>
              <w:rPr>
                <w:rFonts w:hint="eastAsia"/>
              </w:rPr>
            </w:pPr>
            <w:r w:rsidRPr="00844393">
              <w:rPr>
                <w:rFonts w:hint="eastAsia"/>
                <w:spacing w:val="51"/>
                <w:kern w:val="0"/>
                <w:fitText w:val="1458" w:id="-1541571839"/>
              </w:rPr>
              <w:t>第3条第1</w:t>
            </w:r>
            <w:r w:rsidRPr="00844393">
              <w:rPr>
                <w:rFonts w:hint="eastAsia"/>
                <w:kern w:val="0"/>
                <w:fitText w:val="1458" w:id="-1541571839"/>
              </w:rPr>
              <w:t>項</w:t>
            </w:r>
            <w:r>
              <w:rPr>
                <w:rFonts w:hint="eastAsia"/>
              </w:rPr>
              <w:t>（</w:t>
            </w:r>
            <w:r>
              <w:rPr>
                <w:rFonts w:hint="eastAsia"/>
                <w:kern w:val="0"/>
              </w:rPr>
              <w:t>第17条</w:t>
            </w:r>
            <w:r>
              <w:rPr>
                <w:rFonts w:hint="eastAsia"/>
              </w:rPr>
              <w:t>）</w:t>
            </w:r>
          </w:p>
        </w:tc>
      </w:tr>
    </w:tbl>
    <w:p w:rsidR="00B84123" w:rsidRDefault="00B84123">
      <w:pPr>
        <w:rPr>
          <w:rFonts w:hint="eastAsia"/>
        </w:rPr>
      </w:pPr>
    </w:p>
    <w:sectPr w:rsidR="00B84123" w:rsidSect="00844393">
      <w:pgSz w:w="11906" w:h="16838" w:code="9"/>
      <w:pgMar w:top="1701" w:right="1701" w:bottom="1701" w:left="1701" w:header="851" w:footer="992"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368F" w:rsidRDefault="00F4368F">
      <w:r>
        <w:separator/>
      </w:r>
    </w:p>
  </w:endnote>
  <w:endnote w:type="continuationSeparator" w:id="0">
    <w:p w:rsidR="00F4368F" w:rsidRDefault="00F4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368F" w:rsidRDefault="00F4368F">
      <w:r>
        <w:separator/>
      </w:r>
    </w:p>
  </w:footnote>
  <w:footnote w:type="continuationSeparator" w:id="0">
    <w:p w:rsidR="00F4368F" w:rsidRDefault="00F43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4393"/>
    <w:rsid w:val="00844393"/>
    <w:rsid w:val="00B84123"/>
    <w:rsid w:val="00F43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D67D971-0A13-41BF-B4FD-6B764D4D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393"/>
    <w:pPr>
      <w:widowControl w:val="0"/>
      <w:wordWrap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2025-09-14T12:03:00Z</dcterms:created>
  <dcterms:modified xsi:type="dcterms:W3CDTF">2025-09-14T12:03:00Z</dcterms:modified>
</cp:coreProperties>
</file>