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3E5" w:rsidRDefault="00A213E5" w:rsidP="00A213E5">
      <w:pPr>
        <w:widowControl/>
        <w:kinsoku w:val="0"/>
        <w:overflowPunct w:val="0"/>
        <w:autoSpaceDE w:val="0"/>
        <w:autoSpaceDN w:val="0"/>
        <w:ind w:left="220" w:hangingChars="100" w:hanging="220"/>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様式第７号（第７条関係</w:t>
      </w:r>
      <w:bookmarkStart w:id="0" w:name="_GoBack"/>
      <w:bookmarkEnd w:id="0"/>
      <w:r>
        <w:rPr>
          <w:rFonts w:ascii="ＭＳ 明朝" w:eastAsia="ＭＳ 明朝" w:hAnsi="ＭＳ 明朝" w:cs="Times New Roman" w:hint="eastAsia"/>
          <w:kern w:val="0"/>
          <w:sz w:val="22"/>
        </w:rPr>
        <w:t>）</w:t>
      </w:r>
    </w:p>
    <w:p w:rsidR="00A213E5" w:rsidRPr="00A213E5" w:rsidRDefault="00A213E5" w:rsidP="00A213E5">
      <w:pPr>
        <w:widowControl/>
        <w:kinsoku w:val="0"/>
        <w:overflowPunct w:val="0"/>
        <w:autoSpaceDE w:val="0"/>
        <w:autoSpaceDN w:val="0"/>
        <w:ind w:left="220" w:hangingChars="100" w:hanging="220"/>
        <w:jc w:val="right"/>
        <w:rPr>
          <w:rFonts w:ascii="ＭＳ 明朝" w:eastAsia="ＭＳ 明朝" w:hAnsi="ＭＳ 明朝" w:cs="Times New Roman"/>
          <w:kern w:val="0"/>
          <w:sz w:val="22"/>
        </w:rPr>
      </w:pPr>
      <w:r w:rsidRPr="00A213E5">
        <w:rPr>
          <w:rFonts w:ascii="ＭＳ 明朝" w:eastAsia="ＭＳ 明朝" w:hAnsi="ＭＳ 明朝" w:cs="Times New Roman" w:hint="eastAsia"/>
          <w:kern w:val="0"/>
          <w:sz w:val="22"/>
        </w:rPr>
        <w:t>第　　　　　号</w:t>
      </w:r>
    </w:p>
    <w:p w:rsidR="00A213E5" w:rsidRPr="00A213E5" w:rsidRDefault="00A213E5" w:rsidP="00A213E5">
      <w:pPr>
        <w:widowControl/>
        <w:kinsoku w:val="0"/>
        <w:overflowPunct w:val="0"/>
        <w:autoSpaceDE w:val="0"/>
        <w:autoSpaceDN w:val="0"/>
        <w:ind w:left="220" w:hangingChars="100" w:hanging="220"/>
        <w:jc w:val="right"/>
        <w:rPr>
          <w:rFonts w:ascii="ＭＳ 明朝" w:eastAsia="ＭＳ 明朝" w:hAnsi="ＭＳ 明朝" w:cs="Times New Roman"/>
          <w:kern w:val="0"/>
          <w:sz w:val="22"/>
        </w:rPr>
      </w:pPr>
      <w:r w:rsidRPr="00A213E5">
        <w:rPr>
          <w:rFonts w:ascii="ＭＳ 明朝" w:eastAsia="ＭＳ 明朝" w:hAnsi="ＭＳ 明朝" w:cs="Times New Roman" w:hint="eastAsia"/>
          <w:kern w:val="0"/>
          <w:sz w:val="22"/>
        </w:rPr>
        <w:t>年　　月　　日</w:t>
      </w:r>
    </w:p>
    <w:p w:rsidR="00A213E5" w:rsidRPr="00A213E5" w:rsidRDefault="00A213E5" w:rsidP="00A213E5">
      <w:pPr>
        <w:widowControl/>
        <w:kinsoku w:val="0"/>
        <w:overflowPunct w:val="0"/>
        <w:autoSpaceDE w:val="0"/>
        <w:autoSpaceDN w:val="0"/>
        <w:ind w:left="220" w:hangingChars="100" w:hanging="220"/>
        <w:jc w:val="right"/>
        <w:rPr>
          <w:rFonts w:ascii="ＭＳ 明朝" w:eastAsia="ＭＳ 明朝" w:hAnsi="ＭＳ 明朝" w:cs="Times New Roman"/>
          <w:kern w:val="0"/>
          <w:sz w:val="22"/>
        </w:rPr>
      </w:pPr>
    </w:p>
    <w:p w:rsidR="00A213E5" w:rsidRPr="00A213E5" w:rsidRDefault="00A213E5" w:rsidP="00A213E5">
      <w:pPr>
        <w:widowControl/>
        <w:kinsoku w:val="0"/>
        <w:overflowPunct w:val="0"/>
        <w:autoSpaceDE w:val="0"/>
        <w:autoSpaceDN w:val="0"/>
        <w:ind w:left="220" w:hangingChars="100" w:hanging="220"/>
        <w:jc w:val="left"/>
        <w:rPr>
          <w:rFonts w:ascii="ＭＳ 明朝" w:eastAsia="ＭＳ 明朝" w:hAnsi="ＭＳ 明朝" w:cs="Times New Roman"/>
          <w:kern w:val="0"/>
          <w:sz w:val="22"/>
        </w:rPr>
      </w:pPr>
      <w:r w:rsidRPr="00A213E5">
        <w:rPr>
          <w:rFonts w:ascii="ＭＳ 明朝" w:eastAsia="ＭＳ 明朝" w:hAnsi="ＭＳ 明朝" w:cs="Times New Roman" w:hint="eastAsia"/>
          <w:kern w:val="0"/>
          <w:sz w:val="22"/>
        </w:rPr>
        <w:t xml:space="preserve">　　　　　　　　　 様</w:t>
      </w:r>
    </w:p>
    <w:p w:rsidR="00A213E5" w:rsidRPr="00A213E5" w:rsidRDefault="00A213E5" w:rsidP="00A213E5">
      <w:pPr>
        <w:widowControl/>
        <w:tabs>
          <w:tab w:val="left" w:pos="6237"/>
        </w:tabs>
        <w:kinsoku w:val="0"/>
        <w:overflowPunct w:val="0"/>
        <w:autoSpaceDE w:val="0"/>
        <w:autoSpaceDN w:val="0"/>
        <w:ind w:rightChars="1064" w:right="2234"/>
        <w:jc w:val="right"/>
        <w:rPr>
          <w:rFonts w:ascii="ＭＳ 明朝" w:eastAsia="ＭＳ 明朝" w:hAnsi="ＭＳ 明朝" w:cs="Times New Roman"/>
          <w:kern w:val="0"/>
          <w:sz w:val="22"/>
        </w:rPr>
      </w:pPr>
    </w:p>
    <w:p w:rsidR="00A213E5" w:rsidRPr="00A213E5" w:rsidRDefault="00A213E5" w:rsidP="00A213E5">
      <w:pPr>
        <w:widowControl/>
        <w:tabs>
          <w:tab w:val="left" w:pos="6237"/>
        </w:tabs>
        <w:kinsoku w:val="0"/>
        <w:overflowPunct w:val="0"/>
        <w:autoSpaceDE w:val="0"/>
        <w:autoSpaceDN w:val="0"/>
        <w:ind w:rightChars="1064" w:right="2234"/>
        <w:jc w:val="right"/>
        <w:rPr>
          <w:rFonts w:ascii="ＭＳ 明朝" w:eastAsia="ＭＳ 明朝" w:hAnsi="ＭＳ 明朝" w:cs="Times New Roman"/>
          <w:kern w:val="0"/>
          <w:sz w:val="22"/>
        </w:rPr>
      </w:pPr>
      <w:r w:rsidRPr="00A213E5">
        <w:rPr>
          <w:rFonts w:ascii="ＭＳ 明朝" w:eastAsia="ＭＳ 明朝" w:hAnsi="ＭＳ 明朝" w:cs="Times New Roman" w:hint="eastAsia"/>
          <w:kern w:val="0"/>
          <w:sz w:val="22"/>
        </w:rPr>
        <w:t xml:space="preserve">御杖村長　　　　　　　　　</w:t>
      </w:r>
    </w:p>
    <w:p w:rsidR="00A213E5" w:rsidRPr="00A213E5" w:rsidRDefault="00A213E5" w:rsidP="00A213E5">
      <w:pPr>
        <w:widowControl/>
        <w:kinsoku w:val="0"/>
        <w:overflowPunct w:val="0"/>
        <w:autoSpaceDE w:val="0"/>
        <w:autoSpaceDN w:val="0"/>
        <w:ind w:left="220" w:hangingChars="100" w:hanging="220"/>
        <w:jc w:val="right"/>
        <w:rPr>
          <w:rFonts w:ascii="ＭＳ 明朝" w:eastAsia="ＭＳ 明朝" w:hAnsi="ＭＳ 明朝" w:cs="Times New Roman"/>
          <w:kern w:val="0"/>
          <w:sz w:val="22"/>
        </w:rPr>
      </w:pPr>
    </w:p>
    <w:p w:rsidR="00A213E5" w:rsidRPr="00A213E5" w:rsidRDefault="00A213E5" w:rsidP="00A213E5">
      <w:pPr>
        <w:widowControl/>
        <w:kinsoku w:val="0"/>
        <w:overflowPunct w:val="0"/>
        <w:autoSpaceDE w:val="0"/>
        <w:autoSpaceDN w:val="0"/>
        <w:ind w:left="220" w:hangingChars="100" w:hanging="220"/>
        <w:jc w:val="right"/>
        <w:rPr>
          <w:rFonts w:ascii="ＭＳ 明朝" w:eastAsia="ＭＳ 明朝" w:hAnsi="ＭＳ 明朝" w:cs="Times New Roman"/>
          <w:kern w:val="0"/>
          <w:sz w:val="22"/>
        </w:rPr>
      </w:pPr>
    </w:p>
    <w:p w:rsidR="00A213E5" w:rsidRPr="00A213E5" w:rsidRDefault="00A213E5" w:rsidP="00A213E5">
      <w:pPr>
        <w:widowControl/>
        <w:kinsoku w:val="0"/>
        <w:overflowPunct w:val="0"/>
        <w:autoSpaceDE w:val="0"/>
        <w:autoSpaceDN w:val="0"/>
        <w:ind w:left="220" w:hangingChars="100" w:hanging="220"/>
        <w:jc w:val="center"/>
        <w:rPr>
          <w:rFonts w:ascii="ＭＳ 明朝" w:eastAsia="ＭＳ 明朝" w:hAnsi="ＭＳ 明朝" w:cs="Times New Roman"/>
          <w:kern w:val="0"/>
          <w:sz w:val="22"/>
        </w:rPr>
      </w:pPr>
      <w:r w:rsidRPr="00A213E5">
        <w:rPr>
          <w:rFonts w:ascii="ＭＳ 明朝" w:eastAsia="ＭＳ 明朝" w:hAnsi="ＭＳ 明朝" w:cs="Times New Roman" w:hint="eastAsia"/>
          <w:kern w:val="0"/>
          <w:sz w:val="22"/>
        </w:rPr>
        <w:t>特別療養費の支給に係る更新通知書</w:t>
      </w:r>
    </w:p>
    <w:p w:rsidR="00A213E5" w:rsidRPr="00A213E5" w:rsidRDefault="00A213E5" w:rsidP="00A213E5">
      <w:pPr>
        <w:widowControl/>
        <w:kinsoku w:val="0"/>
        <w:overflowPunct w:val="0"/>
        <w:autoSpaceDE w:val="0"/>
        <w:autoSpaceDN w:val="0"/>
        <w:ind w:left="220" w:hangingChars="100" w:hanging="220"/>
        <w:jc w:val="center"/>
        <w:rPr>
          <w:rFonts w:ascii="ＭＳ 明朝" w:eastAsia="ＭＳ 明朝" w:hAnsi="ＭＳ 明朝" w:cs="Times New Roman"/>
          <w:kern w:val="0"/>
          <w:sz w:val="22"/>
        </w:rPr>
      </w:pPr>
    </w:p>
    <w:p w:rsidR="00A213E5" w:rsidRPr="00A213E5" w:rsidRDefault="00A213E5" w:rsidP="00A213E5">
      <w:pPr>
        <w:widowControl/>
        <w:kinsoku w:val="0"/>
        <w:overflowPunct w:val="0"/>
        <w:autoSpaceDE w:val="0"/>
        <w:autoSpaceDN w:val="0"/>
        <w:ind w:left="220" w:hangingChars="100" w:hanging="220"/>
        <w:jc w:val="center"/>
        <w:rPr>
          <w:rFonts w:ascii="ＭＳ 明朝" w:eastAsia="ＭＳ 明朝" w:hAnsi="ＭＳ 明朝" w:cs="Times New Roman"/>
          <w:kern w:val="0"/>
          <w:sz w:val="22"/>
        </w:rPr>
      </w:pPr>
    </w:p>
    <w:p w:rsidR="00A213E5" w:rsidRPr="00A213E5" w:rsidRDefault="00A213E5" w:rsidP="00A213E5">
      <w:pPr>
        <w:widowControl/>
        <w:kinsoku w:val="0"/>
        <w:overflowPunct w:val="0"/>
        <w:autoSpaceDE w:val="0"/>
        <w:autoSpaceDN w:val="0"/>
        <w:ind w:firstLineChars="100" w:firstLine="220"/>
        <w:jc w:val="left"/>
        <w:rPr>
          <w:rFonts w:ascii="ＭＳ 明朝" w:eastAsia="ＭＳ 明朝" w:hAnsi="ＭＳ 明朝" w:cs="Times New Roman"/>
          <w:kern w:val="0"/>
          <w:sz w:val="22"/>
        </w:rPr>
      </w:pPr>
      <w:r w:rsidRPr="00A213E5">
        <w:rPr>
          <w:rFonts w:ascii="ＭＳ 明朝" w:eastAsia="ＭＳ 明朝" w:hAnsi="ＭＳ 明朝" w:cs="Times New Roman" w:hint="eastAsia"/>
          <w:kern w:val="0"/>
          <w:sz w:val="22"/>
        </w:rPr>
        <w:t>あなたには滞納している国民健康保険税を納付いただくよう再三督促しているところですが、いまだに滞納が続いているため、現在、療養の給付等に代えて、特別療養費を支給しています。</w:t>
      </w:r>
    </w:p>
    <w:p w:rsidR="00A213E5" w:rsidRPr="00A213E5" w:rsidRDefault="00A213E5" w:rsidP="00A213E5">
      <w:pPr>
        <w:widowControl/>
        <w:kinsoku w:val="0"/>
        <w:overflowPunct w:val="0"/>
        <w:autoSpaceDE w:val="0"/>
        <w:autoSpaceDN w:val="0"/>
        <w:ind w:firstLineChars="100" w:firstLine="220"/>
        <w:jc w:val="left"/>
        <w:rPr>
          <w:rFonts w:ascii="ＭＳ 明朝" w:eastAsia="ＭＳ 明朝" w:hAnsi="ＭＳ 明朝" w:cs="Times New Roman"/>
          <w:kern w:val="0"/>
          <w:sz w:val="22"/>
        </w:rPr>
      </w:pPr>
      <w:r w:rsidRPr="00A213E5">
        <w:rPr>
          <w:rFonts w:ascii="ＭＳ 明朝" w:eastAsia="ＭＳ 明朝" w:hAnsi="ＭＳ 明朝" w:cs="Times New Roman" w:hint="eastAsia"/>
          <w:kern w:val="0"/>
          <w:sz w:val="22"/>
        </w:rPr>
        <w:t>このまま国民健康保険税を納付せず滞納が続く場合は、引き続き特別療養費を支給することになります。また、あなたが受けることができる保険給付が発生し、その支給を申請した場合であっても、国民健康保険法第６３条の２第１項又は第２項の規定に基づき、当該保険給付の全部又は一部の支払いを一時差止めることになります。</w:t>
      </w:r>
    </w:p>
    <w:p w:rsidR="00A213E5" w:rsidRPr="00A213E5" w:rsidRDefault="00A213E5" w:rsidP="00A213E5">
      <w:pPr>
        <w:widowControl/>
        <w:kinsoku w:val="0"/>
        <w:overflowPunct w:val="0"/>
        <w:autoSpaceDE w:val="0"/>
        <w:autoSpaceDN w:val="0"/>
        <w:ind w:firstLineChars="100" w:firstLine="220"/>
        <w:jc w:val="left"/>
        <w:rPr>
          <w:rFonts w:ascii="ＭＳ 明朝" w:eastAsia="ＭＳ 明朝" w:hAnsi="ＭＳ 明朝" w:cs="Times New Roman"/>
          <w:kern w:val="0"/>
          <w:sz w:val="22"/>
        </w:rPr>
      </w:pPr>
      <w:r w:rsidRPr="00A213E5">
        <w:rPr>
          <w:rFonts w:ascii="ＭＳ 明朝" w:eastAsia="ＭＳ 明朝" w:hAnsi="ＭＳ 明朝" w:cs="Times New Roman" w:hint="eastAsia"/>
          <w:kern w:val="0"/>
          <w:sz w:val="22"/>
        </w:rPr>
        <w:t>滞納している国民健康保険税を納付した等の場合には、特別療養費の支給の措置を解除します。また、都合により一度に納付することが困難な場合は、その相談等のため、下記の期日までに住民生活課国民健康保険係（０７４５－９５－２００１）窓口へお越しください。</w:t>
      </w:r>
    </w:p>
    <w:p w:rsidR="00A213E5" w:rsidRPr="00A213E5" w:rsidRDefault="00A213E5" w:rsidP="00A213E5">
      <w:pPr>
        <w:widowControl/>
        <w:kinsoku w:val="0"/>
        <w:overflowPunct w:val="0"/>
        <w:autoSpaceDE w:val="0"/>
        <w:autoSpaceDN w:val="0"/>
        <w:ind w:firstLineChars="100" w:firstLine="220"/>
        <w:jc w:val="left"/>
        <w:rPr>
          <w:rFonts w:ascii="ＭＳ 明朝" w:eastAsia="ＭＳ 明朝" w:hAnsi="ＭＳ 明朝" w:cs="Times New Roman"/>
          <w:kern w:val="0"/>
          <w:sz w:val="22"/>
        </w:rPr>
      </w:pPr>
    </w:p>
    <w:p w:rsidR="00A213E5" w:rsidRPr="00A213E5" w:rsidRDefault="00A213E5" w:rsidP="00A213E5">
      <w:pPr>
        <w:widowControl/>
        <w:kinsoku w:val="0"/>
        <w:overflowPunct w:val="0"/>
        <w:autoSpaceDE w:val="0"/>
        <w:autoSpaceDN w:val="0"/>
        <w:ind w:left="220" w:hangingChars="100" w:hanging="220"/>
        <w:jc w:val="center"/>
        <w:rPr>
          <w:rFonts w:ascii="ＭＳ 明朝" w:eastAsia="ＭＳ 明朝" w:hAnsi="ＭＳ 明朝" w:cs="Times New Roman"/>
          <w:kern w:val="0"/>
          <w:sz w:val="22"/>
        </w:rPr>
      </w:pPr>
      <w:r w:rsidRPr="00A213E5">
        <w:rPr>
          <w:rFonts w:ascii="ＭＳ 明朝" w:eastAsia="ＭＳ 明朝" w:hAnsi="ＭＳ 明朝" w:cs="Times New Roman" w:hint="eastAsia"/>
          <w:kern w:val="0"/>
          <w:sz w:val="22"/>
        </w:rPr>
        <w:t>記</w:t>
      </w:r>
    </w:p>
    <w:p w:rsidR="00A213E5" w:rsidRPr="00A213E5" w:rsidRDefault="00A213E5" w:rsidP="00A213E5">
      <w:pPr>
        <w:widowControl/>
        <w:kinsoku w:val="0"/>
        <w:overflowPunct w:val="0"/>
        <w:autoSpaceDE w:val="0"/>
        <w:autoSpaceDN w:val="0"/>
        <w:ind w:left="220" w:hangingChars="100" w:hanging="220"/>
        <w:jc w:val="left"/>
        <w:rPr>
          <w:rFonts w:ascii="ＭＳ 明朝" w:eastAsia="ＭＳ 明朝" w:hAnsi="ＭＳ 明朝" w:cs="Times New Roman"/>
          <w:kern w:val="0"/>
          <w:sz w:val="22"/>
        </w:rPr>
      </w:pPr>
    </w:p>
    <w:p w:rsidR="00A213E5" w:rsidRPr="00A213E5" w:rsidRDefault="00A213E5" w:rsidP="00A213E5">
      <w:pPr>
        <w:widowControl/>
        <w:kinsoku w:val="0"/>
        <w:overflowPunct w:val="0"/>
        <w:autoSpaceDE w:val="0"/>
        <w:autoSpaceDN w:val="0"/>
        <w:ind w:leftChars="100" w:left="210"/>
        <w:jc w:val="left"/>
        <w:rPr>
          <w:rFonts w:ascii="ＭＳ 明朝" w:eastAsia="ＭＳ 明朝" w:hAnsi="ＭＳ 明朝" w:cs="Times New Roman"/>
          <w:kern w:val="0"/>
          <w:sz w:val="22"/>
        </w:rPr>
      </w:pPr>
      <w:r w:rsidRPr="00A213E5">
        <w:rPr>
          <w:rFonts w:ascii="ＭＳ 明朝" w:eastAsia="ＭＳ 明朝" w:hAnsi="ＭＳ 明朝" w:cs="Times New Roman" w:hint="eastAsia"/>
          <w:kern w:val="0"/>
          <w:sz w:val="22"/>
        </w:rPr>
        <w:t xml:space="preserve">　納付・相談期日　　　　　　　　年　　　月　　　日まで</w:t>
      </w:r>
    </w:p>
    <w:p w:rsidR="00A213E5" w:rsidRPr="00A213E5" w:rsidRDefault="00A213E5" w:rsidP="00A213E5">
      <w:pPr>
        <w:widowControl/>
        <w:kinsoku w:val="0"/>
        <w:overflowPunct w:val="0"/>
        <w:autoSpaceDE w:val="0"/>
        <w:autoSpaceDN w:val="0"/>
        <w:ind w:left="220" w:hangingChars="100" w:hanging="220"/>
        <w:jc w:val="left"/>
        <w:rPr>
          <w:rFonts w:ascii="ＭＳ 明朝" w:eastAsia="ＭＳ 明朝" w:hAnsi="ＭＳ 明朝" w:cs="Times New Roman"/>
          <w:kern w:val="0"/>
          <w:sz w:val="22"/>
        </w:rPr>
      </w:pPr>
    </w:p>
    <w:p w:rsidR="00A213E5" w:rsidRPr="00A213E5" w:rsidRDefault="00A213E5" w:rsidP="00A213E5">
      <w:pPr>
        <w:widowControl/>
        <w:kinsoku w:val="0"/>
        <w:overflowPunct w:val="0"/>
        <w:autoSpaceDE w:val="0"/>
        <w:autoSpaceDN w:val="0"/>
        <w:ind w:left="220" w:hangingChars="100" w:hanging="220"/>
        <w:jc w:val="left"/>
        <w:rPr>
          <w:rFonts w:ascii="ＭＳ 明朝" w:eastAsia="ＭＳ 明朝" w:hAnsi="ＭＳ 明朝" w:cs="Times New Roman"/>
          <w:kern w:val="0"/>
          <w:sz w:val="22"/>
        </w:rPr>
      </w:pPr>
    </w:p>
    <w:p w:rsidR="00A213E5" w:rsidRPr="00A213E5" w:rsidRDefault="00A213E5" w:rsidP="00A213E5">
      <w:pPr>
        <w:widowControl/>
        <w:kinsoku w:val="0"/>
        <w:overflowPunct w:val="0"/>
        <w:autoSpaceDE w:val="0"/>
        <w:autoSpaceDN w:val="0"/>
        <w:ind w:left="200" w:hangingChars="100" w:hanging="200"/>
        <w:jc w:val="left"/>
        <w:rPr>
          <w:rFonts w:ascii="ＭＳ 明朝" w:eastAsia="ＭＳ 明朝" w:hAnsi="ＭＳ 明朝" w:cs="Times New Roman"/>
          <w:kern w:val="0"/>
          <w:sz w:val="22"/>
        </w:rPr>
      </w:pPr>
      <w:r w:rsidRPr="00A213E5">
        <w:rPr>
          <w:rFonts w:ascii="ＭＳ 明朝" w:eastAsia="ＭＳ 明朝" w:hAnsi="ＭＳ 明朝" w:cs="Times New Roman" w:hint="eastAsia"/>
          <w:kern w:val="0"/>
          <w:sz w:val="20"/>
          <w:szCs w:val="20"/>
        </w:rPr>
        <w:t>＜注意事項等＞</w:t>
      </w:r>
    </w:p>
    <w:p w:rsidR="00A213E5" w:rsidRPr="00A213E5" w:rsidRDefault="00A213E5" w:rsidP="00A213E5">
      <w:pPr>
        <w:widowControl/>
        <w:kinsoku w:val="0"/>
        <w:overflowPunct w:val="0"/>
        <w:autoSpaceDE w:val="0"/>
        <w:autoSpaceDN w:val="0"/>
        <w:ind w:left="200" w:hangingChars="100" w:hanging="200"/>
        <w:jc w:val="left"/>
        <w:rPr>
          <w:rFonts w:ascii="ＭＳ 明朝" w:eastAsia="ＭＳ 明朝" w:hAnsi="ＭＳ 明朝" w:cs="Times New Roman"/>
          <w:kern w:val="0"/>
          <w:sz w:val="20"/>
          <w:szCs w:val="20"/>
        </w:rPr>
      </w:pPr>
      <w:r w:rsidRPr="00A213E5">
        <w:rPr>
          <w:rFonts w:ascii="ＭＳ 明朝" w:eastAsia="ＭＳ 明朝" w:hAnsi="ＭＳ 明朝" w:cs="Times New Roman" w:hint="eastAsia"/>
          <w:kern w:val="0"/>
          <w:sz w:val="20"/>
          <w:szCs w:val="20"/>
        </w:rPr>
        <w:t>１　次の事由に該当するに至った場合は、特別療養費の支給を終了し、療養の給付等を行います。</w:t>
      </w:r>
    </w:p>
    <w:p w:rsidR="00A213E5" w:rsidRPr="00A213E5" w:rsidRDefault="00A213E5" w:rsidP="00A213E5">
      <w:pPr>
        <w:widowControl/>
        <w:kinsoku w:val="0"/>
        <w:overflowPunct w:val="0"/>
        <w:autoSpaceDE w:val="0"/>
        <w:autoSpaceDN w:val="0"/>
        <w:ind w:left="200" w:hangingChars="100" w:hanging="200"/>
        <w:jc w:val="left"/>
        <w:rPr>
          <w:rFonts w:ascii="ＭＳ 明朝" w:eastAsia="ＭＳ 明朝" w:hAnsi="ＭＳ 明朝" w:cs="Times New Roman"/>
          <w:kern w:val="0"/>
          <w:sz w:val="20"/>
          <w:szCs w:val="20"/>
        </w:rPr>
      </w:pPr>
      <w:r w:rsidRPr="00A213E5">
        <w:rPr>
          <w:rFonts w:ascii="ＭＳ 明朝" w:eastAsia="ＭＳ 明朝" w:hAnsi="ＭＳ 明朝" w:cs="Times New Roman" w:hint="eastAsia"/>
          <w:kern w:val="0"/>
          <w:sz w:val="20"/>
          <w:szCs w:val="20"/>
        </w:rPr>
        <w:t xml:space="preserve">　　・滞納している国民健康保険税を納めたとき</w:t>
      </w:r>
    </w:p>
    <w:p w:rsidR="00A213E5" w:rsidRPr="00A213E5" w:rsidRDefault="00A213E5" w:rsidP="00A213E5">
      <w:pPr>
        <w:widowControl/>
        <w:kinsoku w:val="0"/>
        <w:overflowPunct w:val="0"/>
        <w:autoSpaceDE w:val="0"/>
        <w:autoSpaceDN w:val="0"/>
        <w:ind w:left="200" w:hangingChars="100" w:hanging="200"/>
        <w:jc w:val="left"/>
        <w:rPr>
          <w:rFonts w:ascii="ＭＳ 明朝" w:eastAsia="ＭＳ 明朝" w:hAnsi="ＭＳ 明朝" w:cs="Times New Roman"/>
          <w:kern w:val="0"/>
          <w:sz w:val="20"/>
          <w:szCs w:val="20"/>
        </w:rPr>
      </w:pPr>
      <w:r w:rsidRPr="00A213E5">
        <w:rPr>
          <w:rFonts w:ascii="ＭＳ 明朝" w:eastAsia="ＭＳ 明朝" w:hAnsi="ＭＳ 明朝" w:cs="Times New Roman" w:hint="eastAsia"/>
          <w:kern w:val="0"/>
          <w:sz w:val="20"/>
          <w:szCs w:val="20"/>
        </w:rPr>
        <w:t xml:space="preserve">　　・災害その他特別の事情が生じたとき</w:t>
      </w:r>
    </w:p>
    <w:p w:rsidR="00A213E5" w:rsidRPr="00A213E5" w:rsidRDefault="00A213E5" w:rsidP="00A213E5">
      <w:pPr>
        <w:widowControl/>
        <w:kinsoku w:val="0"/>
        <w:overflowPunct w:val="0"/>
        <w:autoSpaceDE w:val="0"/>
        <w:autoSpaceDN w:val="0"/>
        <w:ind w:left="600" w:hangingChars="300" w:hanging="600"/>
        <w:jc w:val="left"/>
        <w:rPr>
          <w:rFonts w:ascii="ＭＳ 明朝" w:eastAsia="ＭＳ 明朝" w:hAnsi="ＭＳ 明朝" w:cs="Times New Roman"/>
          <w:kern w:val="0"/>
          <w:sz w:val="20"/>
          <w:szCs w:val="20"/>
        </w:rPr>
      </w:pPr>
      <w:r w:rsidRPr="00A213E5">
        <w:rPr>
          <w:rFonts w:ascii="ＭＳ 明朝" w:eastAsia="ＭＳ 明朝" w:hAnsi="ＭＳ 明朝" w:cs="Times New Roman" w:hint="eastAsia"/>
          <w:kern w:val="0"/>
          <w:sz w:val="20"/>
          <w:szCs w:val="20"/>
        </w:rPr>
        <w:t xml:space="preserve">　　・国民健康保険法第５４条の３第１項に規定する原爆一般疾病医療費の支給等を受けることができるに至ったとき</w:t>
      </w:r>
    </w:p>
    <w:p w:rsidR="00A213E5" w:rsidRPr="00A213E5" w:rsidRDefault="00A213E5" w:rsidP="00A213E5">
      <w:pPr>
        <w:widowControl/>
        <w:kinsoku w:val="0"/>
        <w:overflowPunct w:val="0"/>
        <w:autoSpaceDE w:val="0"/>
        <w:autoSpaceDN w:val="0"/>
        <w:ind w:left="200" w:hangingChars="100" w:hanging="200"/>
        <w:jc w:val="left"/>
        <w:rPr>
          <w:rFonts w:ascii="ＭＳ 明朝" w:eastAsia="ＭＳ 明朝" w:hAnsi="ＭＳ 明朝" w:cs="Times New Roman"/>
          <w:kern w:val="0"/>
          <w:sz w:val="20"/>
          <w:szCs w:val="20"/>
        </w:rPr>
      </w:pPr>
      <w:r w:rsidRPr="00A213E5">
        <w:rPr>
          <w:rFonts w:ascii="ＭＳ 明朝" w:eastAsia="ＭＳ 明朝" w:hAnsi="ＭＳ 明朝" w:cs="Times New Roman" w:hint="eastAsia"/>
          <w:kern w:val="0"/>
          <w:sz w:val="20"/>
          <w:szCs w:val="20"/>
        </w:rPr>
        <w:t>２　行政手続法の規定により弁明の機会を付与しますので、特別療養費の支給に係る更新につき弁明する場合は、上記期日までに弁明書を提出してください。</w:t>
      </w:r>
    </w:p>
    <w:p w:rsidR="00A213E5" w:rsidRPr="00A213E5" w:rsidRDefault="00A213E5" w:rsidP="00A213E5">
      <w:pPr>
        <w:widowControl/>
        <w:kinsoku w:val="0"/>
        <w:overflowPunct w:val="0"/>
        <w:autoSpaceDE w:val="0"/>
        <w:autoSpaceDN w:val="0"/>
        <w:ind w:left="200" w:hangingChars="100" w:hanging="200"/>
        <w:jc w:val="left"/>
        <w:rPr>
          <w:rFonts w:ascii="ＭＳ 明朝" w:eastAsia="ＭＳ 明朝" w:hAnsi="ＭＳ 明朝" w:cs="Times New Roman"/>
          <w:kern w:val="0"/>
          <w:sz w:val="20"/>
          <w:szCs w:val="20"/>
        </w:rPr>
      </w:pPr>
      <w:r w:rsidRPr="00A213E5">
        <w:rPr>
          <w:rFonts w:ascii="ＭＳ 明朝" w:eastAsia="ＭＳ 明朝" w:hAnsi="ＭＳ 明朝" w:cs="Times New Roman" w:hint="eastAsia"/>
          <w:kern w:val="0"/>
          <w:sz w:val="20"/>
          <w:szCs w:val="20"/>
        </w:rPr>
        <w:t>３　この通知書の到着前に納付済み又は相談済みの場合は、行き違いですのでご容赦ください。</w:t>
      </w:r>
    </w:p>
    <w:p w:rsidR="00A213E5" w:rsidRPr="00A213E5" w:rsidRDefault="00A213E5" w:rsidP="00A213E5">
      <w:pPr>
        <w:widowControl/>
        <w:kinsoku w:val="0"/>
        <w:overflowPunct w:val="0"/>
        <w:autoSpaceDE w:val="0"/>
        <w:autoSpaceDN w:val="0"/>
        <w:ind w:left="200" w:hangingChars="100" w:hanging="200"/>
        <w:jc w:val="left"/>
        <w:rPr>
          <w:rFonts w:ascii="ＭＳ 明朝" w:eastAsia="ＭＳ 明朝" w:hAnsi="ＭＳ 明朝" w:cs="Times New Roman" w:hint="eastAsia"/>
          <w:kern w:val="0"/>
          <w:sz w:val="20"/>
          <w:szCs w:val="20"/>
        </w:rPr>
      </w:pPr>
      <w:r w:rsidRPr="00A213E5">
        <w:rPr>
          <w:rFonts w:ascii="ＭＳ 明朝" w:eastAsia="ＭＳ 明朝" w:hAnsi="ＭＳ 明朝" w:cs="Times New Roman" w:hint="eastAsia"/>
          <w:kern w:val="0"/>
          <w:sz w:val="20"/>
          <w:szCs w:val="20"/>
        </w:rPr>
        <w:t>４　不明な点は、住民生活課国民健康保険係（０７４５－９５－２００１）へお問い合わせください。</w:t>
      </w:r>
    </w:p>
    <w:sectPr w:rsidR="00A213E5" w:rsidRPr="00A213E5" w:rsidSect="00A213E5">
      <w:pgSz w:w="11906" w:h="16838"/>
      <w:pgMar w:top="1418" w:right="1418" w:bottom="141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E5"/>
    <w:rsid w:val="00A21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1B4EFC"/>
  <w15:chartTrackingRefBased/>
  <w15:docId w15:val="{B7BF6290-3C7E-4611-9729-47764F3D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17E1E-0FF4-473C-A4CC-4AA74D7D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h-ideue</dc:creator>
  <cp:keywords/>
  <dc:description/>
  <cp:lastModifiedBy>h-ideue</cp:lastModifiedBy>
  <cp:revision>1</cp:revision>
  <dcterms:created xsi:type="dcterms:W3CDTF">2024-11-28T05:53:00Z</dcterms:created>
  <dcterms:modified xsi:type="dcterms:W3CDTF">2024-11-28T05:55:00Z</dcterms:modified>
</cp:coreProperties>
</file>