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御杖村長　　　　　　様</w:t>
      </w:r>
    </w:p>
    <w:p>
      <w:pPr>
        <w:pStyle w:val="0"/>
        <w:ind w:firstLine="4705" w:firstLineChars="2000"/>
        <w:jc w:val="left"/>
        <w:rPr>
          <w:rFonts w:hint="default"/>
        </w:rPr>
      </w:pPr>
    </w:p>
    <w:p>
      <w:pPr>
        <w:pStyle w:val="0"/>
        <w:spacing w:line="276" w:lineRule="auto"/>
        <w:ind w:firstLine="4705" w:firstLineChars="2000"/>
        <w:jc w:val="left"/>
        <w:rPr>
          <w:rFonts w:hint="default"/>
        </w:rPr>
      </w:pPr>
      <w:bookmarkStart w:id="0" w:name="_Hlk151134394"/>
      <w:r>
        <w:rPr>
          <w:rFonts w:hint="eastAsia"/>
        </w:rPr>
        <w:t>所在地</w:t>
      </w:r>
    </w:p>
    <w:p>
      <w:pPr>
        <w:pStyle w:val="0"/>
        <w:spacing w:line="276" w:lineRule="auto"/>
        <w:jc w:val="right"/>
        <w:rPr>
          <w:rFonts w:hint="default"/>
        </w:rPr>
      </w:pPr>
      <w:r>
        <w:rPr>
          <w:rFonts w:hint="eastAsia"/>
        </w:rPr>
        <w:t>事業実施主体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　　年度御杖村スマート農業支援事業補助金に係る消費税仕入控除税額等報告書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spacing w:line="276" w:lineRule="auto"/>
        <w:jc w:val="left"/>
        <w:rPr>
          <w:rFonts w:hint="default"/>
        </w:rPr>
      </w:pPr>
      <w:r>
        <w:rPr>
          <w:rFonts w:hint="eastAsia"/>
        </w:rPr>
        <w:t>　令和　　年　　月　　日付け御杖村指令第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号で補助金の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交付の決定通知がありました事業について、御杖村スマート農業支援事業補助金交付要綱第９条第３項の規定により、下記のとおり報告します。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１．補助金の確定額　　　　　　　　　　　　　　　　　　　金　　　　　　　　　円</w:t>
      </w: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令和　　年　　月　　日御産建</w:t>
      </w:r>
      <w:bookmarkStart w:id="1" w:name="_GoBack"/>
      <w:bookmarkEnd w:id="1"/>
      <w:r>
        <w:rPr>
          <w:rFonts w:hint="eastAsia"/>
          <w:sz w:val="20"/>
        </w:rPr>
        <w:t>第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号による確定通知額</w:t>
      </w:r>
      <w:r>
        <w:rPr>
          <w:rFonts w:hint="eastAsia"/>
          <w:sz w:val="20"/>
        </w:rPr>
        <w:t>)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２．補助金の確定時に減額した消費税仕入控除税額等　　　　金　　　　　　　　　円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３．消費税の申告により確定した消費税仕入控除税額等　　　金　　　　　　　　　円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eastAsia"/>
        </w:rPr>
      </w:pPr>
      <w:r>
        <w:rPr>
          <w:rFonts w:hint="eastAsia"/>
        </w:rPr>
        <w:t>４．補助金返還相当額　　　　　　　　　　　　　　　　　　金　　　　　　　　　円</w:t>
      </w:r>
    </w:p>
    <w:p>
      <w:pPr>
        <w:pStyle w:val="0"/>
        <w:rPr>
          <w:rFonts w:hint="eastAsia"/>
        </w:rPr>
      </w:pPr>
    </w:p>
    <w:sectPr>
      <w:pgSz w:w="11906" w:h="16838"/>
      <w:pgMar w:top="1361" w:right="1134" w:bottom="1134" w:left="1361" w:header="851" w:footer="992" w:gutter="0"/>
      <w:cols w:space="720"/>
      <w:textDirection w:val="lrTb"/>
      <w:docGrid w:type="linesAndChars" w:linePitch="318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63</Words>
  <Characters>365</Characters>
  <Application>JUST Note</Application>
  <Lines>3</Lines>
  <Paragraphs>1</Paragraphs>
  <Company>御杖村</Company>
  <CharactersWithSpaces>427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だぃすけ</cp:lastModifiedBy>
  <dcterms:created xsi:type="dcterms:W3CDTF">2023-11-17T08:43:00Z</dcterms:created>
  <dcterms:modified xsi:type="dcterms:W3CDTF">2023-11-17T08:52:29Z</dcterms:modified>
  <cp:revision>1</cp:revision>
</cp:coreProperties>
</file>