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様式第５号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　　年度御杖村スマート農業支援事業補助金概算払請求書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金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令和　　年　　月　　日御杖村指令第</w:t>
      </w:r>
      <w:r>
        <w:rPr>
          <w:rFonts w:hint="eastAsia"/>
        </w:rPr>
        <w:t xml:space="preserve"> </w:t>
      </w:r>
      <w:r>
        <w:rPr>
          <w:rFonts w:hint="eastAsia"/>
        </w:rPr>
        <w:t>　　号で補助金の</w:t>
      </w:r>
      <w:r>
        <w:rPr>
          <w:rFonts w:hint="eastAsia"/>
        </w:rPr>
        <w:t>(</w:t>
      </w:r>
      <w:r>
        <w:rPr>
          <w:rFonts w:hint="eastAsia"/>
        </w:rPr>
        <w:t>変更</w:t>
      </w:r>
      <w:r>
        <w:rPr>
          <w:rFonts w:hint="eastAsia"/>
        </w:rPr>
        <w:t>)</w:t>
      </w:r>
      <w:r>
        <w:rPr>
          <w:rFonts w:hint="eastAsia"/>
        </w:rPr>
        <w:t>交付決定通知がありました令和　　年度御杖村スマート農業支援事業補助金について、上記金額を概算交付されるよう、御杖村スマート農業支援事業</w:t>
      </w:r>
      <w:bookmarkStart w:id="0" w:name="_GoBack"/>
      <w:bookmarkEnd w:id="0"/>
      <w:r>
        <w:rPr>
          <w:rFonts w:hint="eastAsia"/>
        </w:rPr>
        <w:t>補助金交付要綱第</w:t>
      </w:r>
      <w:r>
        <w:rPr>
          <w:rFonts w:hint="eastAsia"/>
        </w:rPr>
        <w:t>10</w:t>
      </w:r>
      <w:r>
        <w:rPr>
          <w:rFonts w:hint="eastAsia"/>
        </w:rPr>
        <w:t>条の規定により請求します。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1"/>
        <w:tblW w:w="940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66"/>
        <w:gridCol w:w="1567"/>
        <w:gridCol w:w="1567"/>
        <w:gridCol w:w="1567"/>
        <w:gridCol w:w="1567"/>
        <w:gridCol w:w="1567"/>
      </w:tblGrid>
      <w:tr>
        <w:trPr/>
        <w:tc>
          <w:tcPr>
            <w:tcW w:w="156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1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交付決定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56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既受領額</w:t>
            </w:r>
          </w:p>
        </w:tc>
        <w:tc>
          <w:tcPr>
            <w:tcW w:w="156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156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月日までの出来高予定</w:t>
            </w:r>
          </w:p>
        </w:tc>
        <w:tc>
          <w:tcPr>
            <w:tcW w:w="156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残高</w:t>
            </w:r>
          </w:p>
        </w:tc>
      </w:tr>
      <w:tr>
        <w:trPr>
          <w:trHeight w:val="893" w:hRule="atLeast"/>
        </w:trPr>
        <w:tc>
          <w:tcPr>
            <w:tcW w:w="1566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567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567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567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56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567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御杖村長　　　　　　　　　様</w:t>
      </w: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ind w:firstLine="3404" w:firstLineChars="1447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spacing w:line="276" w:lineRule="auto"/>
        <w:ind w:firstLine="3404" w:firstLineChars="1447"/>
        <w:rPr>
          <w:rFonts w:hint="eastAsia"/>
        </w:rPr>
      </w:pPr>
      <w:r>
        <w:rPr>
          <w:rFonts w:hint="eastAsia"/>
        </w:rPr>
        <w:t>事業実施主体名</w:t>
      </w:r>
    </w:p>
    <w:sectPr>
      <w:pgSz w:w="11906" w:h="16838"/>
      <w:pgMar w:top="1361" w:right="1134" w:bottom="1134" w:left="1361" w:header="851" w:footer="992" w:gutter="0"/>
      <w:cols w:space="720"/>
      <w:textDirection w:val="lrTb"/>
      <w:docGrid w:type="linesAndChars" w:linePitch="318" w:charSpace="31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211</Characters>
  <Application>JUST Note</Application>
  <Lines>45</Lines>
  <Paragraphs>22</Paragraphs>
  <Company>御杖村</Company>
  <CharactersWithSpaces>252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だぃすけ</dc:creator>
  <cp:lastModifiedBy>だぃすけ</cp:lastModifiedBy>
  <dcterms:created xsi:type="dcterms:W3CDTF">2023-11-17T09:03:00Z</dcterms:created>
  <dcterms:modified xsi:type="dcterms:W3CDTF">2024-04-03T07:16:49Z</dcterms:modified>
  <cp:revision>2</cp:revision>
</cp:coreProperties>
</file>