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w:t>
      </w:r>
      <w:r>
        <w:rPr>
          <w:rFonts w:hint="eastAsia"/>
        </w:rPr>
        <w:t>1</w:t>
      </w:r>
      <w:r>
        <w:rPr>
          <w:rFonts w:hint="default"/>
        </w:rPr>
        <w:t>1</w:t>
      </w:r>
      <w:r>
        <w:rPr>
          <w:rFonts w:hint="eastAsia"/>
        </w:rPr>
        <w:t>号様式</w:t>
      </w:r>
      <w:r>
        <w:rPr>
          <w:rFonts w:hint="eastAsia"/>
        </w:rPr>
        <w:t>(</w:t>
      </w:r>
      <w:r>
        <w:rPr>
          <w:rFonts w:hint="eastAsia"/>
        </w:rPr>
        <w:t>第</w:t>
      </w:r>
      <w:r>
        <w:rPr>
          <w:rFonts w:hint="eastAsia"/>
        </w:rPr>
        <w:t>12</w:t>
      </w:r>
      <w:r>
        <w:rPr>
          <w:rFonts w:hint="eastAsia"/>
        </w:rPr>
        <w:t>条関係</w:t>
      </w:r>
      <w:r>
        <w:rPr>
          <w:rFonts w:hint="eastAsia"/>
        </w:rPr>
        <w:t>)</w:t>
      </w:r>
    </w:p>
    <w:p>
      <w:pPr>
        <w:pStyle w:val="0"/>
        <w:jc w:val="center"/>
        <w:rPr>
          <w:rFonts w:hint="default"/>
        </w:rPr>
      </w:pPr>
    </w:p>
    <w:p>
      <w:pPr>
        <w:pStyle w:val="0"/>
        <w:jc w:val="center"/>
        <w:rPr>
          <w:rFonts w:hint="default"/>
        </w:rPr>
      </w:pPr>
      <w:r>
        <w:rPr>
          <w:rFonts w:hint="eastAsia"/>
        </w:rPr>
        <w:t>敷</w:t>
      </w:r>
      <w:r>
        <w:rPr>
          <w:rFonts w:hint="eastAsia"/>
        </w:rPr>
        <w:t xml:space="preserve"> </w:t>
      </w:r>
      <w:r>
        <w:rPr>
          <w:rFonts w:hint="eastAsia"/>
        </w:rPr>
        <w:t>金</w:t>
      </w:r>
      <w:r>
        <w:rPr>
          <w:rFonts w:hint="eastAsia"/>
        </w:rPr>
        <w:t xml:space="preserve"> </w:t>
      </w:r>
      <w:r>
        <w:rPr>
          <w:rFonts w:hint="eastAsia"/>
        </w:rPr>
        <w:t>控</w:t>
      </w:r>
      <w:r>
        <w:rPr>
          <w:rFonts w:hint="eastAsia"/>
        </w:rPr>
        <w:t xml:space="preserve"> </w:t>
      </w:r>
      <w:r>
        <w:rPr>
          <w:rFonts w:hint="eastAsia"/>
        </w:rPr>
        <w:t>除</w:t>
      </w:r>
      <w:r>
        <w:rPr>
          <w:rFonts w:hint="eastAsia"/>
        </w:rPr>
        <w:t xml:space="preserve"> </w:t>
      </w:r>
      <w:r>
        <w:rPr>
          <w:rFonts w:hint="eastAsia"/>
        </w:rPr>
        <w:t>明</w:t>
      </w:r>
      <w:r>
        <w:rPr>
          <w:rFonts w:hint="eastAsia"/>
        </w:rPr>
        <w:t xml:space="preserve"> </w:t>
      </w:r>
      <w:r>
        <w:rPr>
          <w:rFonts w:hint="eastAsia"/>
        </w:rPr>
        <w:t>細</w:t>
      </w:r>
      <w:r>
        <w:rPr>
          <w:rFonts w:hint="eastAsia"/>
        </w:rPr>
        <w:t xml:space="preserve"> </w:t>
      </w:r>
      <w:r>
        <w:rPr>
          <w:rFonts w:hint="eastAsia"/>
        </w:rPr>
        <w:t>書</w:t>
      </w:r>
    </w:p>
    <w:p>
      <w:pPr>
        <w:pStyle w:val="0"/>
        <w:rPr>
          <w:rFonts w:hint="default" w:eastAsia="SimSun"/>
        </w:rPr>
      </w:pPr>
    </w:p>
    <w:p>
      <w:pPr>
        <w:pStyle w:val="0"/>
        <w:rPr>
          <w:rFonts w:hint="default"/>
        </w:rPr>
      </w:pPr>
      <w:r>
        <w:rPr>
          <w:rFonts w:hint="eastAsia" w:asciiTheme="minorEastAsia" w:hAnsiTheme="minorEastAsia" w:eastAsiaTheme="minorEastAsia"/>
        </w:rPr>
        <w:t>　　　　　　　　　　　　　　　　　　　　　　　　　　　　　</w:t>
      </w:r>
      <w:r>
        <w:rPr>
          <w:rFonts w:hint="eastAsia"/>
        </w:rPr>
        <w:t>　　年　　月　　日</w:t>
      </w:r>
    </w:p>
    <w:p>
      <w:pPr>
        <w:pStyle w:val="0"/>
        <w:rPr>
          <w:rFonts w:hint="default" w:eastAsia="PMingLiU"/>
        </w:rPr>
      </w:pPr>
    </w:p>
    <w:p>
      <w:pPr>
        <w:pStyle w:val="0"/>
        <w:ind w:firstLine="840" w:firstLineChars="400"/>
        <w:rPr>
          <w:rFonts w:hint="default"/>
        </w:rPr>
      </w:pPr>
      <w:r>
        <w:rPr>
          <w:rFonts w:hint="eastAsia"/>
        </w:rPr>
        <w:t>　　　　　　　様</w:t>
      </w:r>
    </w:p>
    <w:p>
      <w:pPr>
        <w:pStyle w:val="0"/>
        <w:ind w:firstLine="210" w:firstLineChars="100"/>
        <w:rPr>
          <w:rFonts w:hint="default" w:eastAsia="SimSun"/>
        </w:rPr>
      </w:pPr>
      <w:r>
        <w:rPr>
          <w:rFonts w:hint="default" w:eastAsia="PMingLiU"/>
        </w:rPr>
        <w:tab/>
      </w:r>
      <w:r>
        <w:rPr>
          <w:rFonts w:hint="eastAsia" w:asciiTheme="minorEastAsia" w:hAnsiTheme="minorEastAsia" w:eastAsiaTheme="minorEastAsia"/>
        </w:rPr>
        <w:t>　　　　　　　　　　　　　　　　　　　　　</w:t>
      </w:r>
      <w:r>
        <w:rPr>
          <w:rFonts w:hint="eastAsia"/>
        </w:rPr>
        <w:t>　</w:t>
      </w:r>
    </w:p>
    <w:p>
      <w:pPr>
        <w:pStyle w:val="0"/>
        <w:tabs>
          <w:tab w:val="left" w:leader="none" w:pos="5250"/>
        </w:tabs>
        <w:ind w:right="524" w:firstLine="5460" w:firstLineChars="2600"/>
        <w:rPr>
          <w:rFonts w:hint="default" w:eastAsia="PMingLiU"/>
        </w:rPr>
      </w:pPr>
      <w:r>
        <w:rPr>
          <w:rFonts w:hint="eastAsia"/>
        </w:rPr>
        <w:t>御杖村長　　　　</w:t>
      </w:r>
    </w:p>
    <w:p>
      <w:pPr>
        <w:pStyle w:val="0"/>
        <w:rPr>
          <w:rFonts w:hint="default"/>
        </w:rPr>
      </w:pPr>
    </w:p>
    <w:p>
      <w:pPr>
        <w:pStyle w:val="0"/>
        <w:rPr>
          <w:rFonts w:hint="default" w:eastAsia="SimSun"/>
        </w:rPr>
      </w:pPr>
      <w:r>
        <w:rPr>
          <w:rFonts w:hint="eastAsia"/>
        </w:rPr>
        <w:t>　　　</w:t>
      </w:r>
    </w:p>
    <w:p>
      <w:pPr>
        <w:pStyle w:val="0"/>
        <w:ind w:firstLine="210" w:firstLineChars="100"/>
        <w:rPr>
          <w:rFonts w:hint="default"/>
        </w:rPr>
      </w:pPr>
      <w:r>
        <w:rPr>
          <w:rFonts w:hint="eastAsia"/>
        </w:rPr>
        <w:t>あなたが若者単身者用集合住宅</w:t>
      </w:r>
      <w:bookmarkStart w:id="0" w:name="_GoBack"/>
      <w:bookmarkEnd w:id="0"/>
      <w:r>
        <w:rPr>
          <w:rFonts w:hint="eastAsia"/>
        </w:rPr>
        <w:t>を退去するにあたり、入居時に納付した敷金から下記明細書のとおり控除したので通知します。</w:t>
      </w:r>
    </w:p>
    <w:p>
      <w:pPr>
        <w:pStyle w:val="0"/>
        <w:rPr>
          <w:rFonts w:hint="default"/>
        </w:rPr>
      </w:pPr>
    </w:p>
    <w:p>
      <w:pPr>
        <w:pStyle w:val="0"/>
        <w:jc w:val="center"/>
        <w:rPr>
          <w:rFonts w:hint="default"/>
        </w:rPr>
      </w:pPr>
      <w:r>
        <w:rPr>
          <w:rFonts w:hint="eastAsia"/>
        </w:rPr>
        <w:t>記</w:t>
      </w:r>
    </w:p>
    <w:p>
      <w:pPr>
        <w:pStyle w:val="0"/>
        <w:rPr>
          <w:rFonts w:hint="default"/>
        </w:rPr>
      </w:pPr>
    </w:p>
    <w:tbl>
      <w:tblPr>
        <w:tblStyle w:val="23"/>
        <w:tblW w:w="8494" w:type="dxa"/>
        <w:tblInd w:w="0" w:type="dxa"/>
        <w:tblLayout w:type="fixed"/>
        <w:tblLook w:firstRow="1" w:lastRow="0" w:firstColumn="1" w:lastColumn="0" w:noHBand="0" w:noVBand="1" w:val="04A0"/>
      </w:tblPr>
      <w:tblGrid>
        <w:gridCol w:w="2844"/>
        <w:gridCol w:w="2825"/>
        <w:gridCol w:w="2825"/>
      </w:tblGrid>
      <w:tr>
        <w:trPr>
          <w:trHeight w:val="472" w:hRule="atLeast"/>
        </w:trPr>
        <w:tc>
          <w:tcPr>
            <w:tcW w:w="2900" w:type="dxa"/>
            <w:vAlign w:val="center"/>
          </w:tcPr>
          <w:p>
            <w:pPr>
              <w:pStyle w:val="0"/>
              <w:tabs>
                <w:tab w:val="center" w:leader="none" w:pos="1342"/>
                <w:tab w:val="right" w:leader="none" w:pos="2684"/>
              </w:tabs>
              <w:jc w:val="left"/>
              <w:rPr>
                <w:rFonts w:hint="default"/>
              </w:rPr>
            </w:pPr>
            <w:r>
              <w:rPr>
                <w:rFonts w:hint="default"/>
              </w:rPr>
              <w:tab/>
            </w:r>
            <w:r>
              <w:rPr>
                <w:rFonts w:hint="eastAsia"/>
              </w:rPr>
              <w:t>事　　項　　名</w:t>
            </w:r>
            <w:r>
              <w:rPr>
                <w:rFonts w:hint="default"/>
              </w:rPr>
              <w:tab/>
            </w:r>
          </w:p>
        </w:tc>
        <w:tc>
          <w:tcPr>
            <w:tcW w:w="2901" w:type="dxa"/>
            <w:vAlign w:val="center"/>
          </w:tcPr>
          <w:p>
            <w:pPr>
              <w:pStyle w:val="0"/>
              <w:jc w:val="center"/>
              <w:rPr>
                <w:rFonts w:hint="default"/>
              </w:rPr>
            </w:pPr>
            <w:r>
              <w:rPr>
                <w:rFonts w:hint="eastAsia"/>
              </w:rPr>
              <w:t>金　　　額</w:t>
            </w:r>
          </w:p>
        </w:tc>
        <w:tc>
          <w:tcPr>
            <w:tcW w:w="2901" w:type="dxa"/>
            <w:vAlign w:val="center"/>
          </w:tcPr>
          <w:p>
            <w:pPr>
              <w:pStyle w:val="0"/>
              <w:jc w:val="center"/>
              <w:rPr>
                <w:rFonts w:hint="default"/>
              </w:rPr>
            </w:pPr>
            <w:r>
              <w:rPr>
                <w:rFonts w:hint="eastAsia"/>
              </w:rPr>
              <w:t>備　　　考</w:t>
            </w:r>
          </w:p>
        </w:tc>
      </w:tr>
      <w:tr>
        <w:trPr>
          <w:trHeight w:val="498" w:hRule="atLeast"/>
        </w:trPr>
        <w:tc>
          <w:tcPr>
            <w:tcW w:w="290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敷</w:t>
            </w:r>
            <w:r>
              <w:rPr>
                <w:rFonts w:hint="eastAsia"/>
              </w:rPr>
              <w:t xml:space="preserve"> </w:t>
            </w:r>
            <w:r>
              <w:rPr>
                <w:rFonts w:hint="eastAsia"/>
              </w:rPr>
              <w:t>金</w:t>
            </w:r>
            <w:r>
              <w:rPr>
                <w:rFonts w:hint="eastAsia"/>
              </w:rPr>
              <w:t xml:space="preserve"> </w:t>
            </w:r>
            <w:r>
              <w:rPr>
                <w:rFonts w:hint="eastAsia"/>
              </w:rPr>
              <w:t>の</w:t>
            </w:r>
            <w:r>
              <w:rPr>
                <w:rFonts w:hint="eastAsia"/>
              </w:rPr>
              <w:t xml:space="preserve"> </w:t>
            </w:r>
            <w:r>
              <w:rPr>
                <w:rFonts w:hint="eastAsia"/>
              </w:rPr>
              <w:t>額</w:t>
            </w:r>
          </w:p>
        </w:tc>
        <w:tc>
          <w:tcPr>
            <w:tcW w:w="290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r>
              <w:rPr>
                <w:rFonts w:hint="eastAsia"/>
              </w:rPr>
              <w:t>円</w:t>
            </w:r>
          </w:p>
        </w:tc>
        <w:tc>
          <w:tcPr>
            <w:tcW w:w="290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r>
      <w:tr>
        <w:trPr>
          <w:trHeight w:val="462" w:hRule="atLeast"/>
        </w:trPr>
        <w:tc>
          <w:tcPr>
            <w:tcW w:w="290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05" w:firstLineChars="50"/>
              <w:jc w:val="center"/>
              <w:rPr>
                <w:rFonts w:hint="default"/>
              </w:rPr>
            </w:pPr>
            <w:r>
              <w:rPr>
                <w:rFonts w:hint="eastAsia"/>
              </w:rPr>
              <w:t>未納の住宅使用料</w:t>
            </w:r>
          </w:p>
        </w:tc>
        <w:tc>
          <w:tcPr>
            <w:tcW w:w="29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円</w:t>
            </w:r>
          </w:p>
        </w:tc>
        <w:tc>
          <w:tcPr>
            <w:tcW w:w="29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494" w:hRule="atLeast"/>
        </w:trPr>
        <w:tc>
          <w:tcPr>
            <w:tcW w:w="2900" w:type="dxa"/>
            <w:vAlign w:val="center"/>
          </w:tcPr>
          <w:p>
            <w:pPr>
              <w:pStyle w:val="0"/>
              <w:ind w:firstLine="105" w:firstLineChars="50"/>
              <w:jc w:val="center"/>
              <w:rPr>
                <w:rFonts w:hint="default"/>
              </w:rPr>
            </w:pPr>
            <w:r>
              <w:rPr>
                <w:rFonts w:hint="eastAsia"/>
              </w:rPr>
              <w:t>延</w:t>
            </w:r>
            <w:r>
              <w:rPr>
                <w:rFonts w:hint="eastAsia"/>
              </w:rPr>
              <w:t xml:space="preserve">  </w:t>
            </w:r>
            <w:r>
              <w:rPr>
                <w:rFonts w:hint="eastAsia"/>
              </w:rPr>
              <w:t>滞</w:t>
            </w:r>
            <w:r>
              <w:rPr>
                <w:rFonts w:hint="eastAsia"/>
              </w:rPr>
              <w:t xml:space="preserve">  </w:t>
            </w:r>
            <w:r>
              <w:rPr>
                <w:rFonts w:hint="eastAsia"/>
              </w:rPr>
              <w:t>金</w:t>
            </w:r>
          </w:p>
        </w:tc>
        <w:tc>
          <w:tcPr>
            <w:tcW w:w="2901" w:type="dxa"/>
            <w:vAlign w:val="center"/>
          </w:tcPr>
          <w:p>
            <w:pPr>
              <w:pStyle w:val="0"/>
              <w:jc w:val="right"/>
              <w:rPr>
                <w:rFonts w:hint="default"/>
              </w:rPr>
            </w:pPr>
            <w:r>
              <w:rPr>
                <w:rFonts w:hint="eastAsia"/>
              </w:rPr>
              <w:t>円</w:t>
            </w:r>
          </w:p>
        </w:tc>
        <w:tc>
          <w:tcPr>
            <w:tcW w:w="2901" w:type="dxa"/>
            <w:vAlign w:val="center"/>
          </w:tcPr>
          <w:p>
            <w:pPr>
              <w:pStyle w:val="0"/>
              <w:rPr>
                <w:rFonts w:hint="default"/>
              </w:rPr>
            </w:pPr>
          </w:p>
        </w:tc>
      </w:tr>
      <w:tr>
        <w:trPr>
          <w:trHeight w:val="491" w:hRule="atLeast"/>
        </w:trPr>
        <w:tc>
          <w:tcPr>
            <w:tcW w:w="2900" w:type="dxa"/>
            <w:vAlign w:val="center"/>
          </w:tcPr>
          <w:p>
            <w:pPr>
              <w:pStyle w:val="0"/>
              <w:ind w:firstLine="105" w:firstLineChars="50"/>
              <w:jc w:val="center"/>
              <w:rPr>
                <w:rFonts w:hint="default"/>
              </w:rPr>
            </w:pPr>
            <w:r>
              <w:rPr>
                <w:rFonts w:hint="eastAsia"/>
              </w:rPr>
              <w:t>督促手数料</w:t>
            </w:r>
          </w:p>
        </w:tc>
        <w:tc>
          <w:tcPr>
            <w:tcW w:w="2901" w:type="dxa"/>
            <w:vAlign w:val="center"/>
          </w:tcPr>
          <w:p>
            <w:pPr>
              <w:pStyle w:val="0"/>
              <w:jc w:val="right"/>
              <w:rPr>
                <w:rFonts w:hint="default"/>
              </w:rPr>
            </w:pPr>
            <w:r>
              <w:rPr>
                <w:rFonts w:hint="eastAsia"/>
              </w:rPr>
              <w:t>円</w:t>
            </w:r>
          </w:p>
        </w:tc>
        <w:tc>
          <w:tcPr>
            <w:tcW w:w="2901" w:type="dxa"/>
            <w:vAlign w:val="center"/>
          </w:tcPr>
          <w:p>
            <w:pPr>
              <w:pStyle w:val="0"/>
              <w:rPr>
                <w:rFonts w:hint="default"/>
              </w:rPr>
            </w:pPr>
          </w:p>
        </w:tc>
      </w:tr>
      <w:tr>
        <w:trPr>
          <w:trHeight w:val="489" w:hRule="atLeast"/>
        </w:trPr>
        <w:tc>
          <w:tcPr>
            <w:tcW w:w="2900" w:type="dxa"/>
            <w:vAlign w:val="center"/>
          </w:tcPr>
          <w:p>
            <w:pPr>
              <w:pStyle w:val="0"/>
              <w:ind w:firstLine="105" w:firstLineChars="50"/>
              <w:jc w:val="center"/>
              <w:rPr>
                <w:rFonts w:hint="default"/>
              </w:rPr>
            </w:pPr>
            <w:r>
              <w:rPr>
                <w:rFonts w:hint="eastAsia"/>
              </w:rPr>
              <w:t>損害賠償金</w:t>
            </w:r>
          </w:p>
        </w:tc>
        <w:tc>
          <w:tcPr>
            <w:tcW w:w="2901" w:type="dxa"/>
            <w:vAlign w:val="center"/>
          </w:tcPr>
          <w:p>
            <w:pPr>
              <w:pStyle w:val="0"/>
              <w:jc w:val="right"/>
              <w:rPr>
                <w:rFonts w:hint="default"/>
              </w:rPr>
            </w:pPr>
            <w:r>
              <w:rPr>
                <w:rFonts w:hint="eastAsia"/>
              </w:rPr>
              <w:t>円</w:t>
            </w:r>
          </w:p>
        </w:tc>
        <w:tc>
          <w:tcPr>
            <w:tcW w:w="2901" w:type="dxa"/>
            <w:vAlign w:val="center"/>
          </w:tcPr>
          <w:p>
            <w:pPr>
              <w:pStyle w:val="0"/>
              <w:rPr>
                <w:rFonts w:hint="default"/>
              </w:rPr>
            </w:pPr>
          </w:p>
        </w:tc>
      </w:tr>
      <w:tr>
        <w:trPr>
          <w:trHeight w:val="487" w:hRule="atLeast"/>
        </w:trPr>
        <w:tc>
          <w:tcPr>
            <w:tcW w:w="2900" w:type="dxa"/>
            <w:vAlign w:val="center"/>
          </w:tcPr>
          <w:p>
            <w:pPr>
              <w:pStyle w:val="0"/>
              <w:ind w:firstLine="105" w:firstLineChars="50"/>
              <w:jc w:val="center"/>
              <w:rPr>
                <w:rFonts w:hint="default"/>
              </w:rPr>
            </w:pPr>
            <w:r>
              <w:rPr>
                <w:rFonts w:hint="eastAsia"/>
              </w:rPr>
              <w:t>修繕費用</w:t>
            </w:r>
          </w:p>
        </w:tc>
        <w:tc>
          <w:tcPr>
            <w:tcW w:w="2901" w:type="dxa"/>
            <w:vAlign w:val="center"/>
          </w:tcPr>
          <w:p>
            <w:pPr>
              <w:pStyle w:val="0"/>
              <w:jc w:val="right"/>
              <w:rPr>
                <w:rFonts w:hint="default"/>
              </w:rPr>
            </w:pPr>
            <w:r>
              <w:rPr>
                <w:rFonts w:hint="eastAsia"/>
              </w:rPr>
              <w:t>円</w:t>
            </w:r>
          </w:p>
        </w:tc>
        <w:tc>
          <w:tcPr>
            <w:tcW w:w="2901" w:type="dxa"/>
            <w:vAlign w:val="center"/>
          </w:tcPr>
          <w:p>
            <w:pPr>
              <w:pStyle w:val="0"/>
              <w:rPr>
                <w:rFonts w:hint="default"/>
              </w:rPr>
            </w:pPr>
          </w:p>
        </w:tc>
      </w:tr>
      <w:tr>
        <w:trPr>
          <w:trHeight w:val="499" w:hRule="atLeast"/>
        </w:trPr>
        <w:tc>
          <w:tcPr>
            <w:tcW w:w="2900" w:type="dxa"/>
            <w:vAlign w:val="center"/>
          </w:tcPr>
          <w:p>
            <w:pPr>
              <w:pStyle w:val="0"/>
              <w:ind w:firstLine="105" w:firstLineChars="50"/>
              <w:jc w:val="center"/>
              <w:rPr>
                <w:rFonts w:hint="default"/>
              </w:rPr>
            </w:pPr>
            <w:r>
              <w:rPr>
                <w:rFonts w:hint="eastAsia"/>
              </w:rPr>
              <w:t>住民税等</w:t>
            </w:r>
          </w:p>
        </w:tc>
        <w:tc>
          <w:tcPr>
            <w:tcW w:w="2901" w:type="dxa"/>
            <w:vAlign w:val="center"/>
          </w:tcPr>
          <w:p>
            <w:pPr>
              <w:pStyle w:val="0"/>
              <w:jc w:val="right"/>
              <w:rPr>
                <w:rFonts w:hint="default"/>
              </w:rPr>
            </w:pPr>
            <w:r>
              <w:rPr>
                <w:rFonts w:hint="eastAsia"/>
              </w:rPr>
              <w:t>円</w:t>
            </w:r>
          </w:p>
        </w:tc>
        <w:tc>
          <w:tcPr>
            <w:tcW w:w="2901" w:type="dxa"/>
            <w:vAlign w:val="center"/>
          </w:tcPr>
          <w:p>
            <w:pPr>
              <w:pStyle w:val="0"/>
              <w:rPr>
                <w:rFonts w:hint="default"/>
              </w:rPr>
            </w:pPr>
          </w:p>
        </w:tc>
      </w:tr>
      <w:tr>
        <w:trPr>
          <w:trHeight w:val="483" w:hRule="atLeast"/>
        </w:trPr>
        <w:tc>
          <w:tcPr>
            <w:tcW w:w="2900" w:type="dxa"/>
            <w:vAlign w:val="center"/>
          </w:tcPr>
          <w:p>
            <w:pPr>
              <w:pStyle w:val="0"/>
              <w:jc w:val="left"/>
              <w:rPr>
                <w:rFonts w:hint="default"/>
              </w:rPr>
            </w:pPr>
          </w:p>
        </w:tc>
        <w:tc>
          <w:tcPr>
            <w:tcW w:w="2901" w:type="dxa"/>
            <w:vAlign w:val="center"/>
          </w:tcPr>
          <w:p>
            <w:pPr>
              <w:pStyle w:val="0"/>
              <w:jc w:val="right"/>
              <w:rPr>
                <w:rFonts w:hint="default"/>
              </w:rPr>
            </w:pPr>
            <w:r>
              <w:rPr>
                <w:rFonts w:hint="eastAsia"/>
              </w:rPr>
              <w:t>円</w:t>
            </w:r>
          </w:p>
        </w:tc>
        <w:tc>
          <w:tcPr>
            <w:tcW w:w="2901" w:type="dxa"/>
            <w:vAlign w:val="center"/>
          </w:tcPr>
          <w:p>
            <w:pPr>
              <w:pStyle w:val="0"/>
              <w:rPr>
                <w:rFonts w:hint="default"/>
              </w:rPr>
            </w:pPr>
          </w:p>
        </w:tc>
      </w:tr>
      <w:tr>
        <w:trPr>
          <w:trHeight w:val="495" w:hRule="atLeast"/>
        </w:trPr>
        <w:tc>
          <w:tcPr>
            <w:tcW w:w="290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控</w:t>
            </w:r>
            <w:r>
              <w:rPr>
                <w:rFonts w:hint="eastAsia"/>
              </w:rPr>
              <w:t xml:space="preserve"> </w:t>
            </w:r>
            <w:r>
              <w:rPr>
                <w:rFonts w:hint="eastAsia"/>
              </w:rPr>
              <w:t>除</w:t>
            </w:r>
            <w:r>
              <w:rPr>
                <w:rFonts w:hint="eastAsia"/>
              </w:rPr>
              <w:t xml:space="preserve"> </w:t>
            </w:r>
            <w:r>
              <w:rPr>
                <w:rFonts w:hint="eastAsia"/>
              </w:rPr>
              <w:t>額</w:t>
            </w:r>
            <w:r>
              <w:rPr>
                <w:rFonts w:hint="eastAsia"/>
              </w:rPr>
              <w:t xml:space="preserve"> </w:t>
            </w:r>
            <w:r>
              <w:rPr>
                <w:rFonts w:hint="eastAsia"/>
              </w:rPr>
              <w:t>計</w:t>
            </w:r>
          </w:p>
        </w:tc>
        <w:tc>
          <w:tcPr>
            <w:tcW w:w="290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r>
              <w:rPr>
                <w:rFonts w:hint="eastAsia"/>
              </w:rPr>
              <w:t>円</w:t>
            </w:r>
          </w:p>
        </w:tc>
        <w:tc>
          <w:tcPr>
            <w:tcW w:w="290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r>
      <w:tr>
        <w:trPr>
          <w:trHeight w:val="487" w:hRule="atLeast"/>
        </w:trPr>
        <w:tc>
          <w:tcPr>
            <w:tcW w:w="290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差引還付額</w:t>
            </w:r>
          </w:p>
        </w:tc>
        <w:tc>
          <w:tcPr>
            <w:tcW w:w="29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円</w:t>
            </w:r>
          </w:p>
        </w:tc>
        <w:tc>
          <w:tcPr>
            <w:tcW w:w="29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bl>
    <w:p>
      <w:pPr>
        <w:pStyle w:val="0"/>
        <w:rPr>
          <w:rFonts w:hint="default"/>
        </w:rPr>
      </w:pP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2"/>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Body Text Indent"/>
    <w:basedOn w:val="0"/>
    <w:next w:val="17"/>
    <w:link w:val="0"/>
    <w:uiPriority w:val="0"/>
    <w:pPr>
      <w:spacing w:line="210" w:lineRule="atLeast"/>
      <w:ind w:left="420" w:leftChars="100" w:hanging="210" w:hangingChars="100"/>
      <w:jc w:val="left"/>
    </w:pPr>
  </w:style>
  <w:style w:type="paragraph" w:styleId="18">
    <w:name w:val="Note Heading"/>
    <w:basedOn w:val="0"/>
    <w:next w:val="0"/>
    <w:link w:val="0"/>
    <w:uiPriority w:val="0"/>
    <w:pPr>
      <w:jc w:val="center"/>
    </w:pPr>
  </w:style>
  <w:style w:type="paragraph" w:styleId="19">
    <w:name w:val="Closing"/>
    <w:basedOn w:val="0"/>
    <w:next w:val="0"/>
    <w:link w:val="0"/>
    <w:uiPriority w:val="0"/>
    <w:pPr>
      <w:jc w:val="right"/>
    </w:pPr>
  </w:style>
  <w:style w:type="paragraph" w:styleId="20">
    <w:name w:val="header"/>
    <w:basedOn w:val="0"/>
    <w:next w:val="20"/>
    <w:link w:val="0"/>
    <w:uiPriority w:val="0"/>
    <w:pPr>
      <w:tabs>
        <w:tab w:val="center" w:leader="none" w:pos="4252"/>
        <w:tab w:val="right" w:leader="none" w:pos="8504"/>
      </w:tabs>
      <w:snapToGrid w:val="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144</Characters>
  <Application>JUST Note</Application>
  <Lines>49</Lines>
  <Paragraphs>31</Paragraphs>
  <CharactersWithSpaces>244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だぃすけ</dc:creator>
  <cp:lastModifiedBy>41820</cp:lastModifiedBy>
  <cp:lastPrinted>2001-10-05T07:32:00Z</cp:lastPrinted>
  <dcterms:created xsi:type="dcterms:W3CDTF">2023-02-07T01:20:00Z</dcterms:created>
  <dcterms:modified xsi:type="dcterms:W3CDTF">2024-01-16T10:53:59Z</dcterms:modified>
  <cp:revision>3</cp:revision>
</cp:coreProperties>
</file>