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第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12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号様式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（第９条の第２項関係）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2"/>
        </w:rPr>
        <w:t>番　　　　　号</w:t>
      </w:r>
    </w:p>
    <w:p>
      <w:pPr>
        <w:pStyle w:val="0"/>
        <w:overflowPunct w:val="0"/>
        <w:spacing w:line="276" w:lineRule="auto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　　　　　　殿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御杖村長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年度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御杖村森林整備地域活動支援交付金の額の確定について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218" w:firstLineChars="10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年　　月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日　第　　号で提出のあった（「森林経営計画作成促進」報告書、｢森林境界の明確化｣報告書、「森林所有者の探索」報告書、「森林経営計画作成・森林境界の明確化に向けた条件整備」報告書）に係る補助金については、御杖村森林整備地域活動支援交付金交付要綱第９条第２項の規定により下記のとおり確定しましたので通知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交付金の交付確定額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rPr>
          <w:rFonts w:hint="default"/>
          <w:color w:val="auto"/>
          <w:sz w:val="22"/>
        </w:rPr>
      </w:pPr>
    </w:p>
    <w:sectPr>
      <w:type w:val="continuous"/>
      <w:pgSz w:w="11906" w:h="16838"/>
      <w:pgMar w:top="1361" w:right="1191" w:bottom="1191" w:left="1361" w:header="851" w:footer="992" w:gutter="0"/>
      <w:cols w:space="720"/>
      <w:textDirection w:val="lrTb"/>
      <w:docGrid w:type="linesAndChars" w:linePitch="31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55</Words>
  <Characters>319</Characters>
  <Application>JUST Note</Application>
  <Lines>2</Lines>
  <Paragraphs>1</Paragraphs>
  <Company>御杖村</Company>
  <CharactersWithSpaces>373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k-nakajima</dc:creator>
  <cp:lastModifiedBy>だぃすけ</cp:lastModifiedBy>
  <dcterms:created xsi:type="dcterms:W3CDTF">2022-05-20T08:30:00Z</dcterms:created>
  <dcterms:modified xsi:type="dcterms:W3CDTF">2025-05-27T08:52:12Z</dcterms:modified>
  <cp:revision>9</cp:revision>
</cp:coreProperties>
</file>