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52D6" w:rsidRPr="00BD2AC9" w:rsidRDefault="004E52D6">
      <w:pPr>
        <w:rPr>
          <w:rFonts w:hint="eastAsia"/>
          <w:lang w:eastAsia="zh-CN"/>
        </w:rPr>
      </w:pPr>
      <w:r w:rsidRPr="00BD2AC9">
        <w:rPr>
          <w:rFonts w:hint="eastAsia"/>
          <w:lang w:eastAsia="zh-CN"/>
        </w:rPr>
        <w:t>第3号様式(第3条関係)</w:t>
      </w:r>
    </w:p>
    <w:p w:rsidR="004E52D6" w:rsidRPr="00BD2AC9" w:rsidRDefault="004E52D6">
      <w:pPr>
        <w:spacing w:before="120"/>
        <w:ind w:right="420"/>
        <w:jc w:val="right"/>
        <w:rPr>
          <w:rFonts w:hint="eastAsia"/>
          <w:lang w:eastAsia="zh-CN"/>
        </w:rPr>
      </w:pPr>
      <w:r w:rsidRPr="00BD2AC9">
        <w:rPr>
          <w:rFonts w:hint="eastAsia"/>
          <w:lang w:eastAsia="zh-CN"/>
        </w:rPr>
        <w:t>第　　　　　号</w:t>
      </w:r>
    </w:p>
    <w:p w:rsidR="004E52D6" w:rsidRPr="00BD2AC9" w:rsidRDefault="004E52D6">
      <w:pPr>
        <w:ind w:right="420"/>
        <w:jc w:val="right"/>
        <w:rPr>
          <w:rFonts w:hint="eastAsia"/>
          <w:lang w:eastAsia="zh-CN"/>
        </w:rPr>
      </w:pPr>
      <w:r w:rsidRPr="00BD2AC9">
        <w:rPr>
          <w:rFonts w:hint="eastAsia"/>
          <w:lang w:eastAsia="zh-CN"/>
        </w:rPr>
        <w:t xml:space="preserve">　</w:t>
      </w:r>
      <w:r w:rsidR="00BD2AC9" w:rsidRPr="00BD2AC9">
        <w:rPr>
          <w:rFonts w:hint="eastAsia"/>
        </w:rPr>
        <w:t xml:space="preserve">　　</w:t>
      </w:r>
      <w:r w:rsidRPr="00BD2AC9">
        <w:rPr>
          <w:rFonts w:hint="eastAsia"/>
          <w:lang w:eastAsia="zh-CN"/>
        </w:rPr>
        <w:t xml:space="preserve">　年　　月　　日</w:t>
      </w:r>
    </w:p>
    <w:p w:rsidR="004E52D6" w:rsidRPr="00BD2AC9" w:rsidRDefault="004E52D6">
      <w:pPr>
        <w:spacing w:before="120" w:after="120"/>
        <w:jc w:val="center"/>
        <w:rPr>
          <w:rFonts w:hint="eastAsia"/>
          <w:lang w:eastAsia="zh-CN"/>
        </w:rPr>
      </w:pPr>
      <w:r w:rsidRPr="00BD2AC9">
        <w:rPr>
          <w:rFonts w:hint="eastAsia"/>
          <w:spacing w:val="53"/>
          <w:lang w:eastAsia="zh-CN"/>
        </w:rPr>
        <w:t>一部開示決定通知</w:t>
      </w:r>
      <w:r w:rsidRPr="00BD2AC9">
        <w:rPr>
          <w:rFonts w:hint="eastAsia"/>
          <w:lang w:eastAsia="zh-CN"/>
        </w:rPr>
        <w:t>書</w:t>
      </w:r>
    </w:p>
    <w:p w:rsidR="004E52D6" w:rsidRPr="00BD2AC9" w:rsidRDefault="004E52D6">
      <w:pPr>
        <w:spacing w:before="120" w:after="120"/>
        <w:rPr>
          <w:rFonts w:hint="eastAsia"/>
        </w:rPr>
      </w:pPr>
      <w:r w:rsidRPr="00BD2AC9">
        <w:rPr>
          <w:rFonts w:hint="eastAsia"/>
          <w:lang w:eastAsia="zh-CN"/>
        </w:rPr>
        <w:t xml:space="preserve">　　　　　　　　　　</w:t>
      </w:r>
      <w:r w:rsidRPr="00BD2AC9">
        <w:rPr>
          <w:rFonts w:hint="eastAsia"/>
        </w:rPr>
        <w:t>殿</w:t>
      </w:r>
    </w:p>
    <w:p w:rsidR="004E52D6" w:rsidRPr="00BD2AC9" w:rsidRDefault="004E52D6">
      <w:pPr>
        <w:ind w:right="420"/>
        <w:jc w:val="right"/>
        <w:rPr>
          <w:rFonts w:hint="eastAsia"/>
        </w:rPr>
      </w:pPr>
      <w:r w:rsidRPr="00BD2AC9">
        <w:rPr>
          <w:rFonts w:hint="eastAsia"/>
        </w:rPr>
        <w:t xml:space="preserve">御杖村長　　　　　　　　　　</w:t>
      </w:r>
      <w:r w:rsidR="00BD2AC9" w:rsidRPr="00BD2AC9">
        <w:rPr>
          <w:rFonts w:hAnsi="ＭＳ 明朝"/>
        </w:rPr>
        <w:fldChar w:fldCharType="begin"/>
      </w:r>
      <w:r w:rsidR="00BD2AC9" w:rsidRPr="00BD2AC9">
        <w:rPr>
          <w:rFonts w:hAnsi="ＭＳ 明朝"/>
        </w:rPr>
        <w:instrText xml:space="preserve"> </w:instrText>
      </w:r>
      <w:r w:rsidR="00BD2AC9" w:rsidRPr="00BD2AC9">
        <w:rPr>
          <w:rFonts w:hAnsi="ＭＳ 明朝" w:hint="eastAsia"/>
        </w:rPr>
        <w:instrText>eq \o\ac(□,</w:instrText>
      </w:r>
      <w:r w:rsidR="00BD2AC9" w:rsidRPr="00BD2AC9">
        <w:rPr>
          <w:rFonts w:hAnsi="ＭＳ 明朝" w:hint="eastAsia"/>
          <w:position w:val="2"/>
          <w:sz w:val="14"/>
        </w:rPr>
        <w:instrText>印</w:instrText>
      </w:r>
      <w:r w:rsidR="00BD2AC9" w:rsidRPr="00BD2AC9">
        <w:rPr>
          <w:rFonts w:hAnsi="ＭＳ 明朝" w:hint="eastAsia"/>
        </w:rPr>
        <w:instrText>)</w:instrText>
      </w:r>
      <w:r w:rsidR="00BD2AC9" w:rsidRPr="00BD2AC9">
        <w:rPr>
          <w:rFonts w:hAnsi="ＭＳ 明朝"/>
        </w:rPr>
        <w:fldChar w:fldCharType="end"/>
      </w:r>
    </w:p>
    <w:p w:rsidR="004E52D6" w:rsidRPr="00BD2AC9" w:rsidRDefault="004E52D6">
      <w:pPr>
        <w:spacing w:before="120" w:after="120"/>
        <w:rPr>
          <w:rFonts w:hint="eastAsia"/>
        </w:rPr>
      </w:pPr>
      <w:r w:rsidRPr="00BD2AC9">
        <w:rPr>
          <w:rFonts w:hint="eastAsia"/>
        </w:rPr>
        <w:t xml:space="preserve">　　</w:t>
      </w:r>
      <w:r w:rsidR="00BD2AC9">
        <w:rPr>
          <w:rFonts w:hint="eastAsia"/>
        </w:rPr>
        <w:t xml:space="preserve">　　</w:t>
      </w:r>
      <w:r w:rsidRPr="00BD2AC9">
        <w:rPr>
          <w:rFonts w:hint="eastAsia"/>
        </w:rPr>
        <w:t xml:space="preserve">　年　　月　　日付けの開示請求について、御杖村情報公開条例第10条第1項の規定により、次のとおり公文書の全部を開示することを決定したので通知します。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1"/>
        <w:gridCol w:w="863"/>
        <w:gridCol w:w="2515"/>
        <w:gridCol w:w="731"/>
        <w:gridCol w:w="1964"/>
      </w:tblGrid>
      <w:tr w:rsidR="004E52D6" w:rsidRPr="00BD2AC9">
        <w:tblPrEx>
          <w:tblCellMar>
            <w:top w:w="0" w:type="dxa"/>
            <w:bottom w:w="0" w:type="dxa"/>
          </w:tblCellMar>
        </w:tblPrEx>
        <w:trPr>
          <w:trHeight w:val="640"/>
        </w:trPr>
        <w:tc>
          <w:tcPr>
            <w:tcW w:w="2436" w:type="dxa"/>
            <w:vAlign w:val="center"/>
          </w:tcPr>
          <w:p w:rsidR="004E52D6" w:rsidRPr="00BD2AC9" w:rsidRDefault="004E52D6">
            <w:pPr>
              <w:jc w:val="distribute"/>
              <w:rPr>
                <w:rFonts w:hint="eastAsia"/>
              </w:rPr>
            </w:pPr>
            <w:r w:rsidRPr="00BD2AC9">
              <w:rPr>
                <w:rFonts w:hint="eastAsia"/>
              </w:rPr>
              <w:t>公文書の件名</w:t>
            </w:r>
          </w:p>
        </w:tc>
        <w:tc>
          <w:tcPr>
            <w:tcW w:w="6084" w:type="dxa"/>
            <w:gridSpan w:val="4"/>
            <w:vAlign w:val="center"/>
          </w:tcPr>
          <w:p w:rsidR="004E52D6" w:rsidRPr="00BD2AC9" w:rsidRDefault="004E52D6">
            <w:pPr>
              <w:rPr>
                <w:rFonts w:hint="eastAsia"/>
              </w:rPr>
            </w:pPr>
            <w:r w:rsidRPr="00BD2AC9">
              <w:rPr>
                <w:rFonts w:hint="eastAsia"/>
              </w:rPr>
              <w:t xml:space="preserve">　</w:t>
            </w:r>
          </w:p>
        </w:tc>
      </w:tr>
      <w:tr w:rsidR="004E52D6" w:rsidRPr="00BD2AC9">
        <w:tblPrEx>
          <w:tblCellMar>
            <w:top w:w="0" w:type="dxa"/>
            <w:bottom w:w="0" w:type="dxa"/>
          </w:tblCellMar>
        </w:tblPrEx>
        <w:trPr>
          <w:cantSplit/>
          <w:trHeight w:val="840"/>
        </w:trPr>
        <w:tc>
          <w:tcPr>
            <w:tcW w:w="2436" w:type="dxa"/>
            <w:vMerge w:val="restart"/>
            <w:vAlign w:val="center"/>
          </w:tcPr>
          <w:p w:rsidR="004E52D6" w:rsidRPr="00BD2AC9" w:rsidRDefault="004E52D6">
            <w:pPr>
              <w:jc w:val="distribute"/>
              <w:rPr>
                <w:rFonts w:hint="eastAsia"/>
              </w:rPr>
            </w:pPr>
            <w:r w:rsidRPr="00BD2AC9">
              <w:rPr>
                <w:rFonts w:hint="eastAsia"/>
                <w:spacing w:val="13"/>
                <w:position w:val="24"/>
              </w:rPr>
              <w:t>公文書の開示をす</w:t>
            </w:r>
            <w:r w:rsidRPr="00BD2AC9">
              <w:rPr>
                <w:rFonts w:hint="eastAsia"/>
                <w:position w:val="24"/>
              </w:rPr>
              <w:t>る</w:t>
            </w:r>
            <w:r w:rsidRPr="00BD2AC9">
              <w:rPr>
                <w:rFonts w:hint="eastAsia"/>
              </w:rPr>
              <w:t>日時及び場所</w:t>
            </w:r>
          </w:p>
        </w:tc>
        <w:tc>
          <w:tcPr>
            <w:tcW w:w="864" w:type="dxa"/>
            <w:vAlign w:val="center"/>
          </w:tcPr>
          <w:p w:rsidR="004E52D6" w:rsidRPr="00BD2AC9" w:rsidRDefault="004E52D6">
            <w:pPr>
              <w:jc w:val="center"/>
              <w:rPr>
                <w:rFonts w:hint="eastAsia"/>
              </w:rPr>
            </w:pPr>
            <w:r w:rsidRPr="00BD2AC9">
              <w:rPr>
                <w:rFonts w:hint="eastAsia"/>
                <w:spacing w:val="105"/>
              </w:rPr>
              <w:t>日</w:t>
            </w:r>
            <w:r w:rsidRPr="00BD2AC9">
              <w:rPr>
                <w:rFonts w:hint="eastAsia"/>
              </w:rPr>
              <w:t>時</w:t>
            </w:r>
          </w:p>
        </w:tc>
        <w:tc>
          <w:tcPr>
            <w:tcW w:w="2520" w:type="dxa"/>
            <w:tcBorders>
              <w:right w:val="nil"/>
            </w:tcBorders>
            <w:vAlign w:val="center"/>
          </w:tcPr>
          <w:p w:rsidR="004E52D6" w:rsidRPr="00BD2AC9" w:rsidRDefault="004E52D6">
            <w:pPr>
              <w:jc w:val="right"/>
              <w:rPr>
                <w:rFonts w:hint="eastAsia"/>
              </w:rPr>
            </w:pPr>
            <w:r w:rsidRPr="00BD2AC9">
              <w:rPr>
                <w:rFonts w:hint="eastAsia"/>
              </w:rPr>
              <w:t xml:space="preserve">　年　月　日(　　)</w:t>
            </w:r>
          </w:p>
        </w:tc>
        <w:tc>
          <w:tcPr>
            <w:tcW w:w="732" w:type="dxa"/>
            <w:tcBorders>
              <w:left w:val="nil"/>
              <w:right w:val="nil"/>
            </w:tcBorders>
            <w:vAlign w:val="center"/>
          </w:tcPr>
          <w:p w:rsidR="004E52D6" w:rsidRPr="00BD2AC9" w:rsidRDefault="004E52D6">
            <w:pPr>
              <w:jc w:val="center"/>
              <w:rPr>
                <w:rFonts w:hint="eastAsia"/>
              </w:rPr>
            </w:pPr>
            <w:r w:rsidRPr="00BD2AC9">
              <w:rPr>
                <w:rFonts w:hint="eastAsia"/>
              </w:rPr>
              <w:t>午前</w:t>
            </w:r>
          </w:p>
          <w:p w:rsidR="004E52D6" w:rsidRPr="00BD2AC9" w:rsidRDefault="004E52D6">
            <w:pPr>
              <w:jc w:val="center"/>
              <w:rPr>
                <w:rFonts w:hint="eastAsia"/>
              </w:rPr>
            </w:pPr>
            <w:r w:rsidRPr="00BD2AC9">
              <w:rPr>
                <w:rFonts w:hint="eastAsia"/>
              </w:rPr>
              <w:t>午後</w:t>
            </w:r>
          </w:p>
        </w:tc>
        <w:tc>
          <w:tcPr>
            <w:tcW w:w="1968" w:type="dxa"/>
            <w:tcBorders>
              <w:left w:val="nil"/>
            </w:tcBorders>
            <w:vAlign w:val="center"/>
          </w:tcPr>
          <w:p w:rsidR="004E52D6" w:rsidRPr="00BD2AC9" w:rsidRDefault="004E52D6">
            <w:pPr>
              <w:rPr>
                <w:rFonts w:hint="eastAsia"/>
              </w:rPr>
            </w:pPr>
            <w:r w:rsidRPr="00BD2AC9">
              <w:rPr>
                <w:rFonts w:hint="eastAsia"/>
              </w:rPr>
              <w:t>時　　分</w:t>
            </w:r>
          </w:p>
        </w:tc>
      </w:tr>
      <w:tr w:rsidR="004E52D6" w:rsidRPr="00BD2AC9">
        <w:tblPrEx>
          <w:tblCellMar>
            <w:top w:w="0" w:type="dxa"/>
            <w:bottom w:w="0" w:type="dxa"/>
          </w:tblCellMar>
        </w:tblPrEx>
        <w:trPr>
          <w:cantSplit/>
          <w:trHeight w:val="440"/>
        </w:trPr>
        <w:tc>
          <w:tcPr>
            <w:tcW w:w="2436" w:type="dxa"/>
            <w:vMerge/>
            <w:vAlign w:val="center"/>
          </w:tcPr>
          <w:p w:rsidR="004E52D6" w:rsidRPr="00BD2AC9" w:rsidRDefault="004E52D6">
            <w:pPr>
              <w:rPr>
                <w:rFonts w:hint="eastAsia"/>
              </w:rPr>
            </w:pPr>
          </w:p>
        </w:tc>
        <w:tc>
          <w:tcPr>
            <w:tcW w:w="864" w:type="dxa"/>
            <w:vAlign w:val="center"/>
          </w:tcPr>
          <w:p w:rsidR="004E52D6" w:rsidRPr="00BD2AC9" w:rsidRDefault="004E52D6">
            <w:pPr>
              <w:jc w:val="center"/>
              <w:rPr>
                <w:rFonts w:hint="eastAsia"/>
              </w:rPr>
            </w:pPr>
            <w:r w:rsidRPr="00BD2AC9">
              <w:rPr>
                <w:rFonts w:hint="eastAsia"/>
                <w:spacing w:val="105"/>
              </w:rPr>
              <w:t>場</w:t>
            </w:r>
            <w:r w:rsidRPr="00BD2AC9">
              <w:rPr>
                <w:rFonts w:hint="eastAsia"/>
              </w:rPr>
              <w:t>所</w:t>
            </w:r>
          </w:p>
        </w:tc>
        <w:tc>
          <w:tcPr>
            <w:tcW w:w="5220" w:type="dxa"/>
            <w:gridSpan w:val="3"/>
            <w:vAlign w:val="center"/>
          </w:tcPr>
          <w:p w:rsidR="004E52D6" w:rsidRPr="00BD2AC9" w:rsidRDefault="004E52D6">
            <w:pPr>
              <w:rPr>
                <w:rFonts w:hint="eastAsia"/>
              </w:rPr>
            </w:pPr>
            <w:r w:rsidRPr="00BD2AC9">
              <w:rPr>
                <w:rFonts w:hint="eastAsia"/>
              </w:rPr>
              <w:t xml:space="preserve">　</w:t>
            </w:r>
          </w:p>
        </w:tc>
      </w:tr>
      <w:tr w:rsidR="004E52D6" w:rsidRPr="00BD2AC9">
        <w:tblPrEx>
          <w:tblCellMar>
            <w:top w:w="0" w:type="dxa"/>
            <w:bottom w:w="0" w:type="dxa"/>
          </w:tblCellMar>
        </w:tblPrEx>
        <w:trPr>
          <w:trHeight w:val="440"/>
        </w:trPr>
        <w:tc>
          <w:tcPr>
            <w:tcW w:w="2436" w:type="dxa"/>
            <w:vAlign w:val="center"/>
          </w:tcPr>
          <w:p w:rsidR="004E52D6" w:rsidRPr="00BD2AC9" w:rsidRDefault="004E52D6">
            <w:pPr>
              <w:jc w:val="distribute"/>
              <w:rPr>
                <w:rFonts w:hint="eastAsia"/>
              </w:rPr>
            </w:pPr>
            <w:r w:rsidRPr="00BD2AC9">
              <w:rPr>
                <w:rFonts w:hint="eastAsia"/>
              </w:rPr>
              <w:t>開示の方法</w:t>
            </w:r>
          </w:p>
        </w:tc>
        <w:tc>
          <w:tcPr>
            <w:tcW w:w="6084" w:type="dxa"/>
            <w:gridSpan w:val="4"/>
            <w:vAlign w:val="center"/>
          </w:tcPr>
          <w:p w:rsidR="004E52D6" w:rsidRPr="00BD2AC9" w:rsidRDefault="004E52D6">
            <w:pPr>
              <w:rPr>
                <w:rFonts w:hint="eastAsia"/>
              </w:rPr>
            </w:pPr>
            <w:r w:rsidRPr="00BD2AC9">
              <w:rPr>
                <w:rFonts w:hint="eastAsia"/>
              </w:rPr>
              <w:t xml:space="preserve">　</w:t>
            </w:r>
          </w:p>
        </w:tc>
      </w:tr>
      <w:tr w:rsidR="004E52D6" w:rsidRPr="00BD2AC9">
        <w:tblPrEx>
          <w:tblCellMar>
            <w:top w:w="0" w:type="dxa"/>
            <w:bottom w:w="0" w:type="dxa"/>
          </w:tblCellMar>
        </w:tblPrEx>
        <w:trPr>
          <w:trHeight w:val="1600"/>
        </w:trPr>
        <w:tc>
          <w:tcPr>
            <w:tcW w:w="2436" w:type="dxa"/>
          </w:tcPr>
          <w:p w:rsidR="004E52D6" w:rsidRPr="00BD2AC9" w:rsidRDefault="004E52D6">
            <w:pPr>
              <w:spacing w:before="120"/>
              <w:rPr>
                <w:rFonts w:hint="eastAsia"/>
              </w:rPr>
            </w:pPr>
            <w:r w:rsidRPr="00BD2AC9">
              <w:rPr>
                <w:rFonts w:hint="eastAsia"/>
                <w:spacing w:val="13"/>
              </w:rPr>
              <w:t>開示しない部分並</w:t>
            </w:r>
            <w:r w:rsidRPr="00BD2AC9">
              <w:rPr>
                <w:rFonts w:hint="eastAsia"/>
              </w:rPr>
              <w:t>び</w:t>
            </w:r>
            <w:r w:rsidRPr="00BD2AC9">
              <w:rPr>
                <w:rFonts w:hint="eastAsia"/>
                <w:spacing w:val="13"/>
              </w:rPr>
              <w:t>に開示しないこと</w:t>
            </w:r>
            <w:r w:rsidRPr="00BD2AC9">
              <w:rPr>
                <w:rFonts w:hint="eastAsia"/>
              </w:rPr>
              <w:t>と</w:t>
            </w:r>
            <w:r w:rsidRPr="00BD2AC9">
              <w:rPr>
                <w:rFonts w:hint="eastAsia"/>
                <w:spacing w:val="13"/>
              </w:rPr>
              <w:t>する根拠規定及び当該規定を適用する</w:t>
            </w:r>
            <w:r w:rsidRPr="00BD2AC9">
              <w:rPr>
                <w:rFonts w:hint="eastAsia"/>
              </w:rPr>
              <w:t>理由</w:t>
            </w:r>
          </w:p>
        </w:tc>
        <w:tc>
          <w:tcPr>
            <w:tcW w:w="6084" w:type="dxa"/>
            <w:gridSpan w:val="4"/>
          </w:tcPr>
          <w:p w:rsidR="004E52D6" w:rsidRPr="00BD2AC9" w:rsidRDefault="004E52D6">
            <w:pPr>
              <w:spacing w:before="120"/>
              <w:rPr>
                <w:rFonts w:hint="eastAsia"/>
              </w:rPr>
            </w:pPr>
            <w:r w:rsidRPr="00BD2AC9">
              <w:rPr>
                <w:rFonts w:hint="eastAsia"/>
              </w:rPr>
              <w:t>御杖村情報公開条例第7条第　　号に該当</w:t>
            </w:r>
          </w:p>
        </w:tc>
      </w:tr>
      <w:tr w:rsidR="004E52D6" w:rsidRPr="00BD2AC9">
        <w:tblPrEx>
          <w:tblCellMar>
            <w:top w:w="0" w:type="dxa"/>
            <w:bottom w:w="0" w:type="dxa"/>
          </w:tblCellMar>
        </w:tblPrEx>
        <w:trPr>
          <w:trHeight w:val="1600"/>
        </w:trPr>
        <w:tc>
          <w:tcPr>
            <w:tcW w:w="2436" w:type="dxa"/>
          </w:tcPr>
          <w:p w:rsidR="004E52D6" w:rsidRPr="00BD2AC9" w:rsidRDefault="004E52D6">
            <w:pPr>
              <w:spacing w:before="120"/>
              <w:rPr>
                <w:rFonts w:hint="eastAsia"/>
              </w:rPr>
            </w:pPr>
            <w:r w:rsidRPr="00BD2AC9">
              <w:rPr>
                <w:rFonts w:hint="eastAsia"/>
                <w:spacing w:val="20"/>
              </w:rPr>
              <w:t>御杖村情報公開条</w:t>
            </w:r>
            <w:r w:rsidRPr="00BD2AC9">
              <w:rPr>
                <w:rFonts w:hint="eastAsia"/>
              </w:rPr>
              <w:t>例</w:t>
            </w:r>
            <w:r w:rsidRPr="00BD2AC9">
              <w:rPr>
                <w:rFonts w:hint="eastAsia"/>
                <w:spacing w:val="26"/>
              </w:rPr>
              <w:t>第</w:t>
            </w:r>
            <w:r w:rsidRPr="00BD2AC9">
              <w:rPr>
                <w:rFonts w:hint="eastAsia"/>
              </w:rPr>
              <w:t>1</w:t>
            </w:r>
            <w:r w:rsidRPr="00BD2AC9">
              <w:rPr>
                <w:rFonts w:hint="eastAsia"/>
                <w:spacing w:val="26"/>
              </w:rPr>
              <w:t>2条第2項の規</w:t>
            </w:r>
            <w:r w:rsidRPr="00BD2AC9">
              <w:rPr>
                <w:rFonts w:hint="eastAsia"/>
              </w:rPr>
              <w:t>定</w:t>
            </w:r>
            <w:r w:rsidRPr="00BD2AC9">
              <w:rPr>
                <w:rFonts w:hint="eastAsia"/>
                <w:spacing w:val="13"/>
              </w:rPr>
              <w:t>に該当する場合の</w:t>
            </w:r>
            <w:r w:rsidRPr="00BD2AC9">
              <w:rPr>
                <w:rFonts w:hint="eastAsia"/>
              </w:rPr>
              <w:t>公</w:t>
            </w:r>
            <w:r w:rsidRPr="00BD2AC9">
              <w:rPr>
                <w:rFonts w:hint="eastAsia"/>
                <w:spacing w:val="13"/>
              </w:rPr>
              <w:t>文書の開示をする</w:t>
            </w:r>
            <w:r w:rsidRPr="00BD2AC9">
              <w:rPr>
                <w:rFonts w:hint="eastAsia"/>
              </w:rPr>
              <w:t>ことができる時期</w:t>
            </w:r>
          </w:p>
        </w:tc>
        <w:tc>
          <w:tcPr>
            <w:tcW w:w="6084" w:type="dxa"/>
            <w:gridSpan w:val="4"/>
          </w:tcPr>
          <w:p w:rsidR="004E52D6" w:rsidRPr="00BD2AC9" w:rsidRDefault="004E52D6">
            <w:pPr>
              <w:spacing w:before="120"/>
              <w:rPr>
                <w:rFonts w:hint="eastAsia"/>
              </w:rPr>
            </w:pPr>
            <w:r w:rsidRPr="00BD2AC9">
              <w:rPr>
                <w:rFonts w:hint="eastAsia"/>
              </w:rPr>
              <w:t xml:space="preserve">　　　年　　月　　日。ただし、公文書の開示を希望する場合は、同日以後新たに開示請求が必要となります。</w:t>
            </w:r>
          </w:p>
        </w:tc>
      </w:tr>
      <w:tr w:rsidR="004E52D6" w:rsidRPr="00BD2AC9">
        <w:tblPrEx>
          <w:tblCellMar>
            <w:top w:w="0" w:type="dxa"/>
            <w:bottom w:w="0" w:type="dxa"/>
          </w:tblCellMar>
        </w:tblPrEx>
        <w:trPr>
          <w:trHeight w:val="600"/>
        </w:trPr>
        <w:tc>
          <w:tcPr>
            <w:tcW w:w="2436" w:type="dxa"/>
            <w:vAlign w:val="center"/>
          </w:tcPr>
          <w:p w:rsidR="004E52D6" w:rsidRPr="00BD2AC9" w:rsidRDefault="004E52D6">
            <w:pPr>
              <w:jc w:val="distribute"/>
              <w:rPr>
                <w:rFonts w:hint="eastAsia"/>
              </w:rPr>
            </w:pPr>
            <w:r w:rsidRPr="00BD2AC9">
              <w:rPr>
                <w:rFonts w:hint="eastAsia"/>
              </w:rPr>
              <w:t>事務担当課</w:t>
            </w:r>
          </w:p>
        </w:tc>
        <w:tc>
          <w:tcPr>
            <w:tcW w:w="6084" w:type="dxa"/>
            <w:gridSpan w:val="4"/>
            <w:vAlign w:val="bottom"/>
          </w:tcPr>
          <w:p w:rsidR="004E52D6" w:rsidRPr="00BD2AC9" w:rsidRDefault="004E52D6">
            <w:pPr>
              <w:spacing w:after="60"/>
              <w:rPr>
                <w:rFonts w:hint="eastAsia"/>
                <w:lang w:eastAsia="zh-CN"/>
              </w:rPr>
            </w:pPr>
            <w:r w:rsidRPr="00BD2AC9">
              <w:rPr>
                <w:rFonts w:hint="eastAsia"/>
                <w:spacing w:val="315"/>
                <w:lang w:eastAsia="zh-CN"/>
              </w:rPr>
              <w:t>電</w:t>
            </w:r>
            <w:r w:rsidRPr="00BD2AC9">
              <w:rPr>
                <w:rFonts w:hint="eastAsia"/>
                <w:lang w:eastAsia="zh-CN"/>
              </w:rPr>
              <w:t>話　　　　　　　　　(内線　　　　　　)</w:t>
            </w:r>
          </w:p>
        </w:tc>
      </w:tr>
      <w:tr w:rsidR="004E52D6" w:rsidRPr="00BD2AC9">
        <w:tblPrEx>
          <w:tblCellMar>
            <w:top w:w="0" w:type="dxa"/>
            <w:bottom w:w="0" w:type="dxa"/>
          </w:tblCellMar>
        </w:tblPrEx>
        <w:trPr>
          <w:trHeight w:val="600"/>
        </w:trPr>
        <w:tc>
          <w:tcPr>
            <w:tcW w:w="2436" w:type="dxa"/>
            <w:vAlign w:val="center"/>
          </w:tcPr>
          <w:p w:rsidR="004E52D6" w:rsidRPr="00BD2AC9" w:rsidRDefault="004E52D6">
            <w:pPr>
              <w:jc w:val="distribute"/>
              <w:rPr>
                <w:rFonts w:hint="eastAsia"/>
              </w:rPr>
            </w:pPr>
            <w:r w:rsidRPr="00BD2AC9">
              <w:rPr>
                <w:rFonts w:hint="eastAsia"/>
              </w:rPr>
              <w:t>備考</w:t>
            </w:r>
          </w:p>
        </w:tc>
        <w:tc>
          <w:tcPr>
            <w:tcW w:w="6084" w:type="dxa"/>
            <w:gridSpan w:val="4"/>
            <w:vAlign w:val="center"/>
          </w:tcPr>
          <w:p w:rsidR="004E52D6" w:rsidRPr="00BD2AC9" w:rsidRDefault="004E52D6">
            <w:pPr>
              <w:rPr>
                <w:rFonts w:hint="eastAsia"/>
              </w:rPr>
            </w:pPr>
            <w:r w:rsidRPr="00BD2AC9">
              <w:rPr>
                <w:rFonts w:hint="eastAsia"/>
              </w:rPr>
              <w:t xml:space="preserve">　</w:t>
            </w:r>
          </w:p>
        </w:tc>
      </w:tr>
    </w:tbl>
    <w:p w:rsidR="004E52D6" w:rsidRPr="00BD2AC9" w:rsidRDefault="004E52D6">
      <w:pPr>
        <w:spacing w:before="60"/>
        <w:ind w:left="525" w:hanging="525"/>
        <w:rPr>
          <w:rFonts w:hint="eastAsia"/>
        </w:rPr>
      </w:pPr>
      <w:r w:rsidRPr="00BD2AC9">
        <w:rPr>
          <w:rFonts w:hint="eastAsia"/>
        </w:rPr>
        <w:t>注　1　この通知書を持参の上、指定の日時においでください。</w:t>
      </w:r>
    </w:p>
    <w:p w:rsidR="004E52D6" w:rsidRPr="00BD2AC9" w:rsidRDefault="004E52D6" w:rsidP="001D5429">
      <w:pPr>
        <w:ind w:leftChars="350" w:left="735"/>
        <w:rPr>
          <w:rFonts w:hint="eastAsia"/>
        </w:rPr>
      </w:pPr>
      <w:r w:rsidRPr="00BD2AC9">
        <w:rPr>
          <w:rFonts w:hint="eastAsia"/>
        </w:rPr>
        <w:t>なお、上記の日時に来られない場合は、事前にその旨を電話等で事務担当課まで連絡してください。</w:t>
      </w:r>
    </w:p>
    <w:p w:rsidR="004E52D6" w:rsidRPr="00BD2AC9" w:rsidRDefault="004E52D6" w:rsidP="00DD78C5">
      <w:pPr>
        <w:ind w:leftChars="200" w:left="525" w:hangingChars="50" w:hanging="105"/>
        <w:rPr>
          <w:rFonts w:hint="eastAsia"/>
        </w:rPr>
      </w:pPr>
      <w:r w:rsidRPr="00BD2AC9">
        <w:rPr>
          <w:rFonts w:hint="eastAsia"/>
        </w:rPr>
        <w:t>2　この決定に不服がある場合には、この決定が</w:t>
      </w:r>
      <w:r w:rsidR="00F735AC">
        <w:rPr>
          <w:rFonts w:hint="eastAsia"/>
        </w:rPr>
        <w:t>あった</w:t>
      </w:r>
      <w:r w:rsidRPr="00BD2AC9">
        <w:rPr>
          <w:rFonts w:hint="eastAsia"/>
        </w:rPr>
        <w:t>ことを</w:t>
      </w:r>
      <w:r w:rsidR="001D5429">
        <w:rPr>
          <w:rFonts w:hint="eastAsia"/>
        </w:rPr>
        <w:t>知った</w:t>
      </w:r>
      <w:r w:rsidRPr="00BD2AC9">
        <w:rPr>
          <w:rFonts w:hint="eastAsia"/>
        </w:rPr>
        <w:t>日の翌日から起算して</w:t>
      </w:r>
      <w:r w:rsidR="00F735AC">
        <w:rPr>
          <w:rFonts w:hint="eastAsia"/>
        </w:rPr>
        <w:t>3か月</w:t>
      </w:r>
      <w:r w:rsidRPr="00BD2AC9">
        <w:rPr>
          <w:rFonts w:hint="eastAsia"/>
        </w:rPr>
        <w:t>以内に、御杖村長に対して</w:t>
      </w:r>
      <w:r w:rsidR="00F735AC">
        <w:rPr>
          <w:rFonts w:hint="eastAsia"/>
        </w:rPr>
        <w:t>審査請求</w:t>
      </w:r>
      <w:r w:rsidRPr="00BD2AC9">
        <w:rPr>
          <w:rFonts w:hint="eastAsia"/>
        </w:rPr>
        <w:t>することができます。</w:t>
      </w:r>
    </w:p>
    <w:sectPr w:rsidR="004E52D6" w:rsidRPr="00BD2AC9" w:rsidSect="00BD2AC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2082" w:rsidRDefault="00CE2082">
      <w:r>
        <w:separator/>
      </w:r>
    </w:p>
  </w:endnote>
  <w:endnote w:type="continuationSeparator" w:id="0">
    <w:p w:rsidR="00CE2082" w:rsidRDefault="00CE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52D6" w:rsidRDefault="004E52D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E52D6" w:rsidRDefault="004E52D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2082" w:rsidRDefault="00CE2082">
      <w:r>
        <w:separator/>
      </w:r>
    </w:p>
  </w:footnote>
  <w:footnote w:type="continuationSeparator" w:id="0">
    <w:p w:rsidR="00CE2082" w:rsidRDefault="00CE2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2D6"/>
    <w:rsid w:val="00027965"/>
    <w:rsid w:val="001D5429"/>
    <w:rsid w:val="0046048D"/>
    <w:rsid w:val="004E52D6"/>
    <w:rsid w:val="006D1E03"/>
    <w:rsid w:val="00BD2AC9"/>
    <w:rsid w:val="00C80EDE"/>
    <w:rsid w:val="00CE2082"/>
    <w:rsid w:val="00DD78C5"/>
    <w:rsid w:val="00F7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178662F7-2CA8-4D04-895D-863A15CC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Hidenori Suzuki</cp:lastModifiedBy>
  <cp:revision>2</cp:revision>
  <cp:lastPrinted>2001-10-05T07:32:00Z</cp:lastPrinted>
  <dcterms:created xsi:type="dcterms:W3CDTF">2025-07-18T14:58:00Z</dcterms:created>
  <dcterms:modified xsi:type="dcterms:W3CDTF">2025-07-18T14:58:00Z</dcterms:modified>
</cp:coreProperties>
</file>