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88" w:rsidRPr="00727488" w:rsidRDefault="00727488" w:rsidP="00727488">
      <w:pPr>
        <w:spacing w:line="420" w:lineRule="exact"/>
        <w:ind w:right="420"/>
        <w:rPr>
          <w:rFonts w:cs="Times New Roman"/>
          <w:b/>
          <w:bCs/>
          <w:lang w:eastAsia="zh-CN"/>
        </w:rPr>
      </w:pPr>
      <w:r w:rsidRPr="0072748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A13FA0">
        <w:rPr>
          <w:rStyle w:val="anothertitle"/>
          <w:rFonts w:cs="ＭＳ 明朝"/>
          <w:b w:val="0"/>
          <w:bCs w:val="0"/>
          <w:sz w:val="21"/>
          <w:szCs w:val="21"/>
        </w:rPr>
        <w:t>6</w:t>
      </w:r>
      <w:r w:rsidRPr="0072748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72748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727488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</w:t>
      </w:r>
      <w:r w:rsidRPr="0072748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864B92" w:rsidRDefault="00D52ED1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864B92">
        <w:rPr>
          <w:rFonts w:hint="eastAsia"/>
          <w:lang w:eastAsia="zh-CN"/>
        </w:rPr>
        <w:t>年　　月　　日</w:t>
      </w:r>
    </w:p>
    <w:p w:rsidR="00864B92" w:rsidRDefault="00D52ED1" w:rsidP="00D52ED1">
      <w:pPr>
        <w:spacing w:line="420" w:lineRule="exac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="00864B92">
        <w:rPr>
          <w:rFonts w:hint="eastAsia"/>
          <w:lang w:eastAsia="zh-CN"/>
        </w:rPr>
        <w:t>様</w:t>
      </w:r>
    </w:p>
    <w:p w:rsidR="00864B92" w:rsidRDefault="00864B92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="00D52ED1" w:rsidRPr="00D52ED1">
        <w:rPr>
          <w:rFonts w:hAnsi="ＭＳ 明朝"/>
          <w:lang w:eastAsia="zh-CN"/>
        </w:rPr>
        <w:fldChar w:fldCharType="begin"/>
      </w:r>
      <w:r w:rsidR="00D52ED1" w:rsidRPr="00D52ED1">
        <w:rPr>
          <w:rFonts w:hAnsi="ＭＳ 明朝"/>
          <w:lang w:eastAsia="zh-CN"/>
        </w:rPr>
        <w:instrText xml:space="preserve"> eq \o\ac(</w:instrText>
      </w:r>
      <w:r w:rsidR="00D52ED1" w:rsidRPr="00D52ED1">
        <w:rPr>
          <w:rFonts w:hAnsi="ＭＳ 明朝" w:hint="eastAsia"/>
          <w:lang w:eastAsia="zh-CN"/>
        </w:rPr>
        <w:instrText>□</w:instrText>
      </w:r>
      <w:r w:rsidR="00D52ED1" w:rsidRPr="00D52ED1">
        <w:rPr>
          <w:rFonts w:hAnsi="ＭＳ 明朝"/>
          <w:lang w:eastAsia="zh-CN"/>
        </w:rPr>
        <w:instrText>,</w:instrText>
      </w:r>
      <w:r w:rsidR="00D52ED1" w:rsidRPr="00D52ED1">
        <w:rPr>
          <w:rFonts w:hAnsi="ＭＳ 明朝" w:hint="eastAsia"/>
          <w:sz w:val="14"/>
          <w:szCs w:val="14"/>
          <w:lang w:eastAsia="zh-CN"/>
        </w:rPr>
        <w:instrText>印</w:instrText>
      </w:r>
      <w:r w:rsidR="00D52ED1" w:rsidRPr="00D52ED1">
        <w:rPr>
          <w:rFonts w:hAnsi="ＭＳ 明朝"/>
          <w:lang w:eastAsia="zh-CN"/>
        </w:rPr>
        <w:instrText>)</w:instrText>
      </w:r>
      <w:r w:rsidR="00D52ED1" w:rsidRPr="00D52ED1">
        <w:rPr>
          <w:rFonts w:hAnsi="ＭＳ 明朝"/>
          <w:lang w:eastAsia="zh-CN"/>
        </w:rPr>
        <w:fldChar w:fldCharType="end"/>
      </w:r>
    </w:p>
    <w:p w:rsidR="002A7E01" w:rsidRDefault="002A7E01">
      <w:pPr>
        <w:spacing w:line="420" w:lineRule="exact"/>
        <w:jc w:val="center"/>
        <w:rPr>
          <w:lang w:eastAsia="zh-CN"/>
        </w:rPr>
      </w:pPr>
    </w:p>
    <w:p w:rsidR="00864B92" w:rsidRDefault="00A13FA0">
      <w:pPr>
        <w:spacing w:line="420" w:lineRule="exact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国民健康保険資格確認書返還通知書</w:t>
      </w:r>
    </w:p>
    <w:p w:rsidR="00864B92" w:rsidRDefault="00864B92">
      <w:pPr>
        <w:spacing w:line="420" w:lineRule="exact"/>
        <w:jc w:val="center"/>
        <w:rPr>
          <w:rFonts w:cs="Times New Roman"/>
          <w:lang w:eastAsia="zh-CN"/>
        </w:rPr>
      </w:pPr>
    </w:p>
    <w:p w:rsidR="00864B92" w:rsidRDefault="00864B92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国民健康保険法</w:t>
      </w:r>
      <w:r w:rsidR="00A13FA0">
        <w:rPr>
          <w:rFonts w:hint="eastAsia"/>
        </w:rPr>
        <w:t>施行規則第</w:t>
      </w:r>
      <w:r w:rsidR="00A13FA0">
        <w:t>27</w:t>
      </w:r>
      <w:r w:rsidR="00A13FA0">
        <w:rPr>
          <w:rFonts w:hint="eastAsia"/>
        </w:rPr>
        <w:t>条の</w:t>
      </w:r>
      <w:r w:rsidR="00A13FA0">
        <w:t>5</w:t>
      </w:r>
      <w:r w:rsidR="00A13FA0">
        <w:rPr>
          <w:rFonts w:hint="eastAsia"/>
        </w:rPr>
        <w:t>の</w:t>
      </w:r>
      <w:r w:rsidR="00A13FA0">
        <w:t>2</w:t>
      </w:r>
      <w:r w:rsidR="00A13FA0">
        <w:rPr>
          <w:rFonts w:hint="eastAsia"/>
        </w:rPr>
        <w:t>第</w:t>
      </w:r>
      <w:r w:rsidR="00A13FA0">
        <w:t>1</w:t>
      </w:r>
      <w:r w:rsidR="00A13FA0">
        <w:rPr>
          <w:rFonts w:hint="eastAsia"/>
        </w:rPr>
        <w:t>項の規定</w:t>
      </w:r>
      <w:r>
        <w:rPr>
          <w:rFonts w:hint="eastAsia"/>
        </w:rPr>
        <w:t>により、</w:t>
      </w:r>
      <w:r w:rsidR="00A13FA0">
        <w:rPr>
          <w:rFonts w:hint="eastAsia"/>
        </w:rPr>
        <w:t>資格確認書を返還してください。なお、国民健康保険施行規則第</w:t>
      </w:r>
      <w:r w:rsidR="00A13FA0">
        <w:t>27</w:t>
      </w:r>
      <w:r w:rsidR="00A13FA0">
        <w:rPr>
          <w:rFonts w:hint="eastAsia"/>
        </w:rPr>
        <w:t>条の</w:t>
      </w:r>
      <w:r w:rsidR="00A13FA0">
        <w:t>5</w:t>
      </w:r>
      <w:r w:rsidR="00A13FA0">
        <w:rPr>
          <w:rFonts w:hint="eastAsia"/>
        </w:rPr>
        <w:t>の</w:t>
      </w:r>
      <w:r w:rsidR="00A13FA0">
        <w:t>2</w:t>
      </w:r>
      <w:r w:rsidR="00A13FA0">
        <w:rPr>
          <w:rFonts w:hint="eastAsia"/>
        </w:rPr>
        <w:t>第</w:t>
      </w:r>
      <w:r w:rsidR="00A13FA0">
        <w:t>3</w:t>
      </w:r>
      <w:r w:rsidR="00A13FA0">
        <w:rPr>
          <w:rFonts w:hint="eastAsia"/>
        </w:rPr>
        <w:t>項の規定により、資格確認書に表示された有効期限を経過した場合は、資格確認書が返還されたものとみなします。</w:t>
      </w:r>
    </w:p>
    <w:p w:rsidR="00864B92" w:rsidRDefault="002A7E01">
      <w:pPr>
        <w:spacing w:line="420" w:lineRule="exact"/>
        <w:ind w:left="210" w:firstLine="210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記</w:t>
      </w:r>
    </w:p>
    <w:p w:rsidR="00A13FA0" w:rsidRDefault="002A7E01" w:rsidP="00D479FD">
      <w:pPr>
        <w:spacing w:line="280" w:lineRule="exact"/>
        <w:ind w:left="210" w:firstLine="210"/>
        <w:rPr>
          <w:rFonts w:cs="Times New Roman"/>
        </w:rPr>
      </w:pPr>
      <w:r>
        <w:rPr>
          <w:rFonts w:cs="Times New Roman" w:hint="eastAsia"/>
        </w:rPr>
        <w:t>１　返還する資格確認書の記号・番号</w:t>
      </w:r>
    </w:p>
    <w:p w:rsidR="00D479FD" w:rsidRDefault="00D479FD" w:rsidP="00D479FD">
      <w:pPr>
        <w:spacing w:line="280" w:lineRule="exact"/>
        <w:ind w:left="210" w:firstLine="210"/>
        <w:rPr>
          <w:rFonts w:cs="Times New Roman"/>
        </w:rPr>
      </w:pPr>
    </w:p>
    <w:p w:rsidR="00A13FA0" w:rsidRDefault="00A13FA0" w:rsidP="00D479FD">
      <w:pPr>
        <w:spacing w:line="280" w:lineRule="exact"/>
        <w:ind w:left="210" w:firstLine="210"/>
        <w:rPr>
          <w:rFonts w:cs="Times New Roman"/>
        </w:rPr>
      </w:pPr>
      <w:r>
        <w:rPr>
          <w:rFonts w:cs="Times New Roman" w:hint="eastAsia"/>
        </w:rPr>
        <w:t>２　返還期限　　　　　　　年　　　月　　日</w:t>
      </w:r>
    </w:p>
    <w:p w:rsidR="00D479FD" w:rsidRDefault="00D479FD" w:rsidP="00D479FD">
      <w:pPr>
        <w:spacing w:line="280" w:lineRule="exact"/>
        <w:ind w:left="210" w:firstLine="210"/>
        <w:rPr>
          <w:rFonts w:cs="Times New Roman"/>
        </w:rPr>
      </w:pPr>
    </w:p>
    <w:p w:rsidR="002A7E01" w:rsidRDefault="002A7E01" w:rsidP="00D479FD">
      <w:pPr>
        <w:spacing w:line="280" w:lineRule="exact"/>
        <w:ind w:left="210" w:firstLine="210"/>
        <w:rPr>
          <w:rFonts w:cs="Times New Roman"/>
        </w:rPr>
      </w:pPr>
      <w:r>
        <w:rPr>
          <w:rFonts w:cs="Times New Roman" w:hint="eastAsia"/>
        </w:rPr>
        <w:t>３　返還場所</w:t>
      </w:r>
    </w:p>
    <w:p w:rsidR="00D479FD" w:rsidRDefault="00D479FD" w:rsidP="00D479FD">
      <w:pPr>
        <w:spacing w:line="280" w:lineRule="exact"/>
        <w:ind w:left="210" w:firstLine="210"/>
        <w:rPr>
          <w:rFonts w:cs="Times New Roman"/>
        </w:rPr>
      </w:pPr>
    </w:p>
    <w:p w:rsidR="002A7E01" w:rsidRDefault="002A7E01" w:rsidP="00D479FD">
      <w:pPr>
        <w:spacing w:line="280" w:lineRule="exact"/>
        <w:ind w:left="210" w:firstLine="210"/>
        <w:rPr>
          <w:rFonts w:cs="Times New Roman"/>
        </w:rPr>
      </w:pPr>
      <w:r>
        <w:rPr>
          <w:rFonts w:cs="Times New Roman" w:hint="eastAsia"/>
        </w:rPr>
        <w:t>４　返還を求める理由</w:t>
      </w:r>
    </w:p>
    <w:p w:rsidR="00D479FD" w:rsidRDefault="00D479FD" w:rsidP="00D479FD">
      <w:pPr>
        <w:spacing w:line="280" w:lineRule="exact"/>
        <w:ind w:left="210" w:firstLine="210"/>
        <w:rPr>
          <w:rFonts w:cs="Times New Roman"/>
        </w:rPr>
      </w:pPr>
    </w:p>
    <w:p w:rsidR="002A7E01" w:rsidRDefault="002A7E01" w:rsidP="00D479FD">
      <w:pPr>
        <w:spacing w:line="280" w:lineRule="exact"/>
        <w:ind w:left="210" w:firstLine="210"/>
        <w:rPr>
          <w:rFonts w:cs="Times New Roman"/>
        </w:rPr>
      </w:pPr>
      <w:r>
        <w:rPr>
          <w:rFonts w:cs="Times New Roman" w:hint="eastAsia"/>
        </w:rPr>
        <w:t>５　返還後の措置</w:t>
      </w:r>
    </w:p>
    <w:p w:rsidR="00D479FD" w:rsidRDefault="00D479FD" w:rsidP="00D479FD">
      <w:pPr>
        <w:spacing w:line="280" w:lineRule="exact"/>
        <w:ind w:left="210" w:firstLine="210"/>
        <w:rPr>
          <w:rFonts w:cs="Times New Roman"/>
        </w:rPr>
      </w:pPr>
    </w:p>
    <w:p w:rsidR="002A7E01" w:rsidRDefault="002A7E01" w:rsidP="00D479FD">
      <w:pPr>
        <w:spacing w:line="280" w:lineRule="exact"/>
        <w:ind w:left="210" w:firstLine="210"/>
        <w:rPr>
          <w:rFonts w:cs="Times New Roman"/>
        </w:rPr>
      </w:pPr>
      <w:r>
        <w:rPr>
          <w:rFonts w:cs="Times New Roman" w:hint="eastAsia"/>
        </w:rPr>
        <w:t>６　滞納理由の届出</w:t>
      </w:r>
    </w:p>
    <w:p w:rsidR="00D479FD" w:rsidRDefault="00D479FD" w:rsidP="00D479FD">
      <w:pPr>
        <w:spacing w:line="280" w:lineRule="exact"/>
        <w:ind w:left="210" w:firstLine="210"/>
        <w:rPr>
          <w:rFonts w:cs="Times New Roman"/>
        </w:rPr>
      </w:pPr>
    </w:p>
    <w:p w:rsidR="002A7E01" w:rsidRDefault="002A7E01" w:rsidP="002A7E01">
      <w:pPr>
        <w:spacing w:line="360" w:lineRule="exact"/>
        <w:ind w:left="210" w:firstLine="210"/>
        <w:rPr>
          <w:rFonts w:cs="Times New Roman"/>
        </w:rPr>
      </w:pPr>
      <w:r>
        <w:rPr>
          <w:rFonts w:cs="Times New Roman" w:hint="eastAsia"/>
        </w:rPr>
        <w:t>※高校生世代以下の世帯員の資格確認書については、引き続き療養の給付を行いますので返還の必要はありません。</w:t>
      </w:r>
    </w:p>
    <w:p w:rsidR="00D479FD" w:rsidRPr="00D479FD" w:rsidRDefault="00D479FD" w:rsidP="00D479FD">
      <w:pPr>
        <w:spacing w:line="360" w:lineRule="exact"/>
        <w:ind w:left="210" w:firstLine="210"/>
        <w:rPr>
          <w:rFonts w:cs="Times New Roman"/>
        </w:rPr>
      </w:pPr>
      <w:r w:rsidRPr="00D479FD">
        <w:rPr>
          <w:rFonts w:cs="Times New Roman" w:hint="eastAsia"/>
        </w:rPr>
        <w:t>（教示）</w:t>
      </w:r>
    </w:p>
    <w:p w:rsidR="00D479FD" w:rsidRPr="00D479FD" w:rsidRDefault="00D479FD" w:rsidP="00D479FD">
      <w:pPr>
        <w:spacing w:line="360" w:lineRule="exact"/>
        <w:ind w:left="210" w:hangingChars="100" w:hanging="210"/>
        <w:rPr>
          <w:rFonts w:cs="Times New Roman"/>
        </w:rPr>
      </w:pPr>
      <w:r w:rsidRPr="00D479FD">
        <w:rPr>
          <w:rFonts w:cs="Times New Roman"/>
        </w:rPr>
        <w:t>(1)</w:t>
      </w:r>
      <w:r w:rsidRPr="00D479FD">
        <w:rPr>
          <w:rFonts w:cs="Times New Roman" w:hint="eastAsia"/>
        </w:rPr>
        <w:t xml:space="preserve">　この処分に不服がある場合は、この処分があったことを知った日の翌日から起算して</w:t>
      </w:r>
      <w:r w:rsidRPr="00D479FD">
        <w:rPr>
          <w:rFonts w:cs="Times New Roman"/>
        </w:rPr>
        <w:t>3</w:t>
      </w:r>
      <w:r w:rsidRPr="00D479FD">
        <w:rPr>
          <w:rFonts w:cs="Times New Roman" w:hint="eastAsia"/>
        </w:rPr>
        <w:t>か月以内に、香川県国民健康保険審査会に対して</w:t>
      </w:r>
      <w:bookmarkStart w:id="0" w:name="_GoBack"/>
      <w:r w:rsidRPr="00D479FD">
        <w:rPr>
          <w:rFonts w:cs="Times New Roman" w:hint="eastAsia"/>
        </w:rPr>
        <w:t>審査請求</w:t>
      </w:r>
      <w:bookmarkEnd w:id="0"/>
      <w:r w:rsidRPr="00D479FD">
        <w:rPr>
          <w:rFonts w:cs="Times New Roman" w:hint="eastAsia"/>
        </w:rPr>
        <w:t>をすることができます。なお、処分があったことを知った日の翌日から起算して</w:t>
      </w:r>
      <w:r w:rsidRPr="00D479FD">
        <w:rPr>
          <w:rFonts w:cs="Times New Roman"/>
        </w:rPr>
        <w:t>3</w:t>
      </w:r>
      <w:r w:rsidRPr="00D479FD">
        <w:rPr>
          <w:rFonts w:cs="Times New Roman" w:hint="eastAsia"/>
        </w:rPr>
        <w:t>か月以内であっても、通知のあった日の翌日から起算して１年を経過したときは、</w:t>
      </w:r>
      <w:r w:rsidR="00C95C57">
        <w:rPr>
          <w:rFonts w:cs="Times New Roman" w:hint="eastAsia"/>
        </w:rPr>
        <w:t>審査請求</w:t>
      </w:r>
      <w:r w:rsidRPr="00D479FD">
        <w:rPr>
          <w:rFonts w:cs="Times New Roman" w:hint="eastAsia"/>
        </w:rPr>
        <w:t>をすることができなくなります。</w:t>
      </w:r>
    </w:p>
    <w:p w:rsidR="00D479FD" w:rsidRPr="00D479FD" w:rsidRDefault="00D479FD" w:rsidP="00D479FD">
      <w:pPr>
        <w:spacing w:line="360" w:lineRule="exact"/>
        <w:ind w:left="210" w:hangingChars="100" w:hanging="210"/>
        <w:rPr>
          <w:rFonts w:cs="Times New Roman"/>
        </w:rPr>
      </w:pPr>
      <w:r w:rsidRPr="00D479FD">
        <w:rPr>
          <w:rFonts w:cs="Times New Roman"/>
        </w:rPr>
        <w:t>(2)</w:t>
      </w:r>
      <w:r w:rsidRPr="00D479FD">
        <w:rPr>
          <w:rFonts w:cs="Times New Roman" w:hint="eastAsia"/>
        </w:rPr>
        <w:t xml:space="preserve">　</w:t>
      </w:r>
      <w:r w:rsidRPr="00D479FD">
        <w:rPr>
          <w:rFonts w:cs="Times New Roman"/>
        </w:rPr>
        <w:t>(1)</w:t>
      </w:r>
      <w:r w:rsidRPr="00D479FD">
        <w:rPr>
          <w:rFonts w:cs="Times New Roman" w:hint="eastAsia"/>
        </w:rPr>
        <w:t>の審査請求に対する裁決を経た場合に限り、</w:t>
      </w:r>
      <w:r w:rsidR="00C95C57">
        <w:rPr>
          <w:rFonts w:cs="Times New Roman" w:hint="eastAsia"/>
        </w:rPr>
        <w:t>審査請求</w:t>
      </w:r>
      <w:r w:rsidRPr="00D479FD">
        <w:rPr>
          <w:rFonts w:cs="Times New Roman" w:hint="eastAsia"/>
        </w:rPr>
        <w:t>に対する裁決があったことを知った日の翌日から起算して</w:t>
      </w:r>
      <w:r w:rsidRPr="00D479FD">
        <w:rPr>
          <w:rFonts w:cs="Times New Roman"/>
        </w:rPr>
        <w:t>6</w:t>
      </w:r>
      <w:r w:rsidRPr="00D479FD">
        <w:rPr>
          <w:rFonts w:cs="Times New Roman" w:hint="eastAsia"/>
        </w:rPr>
        <w:t>か月以内に、丸亀市を被告として</w:t>
      </w:r>
      <w:r w:rsidRPr="00D479FD">
        <w:rPr>
          <w:rFonts w:cs="Times New Roman"/>
        </w:rPr>
        <w:t>(</w:t>
      </w:r>
      <w:r w:rsidRPr="00D479FD">
        <w:rPr>
          <w:rFonts w:cs="Times New Roman" w:hint="eastAsia"/>
        </w:rPr>
        <w:t>訴訟において丸亀市を代表する者は丸亀市長となります</w:t>
      </w:r>
      <w:r w:rsidR="008D59CF">
        <w:rPr>
          <w:rFonts w:cs="Times New Roman" w:hint="eastAsia"/>
        </w:rPr>
        <w:t>。</w:t>
      </w:r>
      <w:r w:rsidRPr="00D479FD">
        <w:rPr>
          <w:rFonts w:cs="Times New Roman"/>
        </w:rPr>
        <w:t>)</w:t>
      </w:r>
      <w:r w:rsidRPr="00D479FD">
        <w:rPr>
          <w:rFonts w:cs="Times New Roman" w:hint="eastAsia"/>
        </w:rPr>
        <w:t>この処分の取消しの訴えを提起することができます。なお、裁決があったことを知った日の翌日から起算して</w:t>
      </w:r>
      <w:r w:rsidRPr="00D479FD">
        <w:rPr>
          <w:rFonts w:cs="Times New Roman"/>
        </w:rPr>
        <w:t>6</w:t>
      </w:r>
      <w:r w:rsidRPr="00D479FD">
        <w:rPr>
          <w:rFonts w:cs="Times New Roman" w:hint="eastAsia"/>
        </w:rPr>
        <w:t>か月以内であっても、裁決があった日の翌日から起算して</w:t>
      </w:r>
      <w:r w:rsidRPr="00D479FD">
        <w:rPr>
          <w:rFonts w:cs="Times New Roman"/>
        </w:rPr>
        <w:t>1</w:t>
      </w:r>
      <w:r w:rsidRPr="00D479FD">
        <w:rPr>
          <w:rFonts w:cs="Times New Roman" w:hint="eastAsia"/>
        </w:rPr>
        <w:t>年を経過すると処分の取消</w:t>
      </w:r>
      <w:r w:rsidR="007F3FA2">
        <w:rPr>
          <w:rFonts w:cs="Times New Roman" w:hint="eastAsia"/>
        </w:rPr>
        <w:t>し</w:t>
      </w:r>
      <w:r w:rsidRPr="00D479FD">
        <w:rPr>
          <w:rFonts w:cs="Times New Roman" w:hint="eastAsia"/>
        </w:rPr>
        <w:t>の訴えを提起することができなくなります。ただし、次のいずれかに該当するときは、</w:t>
      </w:r>
      <w:r w:rsidR="00C95C57">
        <w:rPr>
          <w:rFonts w:cs="Times New Roman" w:hint="eastAsia"/>
        </w:rPr>
        <w:t>審査請求</w:t>
      </w:r>
      <w:r w:rsidRPr="00D479FD">
        <w:rPr>
          <w:rFonts w:cs="Times New Roman" w:hint="eastAsia"/>
        </w:rPr>
        <w:t>に対する裁決を経ないでこの処分の取消</w:t>
      </w:r>
      <w:r w:rsidR="007F3FA2">
        <w:rPr>
          <w:rFonts w:cs="Times New Roman" w:hint="eastAsia"/>
        </w:rPr>
        <w:t>し</w:t>
      </w:r>
      <w:r w:rsidRPr="00D479FD">
        <w:rPr>
          <w:rFonts w:cs="Times New Roman" w:hint="eastAsia"/>
        </w:rPr>
        <w:t>の訴えを提起することができます。</w:t>
      </w:r>
    </w:p>
    <w:p w:rsidR="00D479FD" w:rsidRPr="00D479FD" w:rsidRDefault="00D479FD" w:rsidP="00152F90">
      <w:pPr>
        <w:spacing w:line="360" w:lineRule="exact"/>
        <w:ind w:firstLineChars="200" w:firstLine="420"/>
        <w:rPr>
          <w:rFonts w:cs="Times New Roman"/>
        </w:rPr>
      </w:pPr>
      <w:r w:rsidRPr="00D479FD">
        <w:rPr>
          <w:rFonts w:cs="Times New Roman" w:hint="eastAsia"/>
        </w:rPr>
        <w:lastRenderedPageBreak/>
        <w:t xml:space="preserve">ア　</w:t>
      </w:r>
      <w:r w:rsidR="00C95C57">
        <w:rPr>
          <w:rFonts w:cs="Times New Roman" w:hint="eastAsia"/>
        </w:rPr>
        <w:t>審査請求</w:t>
      </w:r>
      <w:r w:rsidRPr="00D479FD">
        <w:rPr>
          <w:rFonts w:cs="Times New Roman" w:hint="eastAsia"/>
        </w:rPr>
        <w:t>があった日から</w:t>
      </w:r>
      <w:r w:rsidRPr="00D479FD">
        <w:rPr>
          <w:rFonts w:cs="Times New Roman"/>
        </w:rPr>
        <w:t>3</w:t>
      </w:r>
      <w:r w:rsidRPr="00D479FD">
        <w:rPr>
          <w:rFonts w:cs="Times New Roman" w:hint="eastAsia"/>
        </w:rPr>
        <w:t>か月を経過しても裁決がないとき</w:t>
      </w:r>
      <w:r w:rsidR="006063BB">
        <w:rPr>
          <w:rFonts w:cs="Times New Roman" w:hint="eastAsia"/>
        </w:rPr>
        <w:t>。</w:t>
      </w:r>
    </w:p>
    <w:p w:rsidR="00D479FD" w:rsidRPr="00D479FD" w:rsidRDefault="008D691A" w:rsidP="00152F90">
      <w:pPr>
        <w:spacing w:line="360" w:lineRule="exact"/>
        <w:ind w:leftChars="200" w:left="630" w:hangingChars="100" w:hanging="210"/>
        <w:rPr>
          <w:rFonts w:cs="Times New Roman"/>
        </w:rPr>
      </w:pPr>
      <w:r>
        <w:rPr>
          <w:rFonts w:cs="Times New Roman" w:hint="eastAsia"/>
        </w:rPr>
        <w:t>イ　処分、処分の執行又は手続</w:t>
      </w:r>
      <w:r w:rsidR="00D479FD" w:rsidRPr="00D479FD">
        <w:rPr>
          <w:rFonts w:cs="Times New Roman" w:hint="eastAsia"/>
        </w:rPr>
        <w:t>の続行により生ずる著しい損害を避けるため緊急の必要</w:t>
      </w:r>
      <w:r w:rsidR="00D479FD">
        <w:rPr>
          <w:rFonts w:cs="Times New Roman" w:hint="eastAsia"/>
        </w:rPr>
        <w:t>が</w:t>
      </w:r>
      <w:r w:rsidR="00D479FD" w:rsidRPr="00D479FD">
        <w:rPr>
          <w:rFonts w:cs="Times New Roman" w:hint="eastAsia"/>
        </w:rPr>
        <w:t>あるとき</w:t>
      </w:r>
      <w:r w:rsidR="006063BB">
        <w:rPr>
          <w:rFonts w:cs="Times New Roman" w:hint="eastAsia"/>
        </w:rPr>
        <w:t>。</w:t>
      </w:r>
    </w:p>
    <w:p w:rsidR="00D479FD" w:rsidRPr="00D479FD" w:rsidRDefault="00D479FD" w:rsidP="00D479FD">
      <w:pPr>
        <w:spacing w:line="360" w:lineRule="exact"/>
        <w:ind w:left="210" w:firstLine="210"/>
        <w:rPr>
          <w:rFonts w:cs="Times New Roman"/>
        </w:rPr>
      </w:pPr>
      <w:r w:rsidRPr="00D479FD">
        <w:rPr>
          <w:rFonts w:cs="Times New Roman" w:hint="eastAsia"/>
        </w:rPr>
        <w:t>ウ　その他裁決を経ないことにつき正当な理由があるとき</w:t>
      </w:r>
      <w:r w:rsidR="006063BB">
        <w:rPr>
          <w:rFonts w:cs="Times New Roman" w:hint="eastAsia"/>
        </w:rPr>
        <w:t>。</w:t>
      </w:r>
    </w:p>
    <w:p w:rsidR="00D479FD" w:rsidRPr="00D479FD" w:rsidRDefault="00D479FD" w:rsidP="002A7E01">
      <w:pPr>
        <w:spacing w:line="360" w:lineRule="exact"/>
        <w:ind w:left="210" w:firstLine="210"/>
        <w:rPr>
          <w:rFonts w:cs="Times New Roman"/>
        </w:rPr>
      </w:pPr>
    </w:p>
    <w:sectPr w:rsidR="00D479FD" w:rsidRPr="00D479FD" w:rsidSect="00D52ED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69" w:rsidRDefault="004811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169" w:rsidRDefault="004811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69" w:rsidRDefault="004811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1169" w:rsidRDefault="004811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4B92"/>
    <w:rsid w:val="00087A5A"/>
    <w:rsid w:val="00152F90"/>
    <w:rsid w:val="002A7E01"/>
    <w:rsid w:val="00481169"/>
    <w:rsid w:val="006063BB"/>
    <w:rsid w:val="00727488"/>
    <w:rsid w:val="007F3FA2"/>
    <w:rsid w:val="00864B92"/>
    <w:rsid w:val="008D59CF"/>
    <w:rsid w:val="008D691A"/>
    <w:rsid w:val="00A10F6B"/>
    <w:rsid w:val="00A13FA0"/>
    <w:rsid w:val="00C95C57"/>
    <w:rsid w:val="00D479FD"/>
    <w:rsid w:val="00D52ED1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2748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27488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2748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2748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lastModifiedBy>Windows ユーザー</cp:lastModifiedBy>
  <cp:revision>7</cp:revision>
  <cp:lastPrinted>1999-11-19T05:42:00Z</cp:lastPrinted>
  <dcterms:created xsi:type="dcterms:W3CDTF">2025-05-01T07:57:00Z</dcterms:created>
  <dcterms:modified xsi:type="dcterms:W3CDTF">2025-05-07T06:59:00Z</dcterms:modified>
</cp:coreProperties>
</file>