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BD" w:rsidRDefault="007933BD" w:rsidP="007933BD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特定歴史公文書等利用制限決定通知書</w:t>
      </w:r>
    </w:p>
    <w:p w:rsidR="007933BD" w:rsidRDefault="007933BD" w:rsidP="007933BD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年　　月　　日　　</w:t>
      </w:r>
    </w:p>
    <w:p w:rsidR="007933BD" w:rsidRDefault="007933BD" w:rsidP="007933BD">
      <w:pPr>
        <w:ind w:left="2100"/>
        <w:rPr>
          <w:sz w:val="22"/>
          <w:szCs w:val="22"/>
        </w:rPr>
      </w:pPr>
      <w:r>
        <w:rPr>
          <w:rFonts w:hint="eastAsia"/>
          <w:sz w:val="22"/>
          <w:szCs w:val="22"/>
        </w:rPr>
        <w:t>様</w:t>
      </w:r>
    </w:p>
    <w:p w:rsidR="007933BD" w:rsidRDefault="007933BD" w:rsidP="007933BD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丸亀市長　　　　　　　　</w:t>
      </w:r>
      <w:r>
        <w:rPr>
          <w:rFonts w:hint="eastAsia"/>
          <w:sz w:val="22"/>
          <w:szCs w:val="22"/>
        </w:rPr>
        <w:fldChar w:fldCharType="begin"/>
      </w:r>
      <w:r>
        <w:rPr>
          <w:rFonts w:hint="eastAsia"/>
          <w:sz w:val="22"/>
          <w:szCs w:val="22"/>
        </w:rPr>
        <w:instrText>eq \o(□,印)</w:instrText>
      </w:r>
      <w:r>
        <w:rPr>
          <w:rFonts w:hint="eastAsia"/>
          <w:sz w:val="22"/>
          <w:szCs w:val="22"/>
        </w:rPr>
        <w:fldChar w:fldCharType="end"/>
      </w:r>
      <w:r>
        <w:rPr>
          <w:rFonts w:hint="eastAsia"/>
          <w:vanish/>
          <w:sz w:val="22"/>
          <w:szCs w:val="22"/>
        </w:rPr>
        <w:t>印</w:t>
      </w:r>
      <w:r>
        <w:rPr>
          <w:rFonts w:hint="eastAsia"/>
          <w:sz w:val="22"/>
          <w:szCs w:val="22"/>
        </w:rPr>
        <w:t xml:space="preserve">　　</w:t>
      </w:r>
    </w:p>
    <w:p w:rsidR="007933BD" w:rsidRDefault="007933BD" w:rsidP="007933BD">
      <w:pPr>
        <w:spacing w:after="105"/>
        <w:ind w:left="210" w:firstLine="2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年　　月　　日付けで利用請求のありました特定歴史公文書等については、次のとおりその全部を利用に供しないことと決定しましたので、</w:t>
      </w:r>
      <w:r w:rsidR="00C12799" w:rsidRPr="00C12799">
        <w:rPr>
          <w:rFonts w:hint="eastAsia"/>
          <w:sz w:val="22"/>
          <w:szCs w:val="22"/>
        </w:rPr>
        <w:t>丸亀市特定歴史公文書等の利用等に関する規則第5条第2項</w:t>
      </w:r>
      <w:r>
        <w:rPr>
          <w:rFonts w:hint="eastAsia"/>
          <w:sz w:val="22"/>
          <w:szCs w:val="22"/>
        </w:rPr>
        <w:t>の規定により通知します。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310"/>
        <w:gridCol w:w="1680"/>
        <w:gridCol w:w="5082"/>
      </w:tblGrid>
      <w:tr w:rsidR="007933BD" w:rsidTr="007933BD">
        <w:trPr>
          <w:cantSplit/>
          <w:trHeight w:hRule="exact" w:val="420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BD" w:rsidRDefault="007933BD">
            <w:pPr>
              <w:spacing w:line="21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利用請求に係る</w:t>
            </w:r>
          </w:p>
          <w:p w:rsidR="007933BD" w:rsidRDefault="007933BD">
            <w:pPr>
              <w:spacing w:line="210" w:lineRule="exact"/>
              <w:rPr>
                <w:sz w:val="22"/>
                <w:szCs w:val="22"/>
              </w:rPr>
            </w:pPr>
          </w:p>
          <w:p w:rsidR="007933BD" w:rsidRDefault="007933BD">
            <w:pPr>
              <w:spacing w:line="21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特定歴史公文書等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BD" w:rsidRDefault="007933BD">
            <w:pPr>
              <w:spacing w:line="21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文書番号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BD" w:rsidRDefault="007933BD">
            <w:pPr>
              <w:spacing w:line="21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pacing w:val="21"/>
                <w:kern w:val="0"/>
                <w:sz w:val="22"/>
                <w:szCs w:val="22"/>
              </w:rPr>
              <w:t>特定歴史公文書等の名</w:t>
            </w:r>
            <w:r>
              <w:rPr>
                <w:rFonts w:hint="eastAsia"/>
                <w:kern w:val="0"/>
                <w:sz w:val="22"/>
                <w:szCs w:val="22"/>
              </w:rPr>
              <w:t>称</w:t>
            </w:r>
          </w:p>
        </w:tc>
      </w:tr>
      <w:tr w:rsidR="007933BD" w:rsidTr="007933BD">
        <w:trPr>
          <w:cantSplit/>
          <w:trHeight w:hRule="exact" w:val="1680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BD" w:rsidRDefault="007933B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BD" w:rsidRDefault="007933BD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BD" w:rsidRDefault="007933BD">
            <w:pPr>
              <w:spacing w:line="210" w:lineRule="exact"/>
              <w:rPr>
                <w:sz w:val="22"/>
                <w:szCs w:val="22"/>
              </w:rPr>
            </w:pPr>
          </w:p>
        </w:tc>
      </w:tr>
      <w:tr w:rsidR="007933BD" w:rsidTr="007933BD">
        <w:trPr>
          <w:cantSplit/>
          <w:trHeight w:hRule="exact" w:val="210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BD" w:rsidRDefault="007933BD">
            <w:pPr>
              <w:spacing w:line="21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利用に供しない理由</w:t>
            </w:r>
          </w:p>
        </w:tc>
        <w:tc>
          <w:tcPr>
            <w:tcW w:w="6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BD" w:rsidRDefault="007933BD">
            <w:pPr>
              <w:spacing w:line="210" w:lineRule="exact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933BD" w:rsidTr="007933BD">
        <w:trPr>
          <w:cantSplit/>
          <w:trHeight w:hRule="exact" w:val="1108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BD" w:rsidRDefault="007933BD">
            <w:pPr>
              <w:spacing w:line="21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6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BD" w:rsidRDefault="007933BD">
            <w:pPr>
              <w:spacing w:line="210" w:lineRule="exact"/>
              <w:rPr>
                <w:sz w:val="22"/>
                <w:szCs w:val="22"/>
              </w:rPr>
            </w:pPr>
          </w:p>
        </w:tc>
      </w:tr>
      <w:tr w:rsidR="007933BD" w:rsidTr="007933BD">
        <w:trPr>
          <w:cantSplit/>
          <w:trHeight w:hRule="exact" w:val="699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BD" w:rsidRDefault="007933BD">
            <w:pPr>
              <w:spacing w:line="21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6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BD" w:rsidRDefault="007933BD">
            <w:pPr>
              <w:spacing w:line="210" w:lineRule="exact"/>
              <w:rPr>
                <w:sz w:val="22"/>
                <w:szCs w:val="22"/>
              </w:rPr>
            </w:pPr>
          </w:p>
        </w:tc>
      </w:tr>
    </w:tbl>
    <w:p w:rsidR="007933BD" w:rsidRDefault="007933BD" w:rsidP="007933BD">
      <w:pPr>
        <w:spacing w:before="105"/>
        <w:ind w:left="210" w:firstLine="210"/>
      </w:pPr>
      <w:r>
        <w:rPr>
          <w:rFonts w:hint="eastAsia"/>
        </w:rPr>
        <w:t>この処分に不服があるときは、この処分があったことを知った日の翌日から起算して３月以内に、丸亀市長に対して審査請求をすることができます。</w:t>
      </w:r>
    </w:p>
    <w:p w:rsidR="007933BD" w:rsidRDefault="007933BD" w:rsidP="007933BD">
      <w:pPr>
        <w:ind w:left="210" w:firstLine="210"/>
      </w:pPr>
      <w:r>
        <w:rPr>
          <w:rFonts w:hint="eastAsia"/>
        </w:rPr>
        <w:t>また、この処分の取消しの訴えは、この処分があったことを知った日（審査請求をした場合には、これに対する裁決があったことを知った日）の翌日から起算して６月以内に、丸亀市を被告として提起することができます。</w:t>
      </w:r>
    </w:p>
    <w:p w:rsidR="005B66A7" w:rsidRPr="007933BD" w:rsidRDefault="005B66A7"/>
    <w:sectPr w:rsidR="005B66A7" w:rsidRPr="007933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D49" w:rsidRDefault="00C96D49" w:rsidP="00C96D49">
      <w:pPr>
        <w:spacing w:line="240" w:lineRule="auto"/>
      </w:pPr>
      <w:r>
        <w:separator/>
      </w:r>
    </w:p>
  </w:endnote>
  <w:endnote w:type="continuationSeparator" w:id="0">
    <w:p w:rsidR="00C96D49" w:rsidRDefault="00C96D49" w:rsidP="00C96D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D49" w:rsidRDefault="00C96D4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D49" w:rsidRDefault="00C96D4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D49" w:rsidRDefault="00C96D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D49" w:rsidRDefault="00C96D49" w:rsidP="00C96D49">
      <w:pPr>
        <w:spacing w:line="240" w:lineRule="auto"/>
      </w:pPr>
      <w:r>
        <w:separator/>
      </w:r>
    </w:p>
  </w:footnote>
  <w:footnote w:type="continuationSeparator" w:id="0">
    <w:p w:rsidR="00C96D49" w:rsidRDefault="00C96D49" w:rsidP="00C96D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D49" w:rsidRDefault="00C96D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D49" w:rsidRDefault="00C96D49">
    <w:pPr>
      <w:pStyle w:val="a3"/>
    </w:pPr>
    <w:r w:rsidRPr="00C96D49">
      <w:rPr>
        <w:rFonts w:hint="eastAsia"/>
      </w:rPr>
      <w:t>様式第</w:t>
    </w:r>
    <w:r>
      <w:rPr>
        <w:rFonts w:hint="eastAsia"/>
      </w:rPr>
      <w:t>4</w:t>
    </w:r>
    <w:r w:rsidRPr="00C96D49">
      <w:rPr>
        <w:rFonts w:hint="eastAsia"/>
      </w:rPr>
      <w:t>号(第5条</w:t>
    </w:r>
    <w:r w:rsidR="005322DB">
      <w:rPr>
        <w:rFonts w:hint="eastAsia"/>
      </w:rPr>
      <w:t>第2項</w:t>
    </w:r>
    <w:r w:rsidRPr="00C96D49">
      <w:rPr>
        <w:rFonts w:hint="eastAsia"/>
      </w:rPr>
      <w:t>関係)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D49" w:rsidRDefault="00C96D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4B"/>
    <w:rsid w:val="0031474B"/>
    <w:rsid w:val="005322DB"/>
    <w:rsid w:val="005B66A7"/>
    <w:rsid w:val="007933BD"/>
    <w:rsid w:val="008276D1"/>
    <w:rsid w:val="00C12799"/>
    <w:rsid w:val="00C9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BD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D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6D49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C96D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6D49"/>
    <w:rPr>
      <w:rFonts w:ascii="ＭＳ 明朝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276D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76D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BD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D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6D49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C96D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6D49"/>
    <w:rPr>
      <w:rFonts w:ascii="ＭＳ 明朝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276D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76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2021-03-05T02:32:00Z</cp:lastPrinted>
  <dcterms:created xsi:type="dcterms:W3CDTF">2021-02-03T02:46:00Z</dcterms:created>
  <dcterms:modified xsi:type="dcterms:W3CDTF">2021-03-05T02:32:00Z</dcterms:modified>
</cp:coreProperties>
</file>