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74B3" w:rsidRDefault="00C274B3" w:rsidP="00C274B3">
      <w:pPr>
        <w:jc w:val="left"/>
        <w:rPr>
          <w:rFonts w:hint="eastAsia"/>
          <w:szCs w:val="21"/>
        </w:rPr>
      </w:pPr>
      <w:r>
        <w:rPr>
          <w:rFonts w:hint="eastAsia"/>
          <w:szCs w:val="21"/>
        </w:rPr>
        <w:t>様式第</w:t>
      </w:r>
      <w:r>
        <w:rPr>
          <w:rFonts w:hint="eastAsia"/>
          <w:szCs w:val="21"/>
        </w:rPr>
        <w:t>4</w:t>
      </w:r>
      <w:r>
        <w:rPr>
          <w:rFonts w:hint="eastAsia"/>
          <w:szCs w:val="21"/>
        </w:rPr>
        <w:t>号（第</w:t>
      </w:r>
      <w:r w:rsidR="00504D79">
        <w:rPr>
          <w:rFonts w:hint="eastAsia"/>
          <w:szCs w:val="21"/>
        </w:rPr>
        <w:t>7</w:t>
      </w:r>
      <w:r>
        <w:rPr>
          <w:rFonts w:hint="eastAsia"/>
          <w:szCs w:val="21"/>
        </w:rPr>
        <w:t>条関係）</w:t>
      </w:r>
    </w:p>
    <w:p w:rsidR="000772F2" w:rsidRPr="006B42D9" w:rsidRDefault="000772F2" w:rsidP="00C274B3">
      <w:pPr>
        <w:jc w:val="right"/>
        <w:rPr>
          <w:rFonts w:hint="eastAsia"/>
          <w:szCs w:val="21"/>
        </w:rPr>
      </w:pPr>
      <w:r w:rsidRPr="006B42D9">
        <w:rPr>
          <w:rFonts w:hint="eastAsia"/>
          <w:szCs w:val="21"/>
        </w:rPr>
        <w:t>第　　　　　号</w:t>
      </w:r>
    </w:p>
    <w:p w:rsidR="00E634B0" w:rsidRPr="006B42D9" w:rsidRDefault="000E79E6" w:rsidP="000E79E6">
      <w:pPr>
        <w:jc w:val="right"/>
        <w:rPr>
          <w:rFonts w:hint="eastAsia"/>
          <w:szCs w:val="21"/>
        </w:rPr>
      </w:pPr>
      <w:r w:rsidRPr="006B42D9">
        <w:rPr>
          <w:rFonts w:hint="eastAsia"/>
          <w:szCs w:val="21"/>
        </w:rPr>
        <w:t>年　　月　　日</w:t>
      </w:r>
    </w:p>
    <w:p w:rsidR="00DA5B3A" w:rsidRPr="006B42D9" w:rsidRDefault="00DA5B3A" w:rsidP="000E79E6">
      <w:pPr>
        <w:jc w:val="right"/>
        <w:rPr>
          <w:rFonts w:hint="eastAsia"/>
          <w:szCs w:val="21"/>
        </w:rPr>
      </w:pPr>
    </w:p>
    <w:p w:rsidR="00A25EBE" w:rsidRDefault="00A25EBE" w:rsidP="00D33DAE">
      <w:pPr>
        <w:ind w:firstLineChars="600" w:firstLine="1260"/>
        <w:jc w:val="left"/>
        <w:rPr>
          <w:rFonts w:hint="eastAsia"/>
          <w:szCs w:val="21"/>
        </w:rPr>
      </w:pPr>
      <w:r w:rsidRPr="006B42D9">
        <w:rPr>
          <w:rFonts w:hint="eastAsia"/>
          <w:szCs w:val="21"/>
        </w:rPr>
        <w:t xml:space="preserve">　　　様</w:t>
      </w:r>
    </w:p>
    <w:p w:rsidR="00D809BE" w:rsidRPr="006B42D9" w:rsidRDefault="00D809BE" w:rsidP="00D33DAE">
      <w:pPr>
        <w:ind w:firstLineChars="600" w:firstLine="1260"/>
        <w:jc w:val="left"/>
        <w:rPr>
          <w:rFonts w:hint="eastAsia"/>
          <w:szCs w:val="21"/>
        </w:rPr>
      </w:pPr>
    </w:p>
    <w:p w:rsidR="00A25EBE" w:rsidRPr="006B42D9" w:rsidRDefault="00990708" w:rsidP="000772F2">
      <w:pPr>
        <w:wordWrap w:val="0"/>
        <w:jc w:val="right"/>
        <w:rPr>
          <w:rFonts w:hint="eastAsia"/>
          <w:szCs w:val="21"/>
        </w:rPr>
      </w:pPr>
      <w:r w:rsidRPr="006B42D9">
        <w:rPr>
          <w:rFonts w:hint="eastAsia"/>
          <w:szCs w:val="21"/>
        </w:rPr>
        <w:t xml:space="preserve">丸亀市長　　　　　　　　　　　</w:t>
      </w:r>
      <w:r w:rsidRPr="006B42D9">
        <w:rPr>
          <w:rFonts w:hint="eastAsia"/>
          <w:szCs w:val="21"/>
          <w:bdr w:val="single" w:sz="4" w:space="0" w:color="auto"/>
        </w:rPr>
        <w:t>印</w:t>
      </w:r>
    </w:p>
    <w:p w:rsidR="00B12420" w:rsidRPr="006B42D9" w:rsidRDefault="00B12420" w:rsidP="00A25EBE">
      <w:pPr>
        <w:jc w:val="right"/>
        <w:rPr>
          <w:rFonts w:hint="eastAsia"/>
          <w:szCs w:val="21"/>
        </w:rPr>
      </w:pPr>
    </w:p>
    <w:p w:rsidR="00A25EBE" w:rsidRDefault="00504D79" w:rsidP="00A25EBE">
      <w:pPr>
        <w:jc w:val="center"/>
        <w:rPr>
          <w:rFonts w:hint="eastAsia"/>
          <w:szCs w:val="21"/>
        </w:rPr>
      </w:pPr>
      <w:r w:rsidRPr="000A64C2">
        <w:rPr>
          <w:rFonts w:hint="eastAsia"/>
          <w:szCs w:val="21"/>
        </w:rPr>
        <w:t>丸亀市</w:t>
      </w:r>
      <w:r w:rsidRPr="00524800">
        <w:rPr>
          <w:rFonts w:hint="eastAsia"/>
          <w:szCs w:val="21"/>
        </w:rPr>
        <w:t>空き店舗・空きオフィス等活用促進</w:t>
      </w:r>
      <w:r w:rsidRPr="000A64C2">
        <w:rPr>
          <w:rFonts w:hint="eastAsia"/>
          <w:szCs w:val="21"/>
        </w:rPr>
        <w:t>補助金</w:t>
      </w:r>
      <w:r w:rsidR="00A25EBE" w:rsidRPr="006B42D9">
        <w:rPr>
          <w:rFonts w:hint="eastAsia"/>
          <w:szCs w:val="21"/>
        </w:rPr>
        <w:t>交付</w:t>
      </w:r>
      <w:r w:rsidR="000772F2" w:rsidRPr="006B42D9">
        <w:rPr>
          <w:rFonts w:hint="eastAsia"/>
          <w:szCs w:val="21"/>
        </w:rPr>
        <w:t>決定通知</w:t>
      </w:r>
      <w:r w:rsidR="00A25EBE" w:rsidRPr="006B42D9">
        <w:rPr>
          <w:rFonts w:hint="eastAsia"/>
          <w:szCs w:val="21"/>
        </w:rPr>
        <w:t>書</w:t>
      </w:r>
    </w:p>
    <w:p w:rsidR="0008304F" w:rsidRPr="006B42D9" w:rsidRDefault="0008304F" w:rsidP="00A25EBE">
      <w:pPr>
        <w:jc w:val="center"/>
        <w:rPr>
          <w:rFonts w:hint="eastAsia"/>
          <w:szCs w:val="21"/>
        </w:rPr>
      </w:pPr>
    </w:p>
    <w:p w:rsidR="00B12420" w:rsidRDefault="00A25EBE" w:rsidP="00A25EBE">
      <w:pPr>
        <w:jc w:val="left"/>
        <w:rPr>
          <w:rFonts w:hint="eastAsia"/>
          <w:sz w:val="24"/>
          <w:szCs w:val="24"/>
        </w:rPr>
      </w:pPr>
      <w:r w:rsidRPr="006B42D9">
        <w:rPr>
          <w:rFonts w:hint="eastAsia"/>
          <w:szCs w:val="21"/>
        </w:rPr>
        <w:t xml:space="preserve">　</w:t>
      </w:r>
      <w:r w:rsidR="000772F2" w:rsidRPr="006B42D9">
        <w:rPr>
          <w:rFonts w:hint="eastAsia"/>
          <w:szCs w:val="21"/>
        </w:rPr>
        <w:t xml:space="preserve">　　年　　月　　日付けで申請のあった補助金の交付について</w:t>
      </w:r>
      <w:r w:rsidR="00CD5A00">
        <w:rPr>
          <w:rFonts w:hint="eastAsia"/>
          <w:szCs w:val="21"/>
        </w:rPr>
        <w:t>は、次のとおり決定したので、</w:t>
      </w:r>
      <w:r w:rsidR="00504D79" w:rsidRPr="000A64C2">
        <w:rPr>
          <w:rFonts w:hint="eastAsia"/>
          <w:szCs w:val="21"/>
        </w:rPr>
        <w:t>丸亀市</w:t>
      </w:r>
      <w:r w:rsidR="00504D79" w:rsidRPr="00524800">
        <w:rPr>
          <w:rFonts w:hint="eastAsia"/>
          <w:szCs w:val="21"/>
        </w:rPr>
        <w:t>空き店舗・空きオフィス等活用促進</w:t>
      </w:r>
      <w:r w:rsidR="00504D79" w:rsidRPr="000A64C2">
        <w:rPr>
          <w:rFonts w:hint="eastAsia"/>
          <w:szCs w:val="21"/>
        </w:rPr>
        <w:t>補助金</w:t>
      </w:r>
      <w:r w:rsidR="00CD5A00">
        <w:rPr>
          <w:rFonts w:hint="eastAsia"/>
          <w:szCs w:val="21"/>
        </w:rPr>
        <w:t>交付要綱第</w:t>
      </w:r>
      <w:r w:rsidR="00504D79">
        <w:rPr>
          <w:rFonts w:hint="eastAsia"/>
          <w:szCs w:val="21"/>
        </w:rPr>
        <w:t>7</w:t>
      </w:r>
      <w:r w:rsidR="000772F2" w:rsidRPr="006B42D9">
        <w:rPr>
          <w:rFonts w:hint="eastAsia"/>
          <w:szCs w:val="21"/>
        </w:rPr>
        <w:t>条</w:t>
      </w:r>
      <w:r w:rsidR="00AF51F0">
        <w:rPr>
          <w:rFonts w:hint="eastAsia"/>
          <w:szCs w:val="21"/>
        </w:rPr>
        <w:t>第</w:t>
      </w:r>
      <w:r w:rsidR="00AF51F0">
        <w:rPr>
          <w:rFonts w:hint="eastAsia"/>
          <w:szCs w:val="21"/>
        </w:rPr>
        <w:t>3</w:t>
      </w:r>
      <w:r w:rsidR="00AF51F0">
        <w:rPr>
          <w:rFonts w:hint="eastAsia"/>
          <w:szCs w:val="21"/>
        </w:rPr>
        <w:t>項</w:t>
      </w:r>
      <w:r w:rsidR="000772F2" w:rsidRPr="006B42D9">
        <w:rPr>
          <w:rFonts w:hint="eastAsia"/>
          <w:szCs w:val="21"/>
        </w:rPr>
        <w:t>の規定により通知します。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B12420" w:rsidRPr="00756959" w:rsidTr="0008304F">
        <w:trPr>
          <w:trHeight w:val="349"/>
        </w:trPr>
        <w:tc>
          <w:tcPr>
            <w:tcW w:w="2376" w:type="dxa"/>
          </w:tcPr>
          <w:p w:rsidR="001D3C48" w:rsidRPr="006B42D9" w:rsidRDefault="001D3C48" w:rsidP="00C274B3">
            <w:pPr>
              <w:jc w:val="left"/>
              <w:rPr>
                <w:rFonts w:hint="eastAsia"/>
                <w:szCs w:val="21"/>
              </w:rPr>
            </w:pPr>
            <w:r w:rsidRPr="006B42D9">
              <w:rPr>
                <w:rFonts w:hint="eastAsia"/>
                <w:szCs w:val="21"/>
              </w:rPr>
              <w:t>１</w:t>
            </w:r>
            <w:r w:rsidR="00C274B3">
              <w:rPr>
                <w:rFonts w:hint="eastAsia"/>
                <w:szCs w:val="21"/>
              </w:rPr>
              <w:t xml:space="preserve">　</w:t>
            </w:r>
            <w:r w:rsidRPr="006B42D9">
              <w:rPr>
                <w:rFonts w:hint="eastAsia"/>
                <w:szCs w:val="21"/>
              </w:rPr>
              <w:t>補助金交付</w:t>
            </w:r>
            <w:r w:rsidR="000772F2" w:rsidRPr="006B42D9">
              <w:rPr>
                <w:rFonts w:hint="eastAsia"/>
                <w:szCs w:val="21"/>
              </w:rPr>
              <w:t>予定</w:t>
            </w:r>
            <w:r w:rsidRPr="006B42D9">
              <w:rPr>
                <w:rFonts w:hint="eastAsia"/>
                <w:szCs w:val="21"/>
              </w:rPr>
              <w:t>額</w:t>
            </w:r>
          </w:p>
        </w:tc>
        <w:tc>
          <w:tcPr>
            <w:tcW w:w="6326" w:type="dxa"/>
          </w:tcPr>
          <w:p w:rsidR="001D3C48" w:rsidRPr="006B42D9" w:rsidRDefault="001D3C48" w:rsidP="00C274B3">
            <w:pPr>
              <w:jc w:val="left"/>
              <w:rPr>
                <w:rFonts w:hint="eastAsia"/>
                <w:szCs w:val="21"/>
              </w:rPr>
            </w:pPr>
            <w:r w:rsidRPr="006B42D9">
              <w:rPr>
                <w:rFonts w:hint="eastAsia"/>
                <w:szCs w:val="21"/>
              </w:rPr>
              <w:t xml:space="preserve">　　　　　　　　　　　　　　　　　　　</w:t>
            </w:r>
            <w:r w:rsidR="006B42D9">
              <w:rPr>
                <w:rFonts w:hint="eastAsia"/>
                <w:szCs w:val="21"/>
              </w:rPr>
              <w:t xml:space="preserve">　　　</w:t>
            </w:r>
            <w:r w:rsidRPr="006B42D9">
              <w:rPr>
                <w:rFonts w:hint="eastAsia"/>
                <w:szCs w:val="21"/>
              </w:rPr>
              <w:t>円</w:t>
            </w:r>
          </w:p>
        </w:tc>
      </w:tr>
      <w:tr w:rsidR="00504D79" w:rsidRPr="00756959" w:rsidTr="00504D79">
        <w:trPr>
          <w:trHeight w:val="680"/>
        </w:trPr>
        <w:tc>
          <w:tcPr>
            <w:tcW w:w="2376" w:type="dxa"/>
            <w:vAlign w:val="center"/>
          </w:tcPr>
          <w:p w:rsidR="00504D79" w:rsidRPr="006B42D9" w:rsidRDefault="00504D79" w:rsidP="00504D79">
            <w:pPr>
              <w:rPr>
                <w:rFonts w:hint="eastAsia"/>
                <w:szCs w:val="21"/>
              </w:rPr>
            </w:pPr>
            <w:r w:rsidRPr="006B42D9">
              <w:rPr>
                <w:rFonts w:hint="eastAsia"/>
                <w:szCs w:val="21"/>
              </w:rPr>
              <w:t>２</w:t>
            </w:r>
            <w:r>
              <w:rPr>
                <w:rFonts w:hint="eastAsia"/>
                <w:szCs w:val="21"/>
              </w:rPr>
              <w:t xml:space="preserve">　</w:t>
            </w:r>
            <w:r w:rsidRPr="006B42D9">
              <w:rPr>
                <w:rFonts w:hint="eastAsia"/>
                <w:szCs w:val="21"/>
              </w:rPr>
              <w:t>事業区分</w:t>
            </w:r>
          </w:p>
        </w:tc>
        <w:tc>
          <w:tcPr>
            <w:tcW w:w="6326" w:type="dxa"/>
            <w:vAlign w:val="center"/>
          </w:tcPr>
          <w:p w:rsidR="00504D79" w:rsidRPr="009372A7" w:rsidRDefault="00504D79" w:rsidP="00B357F3">
            <w:pPr>
              <w:rPr>
                <w:rFonts w:hint="eastAsia"/>
                <w:color w:val="FF0000"/>
                <w:szCs w:val="21"/>
              </w:rPr>
            </w:pPr>
            <w:r w:rsidRPr="000A64C2">
              <w:rPr>
                <w:rFonts w:hint="eastAsia"/>
                <w:szCs w:val="21"/>
              </w:rPr>
              <w:t>丸亀市</w:t>
            </w:r>
            <w:r w:rsidRPr="00524800">
              <w:rPr>
                <w:rFonts w:hint="eastAsia"/>
                <w:szCs w:val="21"/>
              </w:rPr>
              <w:t>空き店舗・空きオフィス等活用促進</w:t>
            </w:r>
            <w:r>
              <w:rPr>
                <w:rFonts w:hint="eastAsia"/>
                <w:szCs w:val="21"/>
              </w:rPr>
              <w:t>補助事業</w:t>
            </w:r>
          </w:p>
        </w:tc>
      </w:tr>
      <w:tr w:rsidR="00B12420" w:rsidRPr="00756959" w:rsidTr="005348FB">
        <w:trPr>
          <w:trHeight w:val="7244"/>
        </w:trPr>
        <w:tc>
          <w:tcPr>
            <w:tcW w:w="2376" w:type="dxa"/>
          </w:tcPr>
          <w:p w:rsidR="00B12420" w:rsidRPr="006B42D9" w:rsidRDefault="00B12420" w:rsidP="00756959">
            <w:pPr>
              <w:jc w:val="left"/>
              <w:rPr>
                <w:rFonts w:hint="eastAsia"/>
                <w:szCs w:val="21"/>
              </w:rPr>
            </w:pPr>
          </w:p>
          <w:p w:rsidR="00B12420" w:rsidRDefault="00B12420" w:rsidP="00756959">
            <w:pPr>
              <w:jc w:val="left"/>
              <w:rPr>
                <w:rFonts w:hint="eastAsia"/>
                <w:szCs w:val="21"/>
              </w:rPr>
            </w:pPr>
          </w:p>
          <w:p w:rsidR="00C274B3" w:rsidRDefault="00C274B3" w:rsidP="00756959">
            <w:pPr>
              <w:jc w:val="left"/>
              <w:rPr>
                <w:rFonts w:hint="eastAsia"/>
                <w:szCs w:val="21"/>
              </w:rPr>
            </w:pPr>
          </w:p>
          <w:p w:rsidR="00C274B3" w:rsidRDefault="00C274B3" w:rsidP="00756959">
            <w:pPr>
              <w:jc w:val="left"/>
              <w:rPr>
                <w:rFonts w:hint="eastAsia"/>
                <w:szCs w:val="21"/>
              </w:rPr>
            </w:pPr>
          </w:p>
          <w:p w:rsidR="00C274B3" w:rsidRDefault="00C274B3" w:rsidP="00756959">
            <w:pPr>
              <w:jc w:val="left"/>
              <w:rPr>
                <w:rFonts w:hint="eastAsia"/>
                <w:szCs w:val="21"/>
              </w:rPr>
            </w:pPr>
          </w:p>
          <w:p w:rsidR="00C274B3" w:rsidRDefault="00C274B3" w:rsidP="00756959">
            <w:pPr>
              <w:jc w:val="left"/>
              <w:rPr>
                <w:rFonts w:hint="eastAsia"/>
                <w:szCs w:val="21"/>
              </w:rPr>
            </w:pPr>
          </w:p>
          <w:p w:rsidR="00C274B3" w:rsidRDefault="00C274B3" w:rsidP="00756959">
            <w:pPr>
              <w:jc w:val="left"/>
              <w:rPr>
                <w:rFonts w:hint="eastAsia"/>
                <w:szCs w:val="21"/>
              </w:rPr>
            </w:pPr>
          </w:p>
          <w:p w:rsidR="00C274B3" w:rsidRDefault="00C274B3" w:rsidP="00756959">
            <w:pPr>
              <w:jc w:val="left"/>
              <w:rPr>
                <w:rFonts w:hint="eastAsia"/>
                <w:szCs w:val="21"/>
              </w:rPr>
            </w:pPr>
          </w:p>
          <w:p w:rsidR="00C274B3" w:rsidRPr="006B42D9" w:rsidRDefault="00C274B3" w:rsidP="00756959">
            <w:pPr>
              <w:jc w:val="left"/>
              <w:rPr>
                <w:rFonts w:hint="eastAsia"/>
                <w:szCs w:val="21"/>
              </w:rPr>
            </w:pPr>
          </w:p>
          <w:p w:rsidR="001D3C48" w:rsidRPr="006B42D9" w:rsidRDefault="001D3C48" w:rsidP="00756959">
            <w:pPr>
              <w:jc w:val="left"/>
              <w:rPr>
                <w:rFonts w:hint="eastAsia"/>
                <w:szCs w:val="21"/>
              </w:rPr>
            </w:pPr>
            <w:r w:rsidRPr="006B42D9">
              <w:rPr>
                <w:rFonts w:hint="eastAsia"/>
                <w:szCs w:val="21"/>
              </w:rPr>
              <w:t xml:space="preserve">３　</w:t>
            </w:r>
            <w:r w:rsidR="000772F2" w:rsidRPr="006B42D9">
              <w:rPr>
                <w:rFonts w:hint="eastAsia"/>
                <w:szCs w:val="21"/>
              </w:rPr>
              <w:t>交付条件</w:t>
            </w:r>
          </w:p>
          <w:p w:rsidR="00B12420" w:rsidRPr="006B42D9" w:rsidRDefault="00B12420" w:rsidP="00756959">
            <w:pPr>
              <w:jc w:val="left"/>
              <w:rPr>
                <w:rFonts w:hint="eastAsia"/>
                <w:szCs w:val="21"/>
              </w:rPr>
            </w:pPr>
          </w:p>
          <w:p w:rsidR="00B12420" w:rsidRPr="006B42D9" w:rsidRDefault="00B12420" w:rsidP="00756959">
            <w:pPr>
              <w:jc w:val="left"/>
              <w:rPr>
                <w:rFonts w:hint="eastAsia"/>
                <w:szCs w:val="21"/>
              </w:rPr>
            </w:pPr>
          </w:p>
        </w:tc>
        <w:tc>
          <w:tcPr>
            <w:tcW w:w="6326" w:type="dxa"/>
            <w:tcBorders>
              <w:top w:val="nil"/>
            </w:tcBorders>
          </w:tcPr>
          <w:p w:rsidR="00C274B3" w:rsidRDefault="00C274B3" w:rsidP="00C274B3">
            <w:pPr>
              <w:snapToGrid w:val="0"/>
              <w:spacing w:before="60" w:line="220" w:lineRule="exact"/>
              <w:ind w:left="315" w:right="105" w:hanging="210"/>
            </w:pPr>
            <w:r>
              <w:t>(</w:t>
            </w:r>
            <w:r>
              <w:rPr>
                <w:rFonts w:hint="eastAsia"/>
              </w:rPr>
              <w:t>１</w:t>
            </w:r>
            <w:r>
              <w:t>)</w:t>
            </w:r>
            <w:r>
              <w:rPr>
                <w:rFonts w:hint="eastAsia"/>
              </w:rPr>
              <w:t xml:space="preserve">　この補助金に係る文書について、丸亀市情報公開条例（平成</w:t>
            </w:r>
            <w:r>
              <w:t>17</w:t>
            </w:r>
            <w:r>
              <w:rPr>
                <w:rFonts w:hint="eastAsia"/>
              </w:rPr>
              <w:t>年条例第</w:t>
            </w:r>
            <w:r>
              <w:t>21</w:t>
            </w:r>
            <w:r>
              <w:rPr>
                <w:rFonts w:hint="eastAsia"/>
              </w:rPr>
              <w:t>号）の規定に基づく文書の開示請求又は個人情報の開示の申出等があった場合は、当該条例の趣旨に添った対応をすること。</w:t>
            </w:r>
          </w:p>
          <w:p w:rsidR="00C274B3" w:rsidRDefault="00C274B3" w:rsidP="00C274B3">
            <w:pPr>
              <w:snapToGrid w:val="0"/>
              <w:spacing w:before="60" w:line="220" w:lineRule="exact"/>
              <w:ind w:left="315" w:right="105" w:hanging="210"/>
            </w:pPr>
            <w:r>
              <w:t>(</w:t>
            </w:r>
            <w:r>
              <w:rPr>
                <w:rFonts w:hint="eastAsia"/>
              </w:rPr>
              <w:t>２</w:t>
            </w:r>
            <w:r>
              <w:t>)</w:t>
            </w:r>
            <w:r w:rsidR="00FC0DE8">
              <w:rPr>
                <w:rFonts w:hint="eastAsia"/>
              </w:rPr>
              <w:t xml:space="preserve">　この補助金</w:t>
            </w:r>
            <w:r>
              <w:rPr>
                <w:rFonts w:hint="eastAsia"/>
              </w:rPr>
              <w:t>は、</w:t>
            </w:r>
            <w:r w:rsidR="00286C4F">
              <w:rPr>
                <w:rFonts w:hint="eastAsia"/>
                <w:szCs w:val="21"/>
              </w:rPr>
              <w:t>丸亀市空き店舗・空きオフィス等活用促進補助金交付要綱</w:t>
            </w:r>
            <w:r>
              <w:rPr>
                <w:rFonts w:hint="eastAsia"/>
              </w:rPr>
              <w:t>に基づくもので、この目的以外に使用してはなりません。</w:t>
            </w:r>
          </w:p>
          <w:p w:rsidR="00C274B3" w:rsidRDefault="00C274B3" w:rsidP="00C274B3">
            <w:pPr>
              <w:snapToGrid w:val="0"/>
              <w:spacing w:before="60" w:line="220" w:lineRule="exact"/>
              <w:ind w:left="315" w:right="105" w:hanging="210"/>
            </w:pPr>
            <w:r>
              <w:t>(</w:t>
            </w:r>
            <w:r>
              <w:rPr>
                <w:rFonts w:hint="eastAsia"/>
              </w:rPr>
              <w:t>３</w:t>
            </w:r>
            <w:r>
              <w:t>)</w:t>
            </w:r>
            <w:r>
              <w:rPr>
                <w:rFonts w:hint="eastAsia"/>
              </w:rPr>
              <w:t xml:space="preserve">　事業等に</w:t>
            </w:r>
            <w:r w:rsidR="00FC0DE8">
              <w:rPr>
                <w:rFonts w:hint="eastAsia"/>
              </w:rPr>
              <w:t>着手した場合において、市長の指示があったときは、直ちに補助事業</w:t>
            </w:r>
            <w:r>
              <w:rPr>
                <w:rFonts w:hint="eastAsia"/>
              </w:rPr>
              <w:t>着手届を提出してください。</w:t>
            </w:r>
          </w:p>
          <w:p w:rsidR="00C274B3" w:rsidRDefault="00C274B3" w:rsidP="00C274B3">
            <w:pPr>
              <w:snapToGrid w:val="0"/>
              <w:spacing w:before="60" w:line="220" w:lineRule="exact"/>
              <w:ind w:left="315" w:right="105" w:hanging="210"/>
            </w:pPr>
            <w:r>
              <w:t>(</w:t>
            </w:r>
            <w:r>
              <w:rPr>
                <w:rFonts w:hint="eastAsia"/>
              </w:rPr>
              <w:t>４</w:t>
            </w:r>
            <w:r>
              <w:t>)</w:t>
            </w:r>
            <w:r>
              <w:rPr>
                <w:rFonts w:hint="eastAsia"/>
              </w:rPr>
              <w:t xml:space="preserve">　次のアからウまでのいずれかに該当するときは、直ちに市長の承認又は指示を受けなければなりません。</w:t>
            </w:r>
          </w:p>
          <w:p w:rsidR="00C274B3" w:rsidRDefault="00C274B3" w:rsidP="00C274B3">
            <w:pPr>
              <w:snapToGrid w:val="0"/>
              <w:spacing w:line="220" w:lineRule="exact"/>
              <w:ind w:left="630" w:right="105" w:hanging="210"/>
            </w:pPr>
            <w:r>
              <w:rPr>
                <w:rFonts w:hint="eastAsia"/>
              </w:rPr>
              <w:t>ア　内容を変更するとき（市長が認める軽微な変更の場合を除く。）。</w:t>
            </w:r>
          </w:p>
          <w:p w:rsidR="00C274B3" w:rsidRDefault="00C274B3" w:rsidP="00C274B3">
            <w:pPr>
              <w:snapToGrid w:val="0"/>
              <w:spacing w:line="220" w:lineRule="exact"/>
              <w:ind w:left="630" w:right="105" w:hanging="210"/>
            </w:pPr>
            <w:r>
              <w:rPr>
                <w:rFonts w:hint="eastAsia"/>
              </w:rPr>
              <w:t>イ　中止し、又は廃止するとき。</w:t>
            </w:r>
          </w:p>
          <w:p w:rsidR="00C274B3" w:rsidRDefault="00C274B3" w:rsidP="00C274B3">
            <w:pPr>
              <w:snapToGrid w:val="0"/>
              <w:spacing w:line="220" w:lineRule="exact"/>
              <w:ind w:left="630" w:right="105" w:hanging="210"/>
            </w:pPr>
            <w:r>
              <w:rPr>
                <w:rFonts w:hint="eastAsia"/>
              </w:rPr>
              <w:t>ウ　予定の期限内に完了しないとき、又はその遂行が困難となったとき。</w:t>
            </w:r>
          </w:p>
          <w:p w:rsidR="00C274B3" w:rsidRDefault="00C274B3" w:rsidP="00C274B3">
            <w:pPr>
              <w:snapToGrid w:val="0"/>
              <w:spacing w:line="220" w:lineRule="exact"/>
              <w:ind w:left="315" w:right="105" w:hanging="210"/>
            </w:pPr>
            <w:r>
              <w:t>(</w:t>
            </w:r>
            <w:r>
              <w:rPr>
                <w:rFonts w:hint="eastAsia"/>
              </w:rPr>
              <w:t>５</w:t>
            </w:r>
            <w:r>
              <w:t>)</w:t>
            </w:r>
            <w:r w:rsidR="0058287C">
              <w:rPr>
                <w:rFonts w:hint="eastAsia"/>
              </w:rPr>
              <w:t xml:space="preserve">　補助事業</w:t>
            </w:r>
            <w:r>
              <w:rPr>
                <w:rFonts w:hint="eastAsia"/>
              </w:rPr>
              <w:t>が完了したときは、速やかに実績報告</w:t>
            </w:r>
            <w:r w:rsidR="0008304F">
              <w:rPr>
                <w:rFonts w:hint="eastAsia"/>
              </w:rPr>
              <w:t>に係る書類</w:t>
            </w:r>
            <w:r>
              <w:rPr>
                <w:rFonts w:hint="eastAsia"/>
              </w:rPr>
              <w:t>を提出してください。</w:t>
            </w:r>
          </w:p>
          <w:p w:rsidR="00C274B3" w:rsidRDefault="00C274B3" w:rsidP="00C274B3">
            <w:pPr>
              <w:snapToGrid w:val="0"/>
              <w:spacing w:line="220" w:lineRule="exact"/>
              <w:ind w:left="315" w:right="105" w:hanging="210"/>
            </w:pPr>
            <w:r>
              <w:t>(</w:t>
            </w:r>
            <w:r>
              <w:rPr>
                <w:rFonts w:hint="eastAsia"/>
              </w:rPr>
              <w:t>６</w:t>
            </w:r>
            <w:r>
              <w:t>)</w:t>
            </w:r>
            <w:r>
              <w:rPr>
                <w:rFonts w:hint="eastAsia"/>
              </w:rPr>
              <w:t xml:space="preserve">　市長が必要であると認めるときは、職員に書類等の検査をさせ、又は補助事業等の執行状況について実地検査をします。</w:t>
            </w:r>
          </w:p>
          <w:p w:rsidR="00C274B3" w:rsidRDefault="00C274B3" w:rsidP="00C274B3">
            <w:pPr>
              <w:snapToGrid w:val="0"/>
              <w:spacing w:line="220" w:lineRule="exact"/>
              <w:ind w:left="315" w:right="105" w:hanging="210"/>
            </w:pPr>
            <w:r>
              <w:t>(</w:t>
            </w:r>
            <w:r>
              <w:rPr>
                <w:rFonts w:hint="eastAsia"/>
              </w:rPr>
              <w:t>７</w:t>
            </w:r>
            <w:r>
              <w:t>)</w:t>
            </w:r>
            <w:r>
              <w:rPr>
                <w:rFonts w:hint="eastAsia"/>
              </w:rPr>
              <w:t xml:space="preserve">　この補助金に係る文書については、法令に定めのあるものはその期間、その他のものは事業が完了した日の属する年度の終了後５年間保存すること。</w:t>
            </w:r>
          </w:p>
          <w:p w:rsidR="00C274B3" w:rsidRDefault="00C274B3" w:rsidP="00C274B3">
            <w:pPr>
              <w:snapToGrid w:val="0"/>
              <w:spacing w:line="220" w:lineRule="exact"/>
              <w:ind w:left="315" w:right="105" w:hanging="210"/>
            </w:pPr>
            <w:r>
              <w:t>(</w:t>
            </w:r>
            <w:r>
              <w:rPr>
                <w:rFonts w:hint="eastAsia"/>
              </w:rPr>
              <w:t>８</w:t>
            </w:r>
            <w:r>
              <w:t>)</w:t>
            </w:r>
            <w:r>
              <w:rPr>
                <w:rFonts w:hint="eastAsia"/>
              </w:rPr>
              <w:t xml:space="preserve">　市監査委員から要求があるときは、いつでも監査を受けなければなりません。</w:t>
            </w:r>
          </w:p>
          <w:p w:rsidR="00D809BE" w:rsidRDefault="00C274B3" w:rsidP="00C274B3">
            <w:pPr>
              <w:snapToGrid w:val="0"/>
              <w:spacing w:line="220" w:lineRule="exact"/>
              <w:ind w:left="315" w:right="105" w:hanging="210"/>
              <w:rPr>
                <w:rFonts w:hint="eastAsia"/>
              </w:rPr>
            </w:pPr>
            <w:r>
              <w:t>(</w:t>
            </w:r>
            <w:r>
              <w:rPr>
                <w:rFonts w:hint="eastAsia"/>
              </w:rPr>
              <w:t>９</w:t>
            </w:r>
            <w:r>
              <w:t>)</w:t>
            </w:r>
            <w:r>
              <w:rPr>
                <w:rFonts w:hint="eastAsia"/>
              </w:rPr>
              <w:t xml:space="preserve">　</w:t>
            </w:r>
            <w:r w:rsidR="00286C4F">
              <w:rPr>
                <w:rFonts w:hint="eastAsia"/>
                <w:szCs w:val="21"/>
              </w:rPr>
              <w:t xml:space="preserve"> </w:t>
            </w:r>
            <w:r w:rsidR="00286C4F">
              <w:rPr>
                <w:rFonts w:hint="eastAsia"/>
                <w:szCs w:val="21"/>
              </w:rPr>
              <w:t>丸亀市空き店舗・空きオフィス等活用促進補助金交付要綱</w:t>
            </w:r>
            <w:r w:rsidR="00D33DAE">
              <w:rPr>
                <w:rFonts w:hint="eastAsia"/>
              </w:rPr>
              <w:t>の規定に違反した場合は、交付の決定を取り消し、補助金</w:t>
            </w:r>
            <w:r>
              <w:rPr>
                <w:rFonts w:hint="eastAsia"/>
              </w:rPr>
              <w:t>の返還を求めます。</w:t>
            </w:r>
          </w:p>
          <w:p w:rsidR="00C274B3" w:rsidRPr="006B42D9" w:rsidRDefault="00D809BE" w:rsidP="00D809BE">
            <w:pPr>
              <w:snapToGrid w:val="0"/>
              <w:spacing w:line="220" w:lineRule="exact"/>
              <w:ind w:left="315" w:right="105" w:hanging="210"/>
              <w:rPr>
                <w:rFonts w:hint="eastAsia"/>
                <w:szCs w:val="21"/>
              </w:rPr>
            </w:pPr>
            <w:r>
              <w:t>(10)</w:t>
            </w:r>
            <w:r>
              <w:rPr>
                <w:rFonts w:hint="eastAsia"/>
              </w:rPr>
              <w:t xml:space="preserve">　この交付決定通知書は、補助金等を交付することを決定する通知で、補助金額を決定するもの</w:t>
            </w:r>
            <w:r w:rsidR="00C41C2A">
              <w:rPr>
                <w:rFonts w:hint="eastAsia"/>
              </w:rPr>
              <w:t>ではありません。確定額は、事業完了後の実績報告書に基づき補助金</w:t>
            </w:r>
            <w:r>
              <w:rPr>
                <w:rFonts w:hint="eastAsia"/>
              </w:rPr>
              <w:t>交付確定通知書にて通知します。</w:t>
            </w:r>
          </w:p>
        </w:tc>
      </w:tr>
    </w:tbl>
    <w:p w:rsidR="00A25EBE" w:rsidRPr="00B12420" w:rsidRDefault="00A25EBE" w:rsidP="00C274B3">
      <w:pPr>
        <w:ind w:right="840"/>
        <w:rPr>
          <w:szCs w:val="21"/>
        </w:rPr>
      </w:pPr>
    </w:p>
    <w:sectPr w:rsidR="00A25EBE" w:rsidRPr="00B12420" w:rsidSect="00286C4F">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51CB" w:rsidRDefault="000B51CB" w:rsidP="000E79E6">
      <w:r>
        <w:separator/>
      </w:r>
    </w:p>
  </w:endnote>
  <w:endnote w:type="continuationSeparator" w:id="0">
    <w:p w:rsidR="000B51CB" w:rsidRDefault="000B51CB" w:rsidP="000E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51CB" w:rsidRDefault="000B51CB" w:rsidP="000E79E6">
      <w:r>
        <w:separator/>
      </w:r>
    </w:p>
  </w:footnote>
  <w:footnote w:type="continuationSeparator" w:id="0">
    <w:p w:rsidR="000B51CB" w:rsidRDefault="000B51CB" w:rsidP="000E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7532A"/>
    <w:multiLevelType w:val="hybridMultilevel"/>
    <w:tmpl w:val="90DCD592"/>
    <w:lvl w:ilvl="0" w:tplc="9468E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887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9E6"/>
    <w:rsid w:val="00052B4D"/>
    <w:rsid w:val="000772F2"/>
    <w:rsid w:val="0008304F"/>
    <w:rsid w:val="000B51CB"/>
    <w:rsid w:val="000B5D6F"/>
    <w:rsid w:val="000E79E6"/>
    <w:rsid w:val="001038CA"/>
    <w:rsid w:val="001B1DFE"/>
    <w:rsid w:val="001D3C48"/>
    <w:rsid w:val="00286C4F"/>
    <w:rsid w:val="0038460E"/>
    <w:rsid w:val="003B6892"/>
    <w:rsid w:val="003C4FE1"/>
    <w:rsid w:val="004857F6"/>
    <w:rsid w:val="00504D79"/>
    <w:rsid w:val="005348FB"/>
    <w:rsid w:val="0058287C"/>
    <w:rsid w:val="006221A5"/>
    <w:rsid w:val="006B42D9"/>
    <w:rsid w:val="006E7F46"/>
    <w:rsid w:val="00756959"/>
    <w:rsid w:val="007F569D"/>
    <w:rsid w:val="00813EA0"/>
    <w:rsid w:val="008F589C"/>
    <w:rsid w:val="00930319"/>
    <w:rsid w:val="00990708"/>
    <w:rsid w:val="00A25EBE"/>
    <w:rsid w:val="00AA57BF"/>
    <w:rsid w:val="00AC42F1"/>
    <w:rsid w:val="00AF51F0"/>
    <w:rsid w:val="00B1105F"/>
    <w:rsid w:val="00B12420"/>
    <w:rsid w:val="00B26D9C"/>
    <w:rsid w:val="00B357F3"/>
    <w:rsid w:val="00C040C3"/>
    <w:rsid w:val="00C274B3"/>
    <w:rsid w:val="00C41C2A"/>
    <w:rsid w:val="00C727A6"/>
    <w:rsid w:val="00C737E5"/>
    <w:rsid w:val="00CD5A00"/>
    <w:rsid w:val="00D33DAE"/>
    <w:rsid w:val="00D809BE"/>
    <w:rsid w:val="00DA5B3A"/>
    <w:rsid w:val="00E634B0"/>
    <w:rsid w:val="00E73A46"/>
    <w:rsid w:val="00E92E90"/>
    <w:rsid w:val="00FC0DE8"/>
    <w:rsid w:val="00FD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A4FD5BF-68E1-45D8-A04E-94C677FA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4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9E6"/>
    <w:pPr>
      <w:tabs>
        <w:tab w:val="center" w:pos="4252"/>
        <w:tab w:val="right" w:pos="8504"/>
      </w:tabs>
      <w:snapToGrid w:val="0"/>
    </w:pPr>
  </w:style>
  <w:style w:type="character" w:customStyle="1" w:styleId="a4">
    <w:name w:val="ヘッダー (文字)"/>
    <w:basedOn w:val="a0"/>
    <w:link w:val="a3"/>
    <w:uiPriority w:val="99"/>
    <w:rsid w:val="000E79E6"/>
  </w:style>
  <w:style w:type="paragraph" w:styleId="a5">
    <w:name w:val="footer"/>
    <w:basedOn w:val="a"/>
    <w:link w:val="a6"/>
    <w:uiPriority w:val="99"/>
    <w:unhideWhenUsed/>
    <w:rsid w:val="000E79E6"/>
    <w:pPr>
      <w:tabs>
        <w:tab w:val="center" w:pos="4252"/>
        <w:tab w:val="right" w:pos="8504"/>
      </w:tabs>
      <w:snapToGrid w:val="0"/>
    </w:pPr>
  </w:style>
  <w:style w:type="character" w:customStyle="1" w:styleId="a6">
    <w:name w:val="フッター (文字)"/>
    <w:basedOn w:val="a0"/>
    <w:link w:val="a5"/>
    <w:uiPriority w:val="99"/>
    <w:rsid w:val="000E79E6"/>
  </w:style>
  <w:style w:type="table" w:styleId="a7">
    <w:name w:val="Table Grid"/>
    <w:basedOn w:val="a1"/>
    <w:uiPriority w:val="59"/>
    <w:rsid w:val="00B12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3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D5318-FDAB-4C67-BC74-87CEA60E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cp:lastPrinted>2014-02-07T01:38:00Z</cp:lastPrinted>
  <dcterms:created xsi:type="dcterms:W3CDTF">2025-06-11T05:52:00Z</dcterms:created>
  <dcterms:modified xsi:type="dcterms:W3CDTF">2025-06-11T05:52:00Z</dcterms:modified>
</cp:coreProperties>
</file>