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2DBCD" w14:textId="77777777" w:rsidR="00CD6AA4" w:rsidRPr="00BF7287" w:rsidRDefault="00CD6AA4" w:rsidP="00CD6AA4">
      <w:pPr>
        <w:jc w:val="left"/>
        <w:rPr>
          <w:rFonts w:cs="Times New Roman"/>
          <w:kern w:val="0"/>
          <w:lang w:eastAsia="zh-CN"/>
        </w:rPr>
      </w:pPr>
      <w:r w:rsidRPr="00BF7287">
        <w:rPr>
          <w:rFonts w:hint="eastAsia"/>
          <w:kern w:val="0"/>
          <w:lang w:eastAsia="zh-CN"/>
        </w:rPr>
        <w:t>様式第</w:t>
      </w:r>
      <w:r w:rsidRPr="00BF7287">
        <w:rPr>
          <w:kern w:val="0"/>
          <w:lang w:eastAsia="zh-CN"/>
        </w:rPr>
        <w:t>5</w:t>
      </w:r>
      <w:r w:rsidRPr="00BF7287">
        <w:rPr>
          <w:rFonts w:hint="eastAsia"/>
          <w:kern w:val="0"/>
          <w:lang w:eastAsia="zh-CN"/>
        </w:rPr>
        <w:t>号（第</w:t>
      </w:r>
      <w:r w:rsidRPr="00BF7287">
        <w:rPr>
          <w:kern w:val="0"/>
          <w:lang w:eastAsia="zh-CN"/>
        </w:rPr>
        <w:t>6</w:t>
      </w:r>
      <w:r w:rsidRPr="00BF7287">
        <w:rPr>
          <w:rFonts w:hint="eastAsia"/>
          <w:kern w:val="0"/>
          <w:lang w:eastAsia="zh-CN"/>
        </w:rPr>
        <w:t>条関係）</w:t>
      </w:r>
    </w:p>
    <w:p w14:paraId="3A570D88" w14:textId="77777777" w:rsidR="007B780C" w:rsidRPr="00BF7287" w:rsidRDefault="007B780C">
      <w:pPr>
        <w:jc w:val="right"/>
        <w:rPr>
          <w:rFonts w:cs="Times New Roman"/>
          <w:kern w:val="0"/>
          <w:lang w:eastAsia="zh-CN"/>
        </w:rPr>
      </w:pPr>
      <w:r w:rsidRPr="00BF7287">
        <w:rPr>
          <w:rFonts w:hint="eastAsia"/>
          <w:kern w:val="0"/>
          <w:lang w:eastAsia="zh-CN"/>
        </w:rPr>
        <w:t xml:space="preserve">第　　号　　</w:t>
      </w:r>
    </w:p>
    <w:p w14:paraId="38AEEDE1" w14:textId="77777777" w:rsidR="007B780C" w:rsidRPr="00BF7287" w:rsidRDefault="00BF7287">
      <w:pPr>
        <w:jc w:val="right"/>
        <w:rPr>
          <w:rFonts w:cs="Times New Roman"/>
          <w:kern w:val="0"/>
          <w:lang w:eastAsia="zh-CN"/>
        </w:rPr>
      </w:pPr>
      <w:r w:rsidRPr="00BF7287">
        <w:rPr>
          <w:rFonts w:hint="eastAsia"/>
          <w:kern w:val="0"/>
          <w:lang w:eastAsia="zh-CN"/>
        </w:rPr>
        <w:t xml:space="preserve">　　</w:t>
      </w:r>
      <w:r w:rsidR="007B780C" w:rsidRPr="00BF7287">
        <w:rPr>
          <w:rFonts w:hint="eastAsia"/>
          <w:kern w:val="0"/>
          <w:lang w:eastAsia="zh-CN"/>
        </w:rPr>
        <w:t xml:space="preserve">年　　月　　日　　</w:t>
      </w:r>
    </w:p>
    <w:p w14:paraId="29E8918E" w14:textId="77777777" w:rsidR="007B780C" w:rsidRPr="00BF7287" w:rsidRDefault="007B780C">
      <w:pPr>
        <w:rPr>
          <w:rFonts w:cs="Times New Roman"/>
          <w:kern w:val="0"/>
          <w:lang w:eastAsia="zh-CN"/>
        </w:rPr>
      </w:pPr>
    </w:p>
    <w:p w14:paraId="5A24ACA2" w14:textId="77777777" w:rsidR="007B780C" w:rsidRPr="00BF7287" w:rsidRDefault="007B780C">
      <w:pPr>
        <w:rPr>
          <w:rFonts w:cs="Times New Roman"/>
          <w:kern w:val="0"/>
          <w:lang w:eastAsia="zh-CN"/>
        </w:rPr>
      </w:pPr>
      <w:r w:rsidRPr="00BF7287">
        <w:rPr>
          <w:rFonts w:hint="eastAsia"/>
          <w:kern w:val="0"/>
          <w:lang w:eastAsia="zh-CN"/>
        </w:rPr>
        <w:t xml:space="preserve">　　　　　　　　　　様</w:t>
      </w:r>
    </w:p>
    <w:p w14:paraId="4BFF9798" w14:textId="77777777" w:rsidR="007B780C" w:rsidRPr="00BF7287" w:rsidRDefault="007B780C">
      <w:pPr>
        <w:rPr>
          <w:rFonts w:cs="Times New Roman"/>
          <w:kern w:val="0"/>
          <w:lang w:eastAsia="zh-CN"/>
        </w:rPr>
      </w:pPr>
    </w:p>
    <w:p w14:paraId="27678CC5" w14:textId="77777777" w:rsidR="007B780C" w:rsidRPr="00BF7287" w:rsidRDefault="007B780C">
      <w:pPr>
        <w:jc w:val="right"/>
        <w:rPr>
          <w:rFonts w:cs="Times New Roman"/>
          <w:kern w:val="0"/>
          <w:lang w:eastAsia="zh-TW"/>
        </w:rPr>
      </w:pPr>
      <w:r w:rsidRPr="00BF7287">
        <w:rPr>
          <w:rFonts w:hint="eastAsia"/>
          <w:kern w:val="0"/>
          <w:lang w:eastAsia="zh-TW"/>
        </w:rPr>
        <w:t xml:space="preserve">丸亀市長　　　　　　　　</w:t>
      </w:r>
      <w:r w:rsidR="00BF7287" w:rsidRPr="00BF7287">
        <w:rPr>
          <w:rFonts w:hAnsi="ＭＳ 明朝"/>
          <w:kern w:val="0"/>
          <w:lang w:eastAsia="zh-TW"/>
        </w:rPr>
        <w:fldChar w:fldCharType="begin"/>
      </w:r>
      <w:r w:rsidR="00BF7287" w:rsidRPr="00BF7287">
        <w:rPr>
          <w:rFonts w:hAnsi="ＭＳ 明朝"/>
          <w:kern w:val="0"/>
          <w:lang w:eastAsia="zh-TW"/>
        </w:rPr>
        <w:instrText xml:space="preserve"> eq \o\ac(</w:instrText>
      </w:r>
      <w:r w:rsidR="00BF7287" w:rsidRPr="00BF7287">
        <w:rPr>
          <w:rFonts w:hAnsi="ＭＳ 明朝" w:hint="eastAsia"/>
          <w:kern w:val="0"/>
          <w:lang w:eastAsia="zh-TW"/>
        </w:rPr>
        <w:instrText>□</w:instrText>
      </w:r>
      <w:r w:rsidR="00BF7287" w:rsidRPr="00BF7287">
        <w:rPr>
          <w:rFonts w:hAnsi="ＭＳ 明朝"/>
          <w:kern w:val="0"/>
          <w:lang w:eastAsia="zh-TW"/>
        </w:rPr>
        <w:instrText>,</w:instrText>
      </w:r>
      <w:r w:rsidR="00BF7287" w:rsidRPr="00BF7287">
        <w:rPr>
          <w:rFonts w:hAnsi="ＭＳ 明朝" w:hint="eastAsia"/>
          <w:kern w:val="0"/>
          <w:sz w:val="14"/>
          <w:szCs w:val="14"/>
          <w:lang w:eastAsia="zh-TW"/>
        </w:rPr>
        <w:instrText>印</w:instrText>
      </w:r>
      <w:r w:rsidR="00BF7287" w:rsidRPr="00BF7287">
        <w:rPr>
          <w:rFonts w:hAnsi="ＭＳ 明朝"/>
          <w:kern w:val="0"/>
          <w:lang w:eastAsia="zh-TW"/>
        </w:rPr>
        <w:instrText>)</w:instrText>
      </w:r>
      <w:r w:rsidR="00BF7287" w:rsidRPr="00BF7287">
        <w:rPr>
          <w:rFonts w:hAnsi="ＭＳ 明朝"/>
          <w:kern w:val="0"/>
          <w:lang w:eastAsia="zh-TW"/>
        </w:rPr>
        <w:fldChar w:fldCharType="end"/>
      </w:r>
      <w:r w:rsidRPr="00BF7287">
        <w:rPr>
          <w:rFonts w:hint="eastAsia"/>
          <w:kern w:val="0"/>
          <w:lang w:eastAsia="zh-TW"/>
        </w:rPr>
        <w:t xml:space="preserve">　　</w:t>
      </w:r>
    </w:p>
    <w:p w14:paraId="4A902048" w14:textId="77777777" w:rsidR="007B780C" w:rsidRPr="00BF7287" w:rsidRDefault="007B780C">
      <w:pPr>
        <w:rPr>
          <w:rFonts w:cs="Times New Roman"/>
          <w:kern w:val="0"/>
          <w:lang w:eastAsia="zh-TW"/>
        </w:rPr>
      </w:pPr>
    </w:p>
    <w:p w14:paraId="16334546" w14:textId="77777777" w:rsidR="007B780C" w:rsidRPr="00BF7287" w:rsidRDefault="007B780C">
      <w:pPr>
        <w:jc w:val="center"/>
        <w:rPr>
          <w:rFonts w:cs="Times New Roman"/>
          <w:kern w:val="0"/>
        </w:rPr>
      </w:pPr>
      <w:r w:rsidRPr="00BF7287">
        <w:rPr>
          <w:rFonts w:hint="eastAsia"/>
          <w:kern w:val="0"/>
        </w:rPr>
        <w:t>水洗便所への早期改造について（督促）</w:t>
      </w:r>
    </w:p>
    <w:p w14:paraId="47F53D1C" w14:textId="77777777" w:rsidR="007B780C" w:rsidRPr="00BF7287" w:rsidRDefault="007B780C">
      <w:pPr>
        <w:rPr>
          <w:rFonts w:cs="Times New Roman"/>
          <w:kern w:val="0"/>
        </w:rPr>
      </w:pPr>
    </w:p>
    <w:p w14:paraId="26363B3B" w14:textId="77777777" w:rsidR="007B780C" w:rsidRPr="00BF7287" w:rsidRDefault="007B780C" w:rsidP="00BF7287">
      <w:pPr>
        <w:ind w:leftChars="100" w:left="210" w:firstLineChars="100" w:firstLine="210"/>
        <w:rPr>
          <w:rFonts w:cs="Times New Roman"/>
          <w:kern w:val="0"/>
        </w:rPr>
      </w:pPr>
      <w:r w:rsidRPr="00BF7287">
        <w:rPr>
          <w:rFonts w:hint="eastAsia"/>
          <w:kern w:val="0"/>
        </w:rPr>
        <w:t>このことについて再三お願い申しあげましたがあなたの所有している下記家屋の生活排水及びトイレが公共下水道に接続されず放置されているように思われます。</w:t>
      </w:r>
    </w:p>
    <w:p w14:paraId="098B1B08" w14:textId="77777777" w:rsidR="007B780C" w:rsidRPr="00BF7287" w:rsidRDefault="007B780C" w:rsidP="00BF7287">
      <w:pPr>
        <w:ind w:leftChars="100" w:left="210" w:firstLineChars="100" w:firstLine="210"/>
        <w:rPr>
          <w:rFonts w:cs="Times New Roman"/>
          <w:kern w:val="0"/>
        </w:rPr>
      </w:pPr>
      <w:r w:rsidRPr="00BF7287">
        <w:rPr>
          <w:rFonts w:hint="eastAsia"/>
          <w:kern w:val="0"/>
        </w:rPr>
        <w:t>ご周知のように家屋のくみ取便所は、法律で水洗化することが義務づけられておりその改造すべき期限もすでに経過しております。生活環境の改善のために多額の費用を投じて整備した公共下水道も皆さんのご理解がなければその目的が達せられません。</w:t>
      </w:r>
    </w:p>
    <w:p w14:paraId="3898B828" w14:textId="77777777" w:rsidR="007B780C" w:rsidRPr="00BF7287" w:rsidRDefault="007B780C" w:rsidP="00BF7287">
      <w:pPr>
        <w:ind w:leftChars="100" w:left="210" w:firstLineChars="100" w:firstLine="210"/>
        <w:rPr>
          <w:rFonts w:cs="Times New Roman"/>
          <w:kern w:val="0"/>
        </w:rPr>
      </w:pPr>
      <w:r w:rsidRPr="00BF7287">
        <w:rPr>
          <w:rFonts w:hint="eastAsia"/>
          <w:kern w:val="0"/>
        </w:rPr>
        <w:t>つきましては、速やかに水洗化工事を行うよう督促します。</w:t>
      </w:r>
    </w:p>
    <w:p w14:paraId="55DD9D7D" w14:textId="77777777" w:rsidR="007B780C" w:rsidRPr="00BF7287" w:rsidRDefault="007B780C" w:rsidP="00BF7287">
      <w:pPr>
        <w:ind w:leftChars="100" w:left="210" w:firstLineChars="100" w:firstLine="210"/>
        <w:rPr>
          <w:rFonts w:cs="Times New Roman"/>
          <w:kern w:val="0"/>
        </w:rPr>
      </w:pPr>
      <w:r w:rsidRPr="00BF7287">
        <w:rPr>
          <w:rFonts w:hint="eastAsia"/>
          <w:kern w:val="0"/>
        </w:rPr>
        <w:t>なお、水洗化が完了している場合は、ご面倒でもご連絡をお願いします。</w:t>
      </w:r>
    </w:p>
    <w:p w14:paraId="31EF9EC6" w14:textId="77777777" w:rsidR="007B780C" w:rsidRPr="00BF7287" w:rsidRDefault="007B780C" w:rsidP="00BF7287">
      <w:pPr>
        <w:ind w:leftChars="100" w:left="210" w:firstLineChars="100" w:firstLine="210"/>
        <w:rPr>
          <w:rFonts w:cs="Times New Roman"/>
          <w:kern w:val="0"/>
        </w:rPr>
      </w:pPr>
      <w:r w:rsidRPr="00BF7287">
        <w:rPr>
          <w:rFonts w:hint="eastAsia"/>
          <w:kern w:val="0"/>
        </w:rPr>
        <w:t>水洗化できないのであればその旨を</w:t>
      </w:r>
      <w:r w:rsidR="00761C32" w:rsidRPr="00BF7287">
        <w:rPr>
          <w:rFonts w:hAnsi="ＭＳ 明朝" w:hint="eastAsia"/>
          <w:kern w:val="0"/>
        </w:rPr>
        <w:t>丸亀市　　　部　　　課</w:t>
      </w:r>
      <w:r w:rsidRPr="00BF7287">
        <w:rPr>
          <w:rFonts w:hint="eastAsia"/>
          <w:kern w:val="0"/>
        </w:rPr>
        <w:t>までご連絡ください。</w:t>
      </w:r>
    </w:p>
    <w:p w14:paraId="50AAEE04" w14:textId="77777777" w:rsidR="007B780C" w:rsidRPr="00BF7287" w:rsidRDefault="007B780C" w:rsidP="00BF7287">
      <w:pPr>
        <w:ind w:firstLineChars="500" w:firstLine="1050"/>
        <w:rPr>
          <w:rFonts w:cs="Times New Roman"/>
          <w:kern w:val="0"/>
          <w:lang w:eastAsia="zh-TW"/>
        </w:rPr>
      </w:pPr>
      <w:r w:rsidRPr="00BF7287">
        <w:rPr>
          <w:rFonts w:hint="eastAsia"/>
          <w:kern w:val="0"/>
          <w:lang w:eastAsia="zh-TW"/>
        </w:rPr>
        <w:t>（電話　　　　　　内線　　　　）</w:t>
      </w:r>
    </w:p>
    <w:p w14:paraId="4879F25C" w14:textId="77777777" w:rsidR="007B780C" w:rsidRPr="00BF7287" w:rsidRDefault="007B780C">
      <w:pPr>
        <w:jc w:val="center"/>
        <w:rPr>
          <w:rFonts w:cs="Times New Roman"/>
          <w:kern w:val="0"/>
        </w:rPr>
      </w:pPr>
      <w:r w:rsidRPr="00BF7287">
        <w:rPr>
          <w:rFonts w:hint="eastAsia"/>
          <w:kern w:val="0"/>
        </w:rPr>
        <w:t>記</w:t>
      </w:r>
    </w:p>
    <w:p w14:paraId="09538446" w14:textId="77777777" w:rsidR="007B780C" w:rsidRPr="00BF7287" w:rsidRDefault="00BF7287" w:rsidP="00BF7287">
      <w:pPr>
        <w:ind w:firstLineChars="250" w:firstLine="655"/>
        <w:rPr>
          <w:rFonts w:cs="Times New Roman"/>
          <w:kern w:val="0"/>
        </w:rPr>
      </w:pPr>
      <w:r w:rsidRPr="00BF7287">
        <w:rPr>
          <w:rFonts w:hint="eastAsia"/>
          <w:spacing w:val="26"/>
          <w:kern w:val="0"/>
        </w:rPr>
        <w:t>家屋所在</w:t>
      </w:r>
      <w:r w:rsidRPr="00BF7287">
        <w:rPr>
          <w:rFonts w:hint="eastAsia"/>
          <w:spacing w:val="1"/>
          <w:kern w:val="0"/>
        </w:rPr>
        <w:t>地</w:t>
      </w:r>
    </w:p>
    <w:p w14:paraId="64062487" w14:textId="77777777" w:rsidR="007B780C" w:rsidRPr="00BF7287" w:rsidRDefault="007B780C">
      <w:pPr>
        <w:rPr>
          <w:rFonts w:cs="Times New Roman"/>
          <w:kern w:val="0"/>
        </w:rPr>
      </w:pPr>
    </w:p>
    <w:p w14:paraId="5AB44A99" w14:textId="77777777" w:rsidR="007B780C" w:rsidRPr="00BF7287" w:rsidRDefault="007B780C" w:rsidP="00BF7287">
      <w:pPr>
        <w:ind w:firstLineChars="300" w:firstLine="630"/>
        <w:rPr>
          <w:rFonts w:cs="Times New Roman"/>
          <w:lang w:eastAsia="zh-TW"/>
        </w:rPr>
      </w:pPr>
      <w:r w:rsidRPr="00BF7287">
        <w:rPr>
          <w:rFonts w:hint="eastAsia"/>
          <w:kern w:val="0"/>
          <w:lang w:eastAsia="zh-TW"/>
        </w:rPr>
        <w:t>改造義務期限　　　　　年　　月　　日</w:t>
      </w:r>
    </w:p>
    <w:sectPr w:rsidR="007B780C" w:rsidRPr="00BF7287" w:rsidSect="00BF728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94BB2" w14:textId="77777777" w:rsidR="007B780C" w:rsidRDefault="007B780C">
      <w:pPr>
        <w:rPr>
          <w:rFonts w:cs="Times New Roman"/>
        </w:rPr>
      </w:pPr>
      <w:r>
        <w:rPr>
          <w:rFonts w:cs="Times New Roman"/>
        </w:rPr>
        <w:separator/>
      </w:r>
    </w:p>
  </w:endnote>
  <w:endnote w:type="continuationSeparator" w:id="0">
    <w:p w14:paraId="67016BC8" w14:textId="77777777" w:rsidR="007B780C" w:rsidRDefault="007B78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BA31E" w14:textId="77777777" w:rsidR="007B780C" w:rsidRDefault="007B780C">
      <w:pPr>
        <w:rPr>
          <w:rFonts w:cs="Times New Roman"/>
        </w:rPr>
      </w:pPr>
      <w:r>
        <w:rPr>
          <w:rFonts w:cs="Times New Roman"/>
        </w:rPr>
        <w:separator/>
      </w:r>
    </w:p>
  </w:footnote>
  <w:footnote w:type="continuationSeparator" w:id="0">
    <w:p w14:paraId="0DD73142" w14:textId="77777777" w:rsidR="007B780C" w:rsidRDefault="007B780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780C"/>
    <w:rsid w:val="00761C32"/>
    <w:rsid w:val="0077479E"/>
    <w:rsid w:val="007B780C"/>
    <w:rsid w:val="00905E00"/>
    <w:rsid w:val="00A10F6B"/>
    <w:rsid w:val="00BB38DD"/>
    <w:rsid w:val="00BF7287"/>
    <w:rsid w:val="00CD6AA4"/>
    <w:rsid w:val="00D40979"/>
    <w:rsid w:val="00EF1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5EF33A"/>
  <w14:defaultImageDpi w14:val="0"/>
  <w15:docId w15:val="{6DC08692-7B5A-462E-A0F9-8FABB36A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Company>制作技術部</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2005-06-07T05:34:00Z</cp:lastPrinted>
  <dcterms:created xsi:type="dcterms:W3CDTF">2025-06-11T05:22:00Z</dcterms:created>
  <dcterms:modified xsi:type="dcterms:W3CDTF">2025-06-11T05:22:00Z</dcterms:modified>
</cp:coreProperties>
</file>