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94593" w14:textId="77777777" w:rsidR="004C43A0" w:rsidRDefault="004C43A0" w:rsidP="004C43A0">
      <w:pPr>
        <w:pStyle w:val="a8"/>
        <w:spacing w:line="380" w:lineRule="exact"/>
        <w:jc w:val="both"/>
        <w:rPr>
          <w:snapToGrid w:val="0"/>
        </w:rPr>
      </w:pPr>
      <w:r>
        <w:rPr>
          <w:rFonts w:hint="eastAsia"/>
          <w:snapToGrid w:val="0"/>
        </w:rPr>
        <w:t>様式第１０号（第８条関係）</w:t>
      </w:r>
    </w:p>
    <w:p w14:paraId="644EDC10" w14:textId="77777777" w:rsidR="000277C6" w:rsidRDefault="000277C6">
      <w:pPr>
        <w:jc w:val="right"/>
        <w:rPr>
          <w:rFonts w:cs="Times New Roman"/>
        </w:rPr>
      </w:pPr>
      <w:r>
        <w:rPr>
          <w:rFonts w:hint="eastAsia"/>
        </w:rPr>
        <w:t xml:space="preserve">第　　　　　号　　</w:t>
      </w:r>
    </w:p>
    <w:p w14:paraId="405D2C7A" w14:textId="77777777" w:rsidR="000277C6" w:rsidRDefault="000277C6">
      <w:pPr>
        <w:jc w:val="right"/>
        <w:rPr>
          <w:rFonts w:cs="Times New Roman"/>
        </w:rPr>
      </w:pPr>
      <w:r>
        <w:rPr>
          <w:rFonts w:hint="eastAsia"/>
        </w:rPr>
        <w:t xml:space="preserve">年　　月　　日　　</w:t>
      </w:r>
    </w:p>
    <w:p w14:paraId="51802CEB" w14:textId="77777777" w:rsidR="000277C6" w:rsidRDefault="000277C6">
      <w:pPr>
        <w:rPr>
          <w:rFonts w:cs="Times New Roman"/>
        </w:rPr>
      </w:pPr>
      <w:r>
        <w:rPr>
          <w:rFonts w:hint="eastAsia"/>
        </w:rPr>
        <w:t xml:space="preserve">　　　　　　　　　　様</w:t>
      </w:r>
    </w:p>
    <w:p w14:paraId="3D482317" w14:textId="77777777" w:rsidR="000277C6" w:rsidRDefault="000277C6">
      <w:pPr>
        <w:jc w:val="right"/>
        <w:rPr>
          <w:rFonts w:cs="Times New Roman"/>
        </w:rPr>
      </w:pPr>
      <w:r>
        <w:rPr>
          <w:rFonts w:hint="eastAsia"/>
        </w:rPr>
        <w:t xml:space="preserve">丸亀市長　　　　　　　　</w:t>
      </w:r>
      <w:r>
        <w:fldChar w:fldCharType="begin"/>
      </w:r>
      <w:r>
        <w:instrText>eq \o(</w:instrText>
      </w:r>
      <w:r>
        <w:rPr>
          <w:rFonts w:hint="eastAsia"/>
        </w:rPr>
        <w:instrText>□</w:instrText>
      </w:r>
      <w:r>
        <w:rPr>
          <w:sz w:val="14"/>
          <w:szCs w:val="14"/>
        </w:rPr>
        <w:instrText>,</w:instrText>
      </w:r>
      <w:r>
        <w:rPr>
          <w:rFonts w:hint="eastAsia"/>
          <w:sz w:val="14"/>
          <w:szCs w:val="14"/>
        </w:rPr>
        <w:instrText>印</w:instrText>
      </w:r>
      <w:r>
        <w:instrText>)</w:instrText>
      </w:r>
      <w:r>
        <w:fldChar w:fldCharType="end"/>
      </w:r>
      <w:r>
        <w:rPr>
          <w:rFonts w:hint="eastAsia"/>
          <w:vanish/>
          <w:sz w:val="14"/>
          <w:szCs w:val="14"/>
        </w:rPr>
        <w:t>印</w:t>
      </w:r>
      <w:r>
        <w:rPr>
          <w:rFonts w:hint="eastAsia"/>
        </w:rPr>
        <w:t xml:space="preserve">　　</w:t>
      </w:r>
    </w:p>
    <w:p w14:paraId="1376FC87" w14:textId="77777777" w:rsidR="000277C6" w:rsidRDefault="000277C6">
      <w:pPr>
        <w:rPr>
          <w:rFonts w:cs="Times New Roman"/>
        </w:rPr>
      </w:pPr>
    </w:p>
    <w:p w14:paraId="56C29258" w14:textId="77777777" w:rsidR="000277C6" w:rsidRDefault="000277C6">
      <w:pPr>
        <w:jc w:val="center"/>
        <w:rPr>
          <w:rFonts w:cs="Times New Roman"/>
        </w:rPr>
      </w:pPr>
      <w:r>
        <w:fldChar w:fldCharType="begin"/>
      </w:r>
      <w:r>
        <w:instrText xml:space="preserve"> eq \o\ad(</w:instrText>
      </w:r>
      <w:r>
        <w:rPr>
          <w:rFonts w:hint="eastAsia"/>
        </w:rPr>
        <w:instrText>市営住宅入居許可書</w:instrText>
      </w:r>
      <w:r>
        <w:instrText>,</w:instrText>
      </w:r>
      <w:r>
        <w:rPr>
          <w:rFonts w:hint="eastAsia"/>
        </w:rPr>
        <w:instrText xml:space="preserve">　　　　　　　　　　　　　　　</w:instrText>
      </w:r>
      <w:r>
        <w:instrText>)</w:instrText>
      </w:r>
      <w:r>
        <w:fldChar w:fldCharType="end"/>
      </w:r>
      <w:r>
        <w:rPr>
          <w:rFonts w:hint="eastAsia"/>
          <w:vanish/>
        </w:rPr>
        <w:t>市営住宅入居許可書</w:t>
      </w:r>
    </w:p>
    <w:p w14:paraId="017528DE" w14:textId="77777777" w:rsidR="000277C6" w:rsidRPr="008164AC" w:rsidRDefault="000277C6">
      <w:pPr>
        <w:rPr>
          <w:rFonts w:cs="Times New Roman"/>
          <w:color w:val="FF0000"/>
        </w:rPr>
      </w:pPr>
    </w:p>
    <w:p w14:paraId="06AD7989" w14:textId="77777777" w:rsidR="00D1355A" w:rsidRPr="00254FF4" w:rsidRDefault="00D1355A">
      <w:pPr>
        <w:rPr>
          <w:rFonts w:cs="Times New Roman"/>
        </w:rPr>
      </w:pPr>
      <w:r w:rsidRPr="008164AC">
        <w:rPr>
          <w:rFonts w:cs="Times New Roman" w:hint="eastAsia"/>
          <w:color w:val="FF0000"/>
        </w:rPr>
        <w:t xml:space="preserve">　</w:t>
      </w:r>
      <w:r w:rsidRPr="00254FF4">
        <w:rPr>
          <w:rFonts w:cs="Times New Roman" w:hint="eastAsia"/>
        </w:rPr>
        <w:t>下記のとおり、市営住宅に入居することを許可したので、丸亀市市営住宅設置及び管理条例の規定により通知します。</w:t>
      </w:r>
    </w:p>
    <w:p w14:paraId="481C28AE" w14:textId="77777777" w:rsidR="000277C6" w:rsidRDefault="00E242F8">
      <w:pPr>
        <w:rPr>
          <w:rFonts w:cs="Times New Roman"/>
        </w:rPr>
      </w:pPr>
      <w:r w:rsidRPr="00254FF4">
        <w:rPr>
          <w:rFonts w:cs="Times New Roman" w:hint="eastAsia"/>
        </w:rPr>
        <w:t xml:space="preserve">　</w:t>
      </w:r>
    </w:p>
    <w:p w14:paraId="7B516B1E" w14:textId="77777777" w:rsidR="005655A1" w:rsidRDefault="005655A1" w:rsidP="005655A1">
      <w:pPr>
        <w:pStyle w:val="aa"/>
      </w:pPr>
      <w:r>
        <w:rPr>
          <w:rFonts w:hint="eastAsia"/>
        </w:rPr>
        <w:t>記</w:t>
      </w:r>
    </w:p>
    <w:p w14:paraId="7D876690" w14:textId="77777777" w:rsidR="005655A1" w:rsidRPr="00254FF4" w:rsidRDefault="005655A1" w:rsidP="005655A1"/>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75"/>
        <w:gridCol w:w="735"/>
        <w:gridCol w:w="3885"/>
        <w:gridCol w:w="1785"/>
      </w:tblGrid>
      <w:tr w:rsidR="00D1355A" w:rsidRPr="00254FF4" w14:paraId="4776A8E4" w14:textId="77777777" w:rsidTr="00D1355A">
        <w:tblPrEx>
          <w:tblCellMar>
            <w:top w:w="0" w:type="dxa"/>
            <w:bottom w:w="0" w:type="dxa"/>
          </w:tblCellMar>
        </w:tblPrEx>
        <w:trPr>
          <w:trHeight w:hRule="exact" w:val="420"/>
        </w:trPr>
        <w:tc>
          <w:tcPr>
            <w:tcW w:w="2310" w:type="dxa"/>
            <w:gridSpan w:val="2"/>
          </w:tcPr>
          <w:p w14:paraId="4E76AE81" w14:textId="77777777" w:rsidR="00D1355A" w:rsidRPr="00254FF4" w:rsidRDefault="00D1355A" w:rsidP="00D1355A">
            <w:pPr>
              <w:rPr>
                <w:rFonts w:cs="Times New Roman"/>
              </w:rPr>
            </w:pPr>
            <w:r w:rsidRPr="00254FF4">
              <w:rPr>
                <w:rFonts w:cs="Times New Roman" w:hint="eastAsia"/>
              </w:rPr>
              <w:t>１住宅名</w:t>
            </w:r>
          </w:p>
        </w:tc>
        <w:tc>
          <w:tcPr>
            <w:tcW w:w="5670" w:type="dxa"/>
            <w:gridSpan w:val="2"/>
          </w:tcPr>
          <w:p w14:paraId="3A115F02" w14:textId="77777777" w:rsidR="00D1355A" w:rsidRPr="00254FF4" w:rsidRDefault="00D1355A" w:rsidP="00DB4F0F">
            <w:pPr>
              <w:rPr>
                <w:rFonts w:cs="Times New Roman"/>
              </w:rPr>
            </w:pPr>
          </w:p>
        </w:tc>
      </w:tr>
      <w:tr w:rsidR="00D1355A" w:rsidRPr="00254FF4" w14:paraId="60CC019B" w14:textId="77777777" w:rsidTr="00D1355A">
        <w:tblPrEx>
          <w:tblCellMar>
            <w:top w:w="0" w:type="dxa"/>
            <w:bottom w:w="0" w:type="dxa"/>
          </w:tblCellMar>
        </w:tblPrEx>
        <w:trPr>
          <w:trHeight w:hRule="exact" w:val="420"/>
        </w:trPr>
        <w:tc>
          <w:tcPr>
            <w:tcW w:w="2310" w:type="dxa"/>
            <w:gridSpan w:val="2"/>
          </w:tcPr>
          <w:p w14:paraId="2E3A1283" w14:textId="77777777" w:rsidR="00D1355A" w:rsidRPr="00254FF4" w:rsidRDefault="00D1355A" w:rsidP="00DB4F0F">
            <w:pPr>
              <w:rPr>
                <w:rFonts w:cs="Times New Roman"/>
              </w:rPr>
            </w:pPr>
            <w:r w:rsidRPr="00254FF4">
              <w:rPr>
                <w:rFonts w:cs="Times New Roman" w:hint="eastAsia"/>
              </w:rPr>
              <w:t>２所在地</w:t>
            </w:r>
          </w:p>
        </w:tc>
        <w:tc>
          <w:tcPr>
            <w:tcW w:w="5670" w:type="dxa"/>
            <w:gridSpan w:val="2"/>
          </w:tcPr>
          <w:p w14:paraId="04E503B6" w14:textId="77777777" w:rsidR="00D1355A" w:rsidRPr="00254FF4" w:rsidRDefault="00D1355A" w:rsidP="00DB4F0F">
            <w:pPr>
              <w:rPr>
                <w:rFonts w:cs="Times New Roman"/>
              </w:rPr>
            </w:pPr>
          </w:p>
        </w:tc>
      </w:tr>
      <w:tr w:rsidR="00D1355A" w:rsidRPr="00254FF4" w14:paraId="60C9A604" w14:textId="77777777" w:rsidTr="00D1355A">
        <w:tblPrEx>
          <w:tblCellMar>
            <w:top w:w="0" w:type="dxa"/>
            <w:bottom w:w="0" w:type="dxa"/>
          </w:tblCellMar>
        </w:tblPrEx>
        <w:trPr>
          <w:trHeight w:hRule="exact" w:val="420"/>
        </w:trPr>
        <w:tc>
          <w:tcPr>
            <w:tcW w:w="2310" w:type="dxa"/>
            <w:gridSpan w:val="2"/>
          </w:tcPr>
          <w:p w14:paraId="0D6682C2" w14:textId="77777777" w:rsidR="00D1355A" w:rsidRPr="00254FF4" w:rsidRDefault="00D1355A" w:rsidP="00DB4F0F">
            <w:pPr>
              <w:rPr>
                <w:rFonts w:cs="Times New Roman"/>
              </w:rPr>
            </w:pPr>
            <w:r w:rsidRPr="00254FF4">
              <w:rPr>
                <w:rFonts w:cs="Times New Roman" w:hint="eastAsia"/>
              </w:rPr>
              <w:t>３入居可能日</w:t>
            </w:r>
          </w:p>
        </w:tc>
        <w:tc>
          <w:tcPr>
            <w:tcW w:w="5670" w:type="dxa"/>
            <w:gridSpan w:val="2"/>
          </w:tcPr>
          <w:p w14:paraId="30B31216" w14:textId="77777777" w:rsidR="00D1355A" w:rsidRPr="00254FF4" w:rsidRDefault="00D1355A" w:rsidP="00DB4F0F">
            <w:pPr>
              <w:rPr>
                <w:rFonts w:cs="Times New Roman"/>
              </w:rPr>
            </w:pPr>
          </w:p>
        </w:tc>
      </w:tr>
      <w:tr w:rsidR="00D1355A" w:rsidRPr="00254FF4" w14:paraId="03FE0834" w14:textId="77777777" w:rsidTr="00D1355A">
        <w:tblPrEx>
          <w:tblCellMar>
            <w:top w:w="0" w:type="dxa"/>
            <w:bottom w:w="0" w:type="dxa"/>
          </w:tblCellMar>
        </w:tblPrEx>
        <w:trPr>
          <w:trHeight w:hRule="exact" w:val="420"/>
        </w:trPr>
        <w:tc>
          <w:tcPr>
            <w:tcW w:w="2310" w:type="dxa"/>
            <w:gridSpan w:val="2"/>
          </w:tcPr>
          <w:p w14:paraId="32F2C0FE" w14:textId="77777777" w:rsidR="00D1355A" w:rsidRPr="00254FF4" w:rsidRDefault="00D1355A" w:rsidP="00DB4F0F">
            <w:pPr>
              <w:rPr>
                <w:rFonts w:cs="Times New Roman"/>
              </w:rPr>
            </w:pPr>
            <w:r w:rsidRPr="00254FF4">
              <w:rPr>
                <w:rFonts w:cs="Times New Roman" w:hint="eastAsia"/>
              </w:rPr>
              <w:t>４家賃</w:t>
            </w:r>
          </w:p>
        </w:tc>
        <w:tc>
          <w:tcPr>
            <w:tcW w:w="5670" w:type="dxa"/>
            <w:gridSpan w:val="2"/>
          </w:tcPr>
          <w:p w14:paraId="25E2AC70" w14:textId="77777777" w:rsidR="00D1355A" w:rsidRPr="00254FF4" w:rsidRDefault="00D1355A" w:rsidP="00DB4F0F">
            <w:pPr>
              <w:rPr>
                <w:rFonts w:cs="Times New Roman"/>
              </w:rPr>
            </w:pPr>
          </w:p>
        </w:tc>
      </w:tr>
      <w:tr w:rsidR="00D1355A" w:rsidRPr="00254FF4" w14:paraId="186CEFD1" w14:textId="77777777" w:rsidTr="00D1355A">
        <w:tblPrEx>
          <w:tblCellMar>
            <w:top w:w="0" w:type="dxa"/>
            <w:bottom w:w="0" w:type="dxa"/>
          </w:tblCellMar>
        </w:tblPrEx>
        <w:trPr>
          <w:trHeight w:hRule="exact" w:val="420"/>
        </w:trPr>
        <w:tc>
          <w:tcPr>
            <w:tcW w:w="2310" w:type="dxa"/>
            <w:gridSpan w:val="2"/>
          </w:tcPr>
          <w:p w14:paraId="438D5941" w14:textId="77777777" w:rsidR="00D1355A" w:rsidRPr="00254FF4" w:rsidRDefault="00D1355A" w:rsidP="00DB4F0F">
            <w:pPr>
              <w:rPr>
                <w:rFonts w:cs="Times New Roman"/>
              </w:rPr>
            </w:pPr>
            <w:r w:rsidRPr="00254FF4">
              <w:rPr>
                <w:rFonts w:cs="Times New Roman" w:hint="eastAsia"/>
              </w:rPr>
              <w:t>５敷金</w:t>
            </w:r>
          </w:p>
        </w:tc>
        <w:tc>
          <w:tcPr>
            <w:tcW w:w="5670" w:type="dxa"/>
            <w:gridSpan w:val="2"/>
          </w:tcPr>
          <w:p w14:paraId="20A5EC74" w14:textId="77777777" w:rsidR="00D1355A" w:rsidRPr="00254FF4" w:rsidRDefault="00D1355A" w:rsidP="00DB4F0F">
            <w:pPr>
              <w:rPr>
                <w:rFonts w:cs="Times New Roman"/>
              </w:rPr>
            </w:pPr>
          </w:p>
        </w:tc>
      </w:tr>
      <w:tr w:rsidR="00B53E1A" w:rsidRPr="00254FF4" w14:paraId="326D0567" w14:textId="77777777" w:rsidTr="00BE26CE">
        <w:tblPrEx>
          <w:tblCellMar>
            <w:top w:w="0" w:type="dxa"/>
            <w:bottom w:w="0" w:type="dxa"/>
          </w:tblCellMar>
        </w:tblPrEx>
        <w:trPr>
          <w:trHeight w:hRule="exact" w:val="420"/>
        </w:trPr>
        <w:tc>
          <w:tcPr>
            <w:tcW w:w="2310" w:type="dxa"/>
            <w:gridSpan w:val="2"/>
          </w:tcPr>
          <w:p w14:paraId="2638D7F4" w14:textId="77777777" w:rsidR="00B53E1A" w:rsidRPr="00254FF4" w:rsidRDefault="00B53E1A" w:rsidP="00DB4F0F">
            <w:pPr>
              <w:rPr>
                <w:rFonts w:cs="Times New Roman"/>
              </w:rPr>
            </w:pPr>
            <w:r w:rsidRPr="00254FF4">
              <w:rPr>
                <w:rFonts w:cs="Times New Roman" w:hint="eastAsia"/>
              </w:rPr>
              <w:t>６入居者氏名</w:t>
            </w:r>
          </w:p>
        </w:tc>
        <w:tc>
          <w:tcPr>
            <w:tcW w:w="5670" w:type="dxa"/>
            <w:gridSpan w:val="2"/>
          </w:tcPr>
          <w:p w14:paraId="6DC179DD" w14:textId="77777777" w:rsidR="00B53E1A" w:rsidRPr="00254FF4" w:rsidRDefault="00B53E1A" w:rsidP="00DB4F0F">
            <w:pPr>
              <w:rPr>
                <w:rFonts w:cs="Times New Roman"/>
              </w:rPr>
            </w:pPr>
          </w:p>
        </w:tc>
      </w:tr>
      <w:tr w:rsidR="00ED0512" w:rsidRPr="00254FF4" w14:paraId="7E2760A1" w14:textId="77777777" w:rsidTr="00ED0512">
        <w:tblPrEx>
          <w:tblCellMar>
            <w:top w:w="0" w:type="dxa"/>
            <w:bottom w:w="0" w:type="dxa"/>
          </w:tblCellMar>
        </w:tblPrEx>
        <w:trPr>
          <w:trHeight w:hRule="exact" w:val="420"/>
        </w:trPr>
        <w:tc>
          <w:tcPr>
            <w:tcW w:w="1575" w:type="dxa"/>
            <w:vMerge w:val="restart"/>
          </w:tcPr>
          <w:p w14:paraId="1B750C79" w14:textId="77777777" w:rsidR="00ED0512" w:rsidRPr="00254FF4" w:rsidRDefault="00ED0512" w:rsidP="00DB4F0F">
            <w:pPr>
              <w:rPr>
                <w:rFonts w:cs="Times New Roman"/>
              </w:rPr>
            </w:pPr>
            <w:r w:rsidRPr="00254FF4">
              <w:rPr>
                <w:rFonts w:cs="Times New Roman" w:hint="eastAsia"/>
              </w:rPr>
              <w:t>７同居者氏名</w:t>
            </w:r>
          </w:p>
        </w:tc>
        <w:tc>
          <w:tcPr>
            <w:tcW w:w="735" w:type="dxa"/>
            <w:vMerge w:val="restart"/>
          </w:tcPr>
          <w:p w14:paraId="746C3F71" w14:textId="77777777" w:rsidR="00ED0512" w:rsidRPr="00254FF4" w:rsidRDefault="00ED0512" w:rsidP="00DB4F0F">
            <w:pPr>
              <w:rPr>
                <w:rFonts w:cs="Times New Roman"/>
              </w:rPr>
            </w:pPr>
            <w:r w:rsidRPr="00254FF4">
              <w:rPr>
                <w:rFonts w:cs="Times New Roman" w:hint="eastAsia"/>
              </w:rPr>
              <w:t>続柄</w:t>
            </w:r>
          </w:p>
        </w:tc>
        <w:tc>
          <w:tcPr>
            <w:tcW w:w="3885" w:type="dxa"/>
          </w:tcPr>
          <w:p w14:paraId="77CAC8CF" w14:textId="77777777" w:rsidR="00ED0512" w:rsidRPr="00254FF4" w:rsidRDefault="00ED0512" w:rsidP="00DB4F0F">
            <w:pPr>
              <w:rPr>
                <w:rFonts w:cs="Times New Roman"/>
              </w:rPr>
            </w:pPr>
          </w:p>
        </w:tc>
        <w:tc>
          <w:tcPr>
            <w:tcW w:w="1785" w:type="dxa"/>
          </w:tcPr>
          <w:p w14:paraId="3986A9A8" w14:textId="77777777" w:rsidR="00ED0512" w:rsidRPr="00254FF4" w:rsidRDefault="00ED0512" w:rsidP="00DB4F0F">
            <w:pPr>
              <w:rPr>
                <w:rFonts w:cs="Times New Roman"/>
              </w:rPr>
            </w:pPr>
          </w:p>
        </w:tc>
      </w:tr>
      <w:tr w:rsidR="00ED0512" w:rsidRPr="00254FF4" w14:paraId="1FB9627D" w14:textId="77777777" w:rsidTr="00ED0512">
        <w:tblPrEx>
          <w:tblCellMar>
            <w:top w:w="0" w:type="dxa"/>
            <w:bottom w:w="0" w:type="dxa"/>
          </w:tblCellMar>
        </w:tblPrEx>
        <w:trPr>
          <w:trHeight w:hRule="exact" w:val="420"/>
        </w:trPr>
        <w:tc>
          <w:tcPr>
            <w:tcW w:w="1575" w:type="dxa"/>
            <w:vMerge/>
          </w:tcPr>
          <w:p w14:paraId="47B2EF15" w14:textId="77777777" w:rsidR="00ED0512" w:rsidRPr="00254FF4" w:rsidRDefault="00ED0512" w:rsidP="00DB4F0F">
            <w:pPr>
              <w:rPr>
                <w:rFonts w:cs="Times New Roman"/>
              </w:rPr>
            </w:pPr>
          </w:p>
        </w:tc>
        <w:tc>
          <w:tcPr>
            <w:tcW w:w="735" w:type="dxa"/>
            <w:vMerge/>
          </w:tcPr>
          <w:p w14:paraId="368AD65D" w14:textId="77777777" w:rsidR="00ED0512" w:rsidRPr="00254FF4" w:rsidRDefault="00ED0512" w:rsidP="00DB4F0F">
            <w:pPr>
              <w:rPr>
                <w:rFonts w:cs="Times New Roman"/>
              </w:rPr>
            </w:pPr>
          </w:p>
        </w:tc>
        <w:tc>
          <w:tcPr>
            <w:tcW w:w="3885" w:type="dxa"/>
          </w:tcPr>
          <w:p w14:paraId="074E908B" w14:textId="77777777" w:rsidR="00ED0512" w:rsidRPr="00254FF4" w:rsidRDefault="00ED0512" w:rsidP="00DB4F0F">
            <w:pPr>
              <w:rPr>
                <w:rFonts w:cs="Times New Roman"/>
              </w:rPr>
            </w:pPr>
          </w:p>
        </w:tc>
        <w:tc>
          <w:tcPr>
            <w:tcW w:w="1785" w:type="dxa"/>
          </w:tcPr>
          <w:p w14:paraId="6C0BE768" w14:textId="77777777" w:rsidR="00ED0512" w:rsidRPr="00254FF4" w:rsidRDefault="00ED0512" w:rsidP="00DB4F0F">
            <w:pPr>
              <w:rPr>
                <w:rFonts w:cs="Times New Roman"/>
              </w:rPr>
            </w:pPr>
          </w:p>
        </w:tc>
      </w:tr>
      <w:tr w:rsidR="00ED0512" w:rsidRPr="00254FF4" w14:paraId="03850F62" w14:textId="77777777" w:rsidTr="00ED0512">
        <w:tblPrEx>
          <w:tblCellMar>
            <w:top w:w="0" w:type="dxa"/>
            <w:bottom w:w="0" w:type="dxa"/>
          </w:tblCellMar>
        </w:tblPrEx>
        <w:trPr>
          <w:trHeight w:hRule="exact" w:val="420"/>
        </w:trPr>
        <w:tc>
          <w:tcPr>
            <w:tcW w:w="1575" w:type="dxa"/>
            <w:vMerge/>
          </w:tcPr>
          <w:p w14:paraId="260429DB" w14:textId="77777777" w:rsidR="00ED0512" w:rsidRPr="00254FF4" w:rsidRDefault="00ED0512" w:rsidP="00DB4F0F">
            <w:pPr>
              <w:rPr>
                <w:rFonts w:cs="Times New Roman"/>
              </w:rPr>
            </w:pPr>
          </w:p>
        </w:tc>
        <w:tc>
          <w:tcPr>
            <w:tcW w:w="735" w:type="dxa"/>
            <w:vMerge/>
          </w:tcPr>
          <w:p w14:paraId="08C6853D" w14:textId="77777777" w:rsidR="00ED0512" w:rsidRPr="00254FF4" w:rsidRDefault="00ED0512" w:rsidP="00DB4F0F">
            <w:pPr>
              <w:rPr>
                <w:rFonts w:cs="Times New Roman"/>
              </w:rPr>
            </w:pPr>
          </w:p>
        </w:tc>
        <w:tc>
          <w:tcPr>
            <w:tcW w:w="3885" w:type="dxa"/>
          </w:tcPr>
          <w:p w14:paraId="42F21DFF" w14:textId="77777777" w:rsidR="00ED0512" w:rsidRPr="00254FF4" w:rsidRDefault="00ED0512" w:rsidP="00DB4F0F">
            <w:pPr>
              <w:rPr>
                <w:rFonts w:cs="Times New Roman"/>
              </w:rPr>
            </w:pPr>
          </w:p>
        </w:tc>
        <w:tc>
          <w:tcPr>
            <w:tcW w:w="1785" w:type="dxa"/>
          </w:tcPr>
          <w:p w14:paraId="5D759940" w14:textId="77777777" w:rsidR="00ED0512" w:rsidRPr="00254FF4" w:rsidRDefault="00ED0512" w:rsidP="00DB4F0F">
            <w:pPr>
              <w:rPr>
                <w:rFonts w:cs="Times New Roman"/>
              </w:rPr>
            </w:pPr>
          </w:p>
        </w:tc>
      </w:tr>
      <w:tr w:rsidR="00ED0512" w:rsidRPr="00254FF4" w14:paraId="5C25E4B2" w14:textId="77777777" w:rsidTr="00ED0512">
        <w:tblPrEx>
          <w:tblCellMar>
            <w:top w:w="0" w:type="dxa"/>
            <w:bottom w:w="0" w:type="dxa"/>
          </w:tblCellMar>
        </w:tblPrEx>
        <w:trPr>
          <w:trHeight w:hRule="exact" w:val="420"/>
        </w:trPr>
        <w:tc>
          <w:tcPr>
            <w:tcW w:w="1575" w:type="dxa"/>
            <w:vMerge/>
          </w:tcPr>
          <w:p w14:paraId="22ABE1FE" w14:textId="77777777" w:rsidR="00ED0512" w:rsidRPr="00254FF4" w:rsidRDefault="00ED0512" w:rsidP="00DB4F0F">
            <w:pPr>
              <w:rPr>
                <w:rFonts w:cs="Times New Roman"/>
              </w:rPr>
            </w:pPr>
          </w:p>
        </w:tc>
        <w:tc>
          <w:tcPr>
            <w:tcW w:w="735" w:type="dxa"/>
            <w:vMerge/>
          </w:tcPr>
          <w:p w14:paraId="37099A60" w14:textId="77777777" w:rsidR="00ED0512" w:rsidRPr="00254FF4" w:rsidRDefault="00ED0512" w:rsidP="00DB4F0F">
            <w:pPr>
              <w:rPr>
                <w:rFonts w:cs="Times New Roman"/>
              </w:rPr>
            </w:pPr>
          </w:p>
        </w:tc>
        <w:tc>
          <w:tcPr>
            <w:tcW w:w="3885" w:type="dxa"/>
          </w:tcPr>
          <w:p w14:paraId="06742B32" w14:textId="77777777" w:rsidR="00ED0512" w:rsidRPr="00254FF4" w:rsidRDefault="00ED0512" w:rsidP="00DB4F0F">
            <w:pPr>
              <w:rPr>
                <w:rFonts w:cs="Times New Roman"/>
              </w:rPr>
            </w:pPr>
          </w:p>
        </w:tc>
        <w:tc>
          <w:tcPr>
            <w:tcW w:w="1785" w:type="dxa"/>
          </w:tcPr>
          <w:p w14:paraId="31A9DA3B" w14:textId="77777777" w:rsidR="00ED0512" w:rsidRPr="00254FF4" w:rsidRDefault="00ED0512" w:rsidP="00DB4F0F">
            <w:pPr>
              <w:rPr>
                <w:rFonts w:cs="Times New Roman"/>
              </w:rPr>
            </w:pPr>
          </w:p>
        </w:tc>
      </w:tr>
    </w:tbl>
    <w:p w14:paraId="34C363A5" w14:textId="77777777" w:rsidR="000277C6" w:rsidRPr="00254FF4" w:rsidRDefault="000277C6">
      <w:pPr>
        <w:rPr>
          <w:rFonts w:cs="Times New Roman"/>
        </w:rPr>
      </w:pPr>
    </w:p>
    <w:p w14:paraId="46D288C2" w14:textId="77777777" w:rsidR="000277C6" w:rsidRPr="00254FF4" w:rsidRDefault="00973B34" w:rsidP="00973B34">
      <w:pPr>
        <w:rPr>
          <w:rFonts w:cs="Times New Roman"/>
        </w:rPr>
      </w:pPr>
      <w:r w:rsidRPr="00254FF4">
        <w:rPr>
          <w:rFonts w:hint="eastAsia"/>
        </w:rPr>
        <w:t>（入居許可条件）</w:t>
      </w:r>
    </w:p>
    <w:p w14:paraId="15D54FD3" w14:textId="77777777" w:rsidR="00E242F8" w:rsidRPr="00254FF4" w:rsidRDefault="00ED0512" w:rsidP="00E242F8">
      <w:pPr>
        <w:rPr>
          <w:rFonts w:cs="Times New Roman"/>
        </w:rPr>
      </w:pPr>
      <w:r w:rsidRPr="00254FF4">
        <w:rPr>
          <w:rFonts w:hint="eastAsia"/>
        </w:rPr>
        <w:t xml:space="preserve">　１　</w:t>
      </w:r>
      <w:r w:rsidR="000C388C" w:rsidRPr="000C388C">
        <w:rPr>
          <w:rFonts w:cs="Times New Roman" w:hint="eastAsia"/>
        </w:rPr>
        <w:t>法令並びに丸亀市市営住宅設置及び管理条例及びその他の指示命令等を遵守すること。</w:t>
      </w:r>
    </w:p>
    <w:p w14:paraId="336400DC" w14:textId="77777777" w:rsidR="000277C6" w:rsidRPr="00254FF4" w:rsidRDefault="00E242F8" w:rsidP="00E242F8">
      <w:pPr>
        <w:ind w:firstLineChars="100" w:firstLine="200"/>
        <w:rPr>
          <w:rFonts w:cs="Times New Roman"/>
        </w:rPr>
      </w:pPr>
      <w:r w:rsidRPr="00254FF4">
        <w:rPr>
          <w:rFonts w:hint="eastAsia"/>
        </w:rPr>
        <w:t xml:space="preserve">２　</w:t>
      </w:r>
      <w:r w:rsidR="00ED0512" w:rsidRPr="00254FF4">
        <w:rPr>
          <w:rFonts w:hint="eastAsia"/>
        </w:rPr>
        <w:t>入居可能日から</w:t>
      </w:r>
      <w:r w:rsidR="00ED0512" w:rsidRPr="00254FF4">
        <w:t>10</w:t>
      </w:r>
      <w:r w:rsidR="00ED0512" w:rsidRPr="00254FF4">
        <w:rPr>
          <w:rFonts w:hint="eastAsia"/>
        </w:rPr>
        <w:t>日</w:t>
      </w:r>
      <w:r w:rsidR="000277C6" w:rsidRPr="00254FF4">
        <w:rPr>
          <w:rFonts w:hint="eastAsia"/>
        </w:rPr>
        <w:t>以内に入居しないときは、入居の許可を取り消すことがあります。</w:t>
      </w:r>
    </w:p>
    <w:p w14:paraId="1E81BC09" w14:textId="77777777" w:rsidR="000277C6" w:rsidRPr="00254FF4" w:rsidRDefault="00E242F8">
      <w:pPr>
        <w:rPr>
          <w:rFonts w:cs="Times New Roman"/>
        </w:rPr>
      </w:pPr>
      <w:r w:rsidRPr="00254FF4">
        <w:rPr>
          <w:rFonts w:hint="eastAsia"/>
        </w:rPr>
        <w:t xml:space="preserve">　３</w:t>
      </w:r>
      <w:r w:rsidR="000277C6" w:rsidRPr="00254FF4">
        <w:rPr>
          <w:rFonts w:hint="eastAsia"/>
        </w:rPr>
        <w:t xml:space="preserve">　市営住宅を他人に貸し、又は入居の権利を他人に譲渡してはなりません。</w:t>
      </w:r>
    </w:p>
    <w:p w14:paraId="72175D03" w14:textId="77777777" w:rsidR="000277C6" w:rsidRPr="00254FF4" w:rsidRDefault="00E242F8">
      <w:pPr>
        <w:ind w:left="420" w:hanging="420"/>
        <w:rPr>
          <w:rFonts w:cs="Times New Roman"/>
        </w:rPr>
      </w:pPr>
      <w:r w:rsidRPr="00254FF4">
        <w:rPr>
          <w:rFonts w:hint="eastAsia"/>
        </w:rPr>
        <w:t xml:space="preserve">　４</w:t>
      </w:r>
      <w:r w:rsidR="000277C6" w:rsidRPr="00254FF4">
        <w:rPr>
          <w:rFonts w:hint="eastAsia"/>
        </w:rPr>
        <w:t xml:space="preserve">　市営住宅の用途変更又は増築をしようとするときは、市長の承認を受けなければなりません。</w:t>
      </w:r>
    </w:p>
    <w:p w14:paraId="055841B1" w14:textId="77777777" w:rsidR="000277C6" w:rsidRPr="00254FF4" w:rsidRDefault="00E242F8" w:rsidP="00E242F8">
      <w:pPr>
        <w:ind w:left="420" w:hanging="420"/>
      </w:pPr>
      <w:r w:rsidRPr="00254FF4">
        <w:rPr>
          <w:rFonts w:hint="eastAsia"/>
        </w:rPr>
        <w:t xml:space="preserve">　５</w:t>
      </w:r>
      <w:r w:rsidR="000277C6" w:rsidRPr="00254FF4">
        <w:rPr>
          <w:rFonts w:hint="eastAsia"/>
        </w:rPr>
        <w:t xml:space="preserve">　家賃を３か月以上滞納したとき又は正当な理由がなく</w:t>
      </w:r>
      <w:r w:rsidR="000277C6" w:rsidRPr="00254FF4">
        <w:t>15</w:t>
      </w:r>
      <w:r w:rsidR="000277C6" w:rsidRPr="00254FF4">
        <w:rPr>
          <w:rFonts w:hint="eastAsia"/>
        </w:rPr>
        <w:t>日以上市営住宅を使用しないときは、市営住宅の明渡しを請求することがあります。</w:t>
      </w:r>
    </w:p>
    <w:p w14:paraId="25DCD1AF" w14:textId="77777777" w:rsidR="000277C6" w:rsidRPr="00254FF4" w:rsidRDefault="00E242F8" w:rsidP="00B20E97">
      <w:pPr>
        <w:spacing w:after="105"/>
        <w:ind w:left="420" w:hanging="420"/>
        <w:rPr>
          <w:rFonts w:cs="Times New Roman"/>
        </w:rPr>
      </w:pPr>
      <w:r w:rsidRPr="00254FF4">
        <w:rPr>
          <w:rFonts w:hint="eastAsia"/>
        </w:rPr>
        <w:t xml:space="preserve">　６</w:t>
      </w:r>
      <w:r w:rsidR="008164AC" w:rsidRPr="00254FF4">
        <w:rPr>
          <w:rFonts w:hint="eastAsia"/>
        </w:rPr>
        <w:t xml:space="preserve">　入居できる者は、上記のとおりです。上</w:t>
      </w:r>
      <w:r w:rsidR="000277C6" w:rsidRPr="00254FF4">
        <w:rPr>
          <w:rFonts w:hint="eastAsia"/>
        </w:rPr>
        <w:t>記の者以外の者を同居させようとするときは、市長の承認を受けなければなりません。</w:t>
      </w:r>
    </w:p>
    <w:sectPr w:rsidR="000277C6" w:rsidRPr="00254FF4" w:rsidSect="00E242F8">
      <w:type w:val="continuous"/>
      <w:pgSz w:w="11906" w:h="16838" w:code="9"/>
      <w:pgMar w:top="1418" w:right="1457" w:bottom="1134" w:left="2047" w:header="301" w:footer="992" w:gutter="0"/>
      <w:cols w:space="425"/>
      <w:docGrid w:type="linesAndChars" w:linePitch="380" w:charSpace="-20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5A72D" w14:textId="77777777" w:rsidR="000277C6" w:rsidRDefault="000277C6">
      <w:pPr>
        <w:rPr>
          <w:rFonts w:cs="Times New Roman"/>
        </w:rPr>
      </w:pPr>
      <w:r>
        <w:rPr>
          <w:rFonts w:cs="Times New Roman"/>
        </w:rPr>
        <w:separator/>
      </w:r>
    </w:p>
  </w:endnote>
  <w:endnote w:type="continuationSeparator" w:id="0">
    <w:p w14:paraId="5EA7B553" w14:textId="77777777" w:rsidR="000277C6" w:rsidRDefault="000277C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EF98D" w14:textId="77777777" w:rsidR="000277C6" w:rsidRDefault="000277C6">
      <w:pPr>
        <w:rPr>
          <w:rFonts w:cs="Times New Roman"/>
        </w:rPr>
      </w:pPr>
      <w:r>
        <w:rPr>
          <w:rFonts w:cs="Times New Roman"/>
        </w:rPr>
        <w:separator/>
      </w:r>
    </w:p>
  </w:footnote>
  <w:footnote w:type="continuationSeparator" w:id="0">
    <w:p w14:paraId="05B08313" w14:textId="77777777" w:rsidR="000277C6" w:rsidRDefault="000277C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0"/>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277C6"/>
    <w:rsid w:val="000277C6"/>
    <w:rsid w:val="000C388C"/>
    <w:rsid w:val="00254FF4"/>
    <w:rsid w:val="004C43A0"/>
    <w:rsid w:val="004F1F70"/>
    <w:rsid w:val="005655A1"/>
    <w:rsid w:val="008164AC"/>
    <w:rsid w:val="00973B34"/>
    <w:rsid w:val="00A10F6B"/>
    <w:rsid w:val="00B20E97"/>
    <w:rsid w:val="00B53E1A"/>
    <w:rsid w:val="00BE26CE"/>
    <w:rsid w:val="00D1355A"/>
    <w:rsid w:val="00DB4F0F"/>
    <w:rsid w:val="00E242F8"/>
    <w:rsid w:val="00ED0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F4642E"/>
  <w14:defaultImageDpi w14:val="0"/>
  <w15:docId w15:val="{B5397FDB-749C-4BB8-B407-2AAF343B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Closing"/>
    <w:basedOn w:val="a"/>
    <w:next w:val="a"/>
    <w:link w:val="a9"/>
    <w:uiPriority w:val="99"/>
    <w:rsid w:val="004C43A0"/>
    <w:pPr>
      <w:spacing w:line="240" w:lineRule="auto"/>
      <w:jc w:val="right"/>
    </w:pPr>
  </w:style>
  <w:style w:type="character" w:customStyle="1" w:styleId="a9">
    <w:name w:val="結語 (文字)"/>
    <w:basedOn w:val="a0"/>
    <w:link w:val="a8"/>
    <w:uiPriority w:val="99"/>
    <w:semiHidden/>
    <w:rPr>
      <w:rFonts w:ascii="ＭＳ 明朝" w:cs="ＭＳ 明朝"/>
      <w:szCs w:val="21"/>
    </w:rPr>
  </w:style>
  <w:style w:type="paragraph" w:styleId="aa">
    <w:name w:val="Note Heading"/>
    <w:basedOn w:val="a"/>
    <w:next w:val="a"/>
    <w:link w:val="ab"/>
    <w:uiPriority w:val="99"/>
    <w:rsid w:val="005655A1"/>
    <w:pPr>
      <w:jc w:val="center"/>
    </w:pPr>
    <w:rPr>
      <w:rFonts w:cs="Times New Roman"/>
    </w:rPr>
  </w:style>
  <w:style w:type="character" w:customStyle="1" w:styleId="ab">
    <w:name w:val="記 (文字)"/>
    <w:basedOn w:val="a0"/>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166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Company>制作技術部</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2009-01-28T06:51:00Z</cp:lastPrinted>
  <dcterms:created xsi:type="dcterms:W3CDTF">2025-06-11T05:15:00Z</dcterms:created>
  <dcterms:modified xsi:type="dcterms:W3CDTF">2025-06-11T05:15:00Z</dcterms:modified>
</cp:coreProperties>
</file>