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318D" w14:textId="77777777" w:rsidR="00CE3D2A" w:rsidRPr="00852B2A" w:rsidRDefault="00CE3D2A">
      <w:pPr>
        <w:rPr>
          <w:rFonts w:cs="Times New Roman"/>
          <w:b/>
          <w:bCs/>
        </w:rPr>
      </w:pPr>
      <w:r w:rsidRPr="00852B2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852B2A">
        <w:rPr>
          <w:rStyle w:val="anothertitle"/>
          <w:b w:val="0"/>
          <w:bCs w:val="0"/>
          <w:sz w:val="21"/>
          <w:szCs w:val="21"/>
        </w:rPr>
        <w:t>9</w:t>
      </w:r>
      <w:r w:rsidRPr="00852B2A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852B2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852B2A">
        <w:rPr>
          <w:rStyle w:val="anotherrelation"/>
          <w:b w:val="0"/>
          <w:bCs w:val="0"/>
          <w:sz w:val="21"/>
          <w:szCs w:val="21"/>
        </w:rPr>
        <w:t>8</w:t>
      </w:r>
      <w:r w:rsidRPr="00852B2A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79102E" w:rsidRPr="00852B2A" w14:paraId="6F7128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14:paraId="39FEDFBD" w14:textId="77777777" w:rsidR="0079102E" w:rsidRPr="00852B2A" w:rsidRDefault="0079102E">
            <w:pPr>
              <w:spacing w:before="105"/>
              <w:jc w:val="center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丸亀市公共基準点（一時撤去・移転）承認</w:t>
            </w:r>
          </w:p>
          <w:p w14:paraId="01DA369F" w14:textId="77777777" w:rsidR="0079102E" w:rsidRPr="00852B2A" w:rsidRDefault="0079102E">
            <w:pPr>
              <w:jc w:val="center"/>
              <w:rPr>
                <w:rFonts w:hAnsi="Arial" w:cs="Times New Roman"/>
                <w:lang w:eastAsia="zh-TW"/>
              </w:rPr>
            </w:pPr>
            <w:r w:rsidRPr="00852B2A">
              <w:rPr>
                <w:rFonts w:hAnsi="Arial" w:hint="eastAsia"/>
                <w:lang w:eastAsia="zh-TW"/>
              </w:rPr>
              <w:t xml:space="preserve">（不承認）書　　　　　　　　　　　　　</w:t>
            </w:r>
          </w:p>
          <w:p w14:paraId="2B6E26E3" w14:textId="77777777" w:rsidR="0079102E" w:rsidRPr="00852B2A" w:rsidRDefault="0079102E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  <w:r w:rsidRPr="00852B2A">
              <w:rPr>
                <w:rFonts w:hAnsi="Arial" w:hint="eastAsia"/>
                <w:lang w:eastAsia="zh-CN"/>
              </w:rPr>
              <w:t>承認番号　　　　　号</w:t>
            </w:r>
          </w:p>
          <w:p w14:paraId="3BD6A3FD" w14:textId="77777777" w:rsidR="0079102E" w:rsidRPr="00852B2A" w:rsidRDefault="00852B2A">
            <w:pPr>
              <w:spacing w:before="105"/>
              <w:ind w:right="210"/>
              <w:jc w:val="right"/>
              <w:rPr>
                <w:rFonts w:hAnsi="Arial" w:cs="Times New Roman"/>
                <w:lang w:eastAsia="zh-CN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</w:t>
            </w:r>
            <w:r w:rsidR="0079102E" w:rsidRPr="00852B2A">
              <w:rPr>
                <w:rFonts w:hAnsi="Arial" w:hint="eastAsia"/>
                <w:lang w:eastAsia="zh-CN"/>
              </w:rPr>
              <w:t>年　　月　　日</w:t>
            </w:r>
          </w:p>
          <w:p w14:paraId="345E035E" w14:textId="77777777" w:rsidR="0079102E" w:rsidRPr="00852B2A" w:rsidRDefault="009E5041" w:rsidP="009E5041">
            <w:pPr>
              <w:rPr>
                <w:rFonts w:hAnsi="Arial" w:cs="Times New Roman"/>
                <w:lang w:eastAsia="zh-TW"/>
              </w:rPr>
            </w:pPr>
            <w:r w:rsidRPr="00AB39A5">
              <w:rPr>
                <w:rFonts w:hAnsi="Arial" w:hint="eastAsia"/>
              </w:rPr>
              <w:t xml:space="preserve">　　　　　　　　</w:t>
            </w:r>
            <w:r w:rsidR="0079102E" w:rsidRPr="00852B2A">
              <w:rPr>
                <w:rFonts w:hAnsi="Arial" w:hint="eastAsia"/>
                <w:lang w:eastAsia="zh-TW"/>
              </w:rPr>
              <w:t>様</w:t>
            </w:r>
          </w:p>
          <w:p w14:paraId="15B3FA8D" w14:textId="77777777" w:rsidR="0079102E" w:rsidRPr="00852B2A" w:rsidRDefault="0079102E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852B2A">
              <w:rPr>
                <w:rFonts w:hAnsi="Arial" w:hint="eastAsia"/>
                <w:lang w:eastAsia="zh-TW"/>
              </w:rPr>
              <w:t xml:space="preserve">丸亀市長　　　　　　　　</w:t>
            </w:r>
            <w:r w:rsidR="009C16EF" w:rsidRPr="009C16EF">
              <w:rPr>
                <w:rFonts w:hAnsi="ＭＳ 明朝"/>
                <w:lang w:eastAsia="zh-TW"/>
              </w:rPr>
              <w:fldChar w:fldCharType="begin"/>
            </w:r>
            <w:r w:rsidR="009C16EF" w:rsidRPr="009C16EF">
              <w:rPr>
                <w:rFonts w:hAnsi="ＭＳ 明朝"/>
                <w:lang w:eastAsia="zh-TW"/>
              </w:rPr>
              <w:instrText xml:space="preserve"> eq \o\ac(</w:instrText>
            </w:r>
            <w:r w:rsidR="009C16EF" w:rsidRPr="009C16EF">
              <w:rPr>
                <w:rFonts w:hAnsi="ＭＳ 明朝" w:hint="eastAsia"/>
                <w:lang w:eastAsia="zh-TW"/>
              </w:rPr>
              <w:instrText>□</w:instrText>
            </w:r>
            <w:r w:rsidR="009C16EF" w:rsidRPr="009C16EF">
              <w:rPr>
                <w:rFonts w:hAnsi="ＭＳ 明朝"/>
                <w:lang w:eastAsia="zh-TW"/>
              </w:rPr>
              <w:instrText>,</w:instrText>
            </w:r>
            <w:r w:rsidR="009C16EF" w:rsidRPr="009C16E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9C16EF" w:rsidRPr="009C16EF">
              <w:rPr>
                <w:rFonts w:hAnsi="ＭＳ 明朝"/>
                <w:lang w:eastAsia="zh-TW"/>
              </w:rPr>
              <w:instrText>)</w:instrText>
            </w:r>
            <w:r w:rsidR="009C16EF" w:rsidRPr="009C16EF">
              <w:rPr>
                <w:rFonts w:hAnsi="ＭＳ 明朝"/>
                <w:lang w:eastAsia="zh-TW"/>
              </w:rPr>
              <w:fldChar w:fldCharType="end"/>
            </w:r>
          </w:p>
          <w:p w14:paraId="349FBF0D" w14:textId="77777777" w:rsidR="0079102E" w:rsidRPr="00852B2A" w:rsidRDefault="0079102E">
            <w:pPr>
              <w:spacing w:after="105"/>
              <w:ind w:firstLine="210"/>
              <w:rPr>
                <w:rFonts w:hAnsi="Arial" w:cs="Times New Roman"/>
              </w:rPr>
            </w:pPr>
            <w:r w:rsidRPr="00852B2A">
              <w:rPr>
                <w:rFonts w:hAnsi="Arial" w:hint="eastAsia"/>
                <w:lang w:eastAsia="zh-TW"/>
              </w:rPr>
              <w:t xml:space="preserve">　　　　</w:t>
            </w:r>
            <w:r w:rsidRPr="00852B2A">
              <w:rPr>
                <w:rFonts w:hAnsi="Arial" w:hint="eastAsia"/>
              </w:rPr>
              <w:t>年　　月　　日に申請のありました公共基準点の（一時撤去・移転）について、丸亀市公共基準点管理保全要綱第８条第２項の規定により、次のとおり承認（不承認）となりましたので通知します。</w:t>
            </w:r>
          </w:p>
        </w:tc>
      </w:tr>
      <w:tr w:rsidR="0079102E" w:rsidRPr="00852B2A" w14:paraId="10F227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2"/>
            <w:vAlign w:val="center"/>
          </w:tcPr>
          <w:p w14:paraId="633204E1" w14:textId="77777777" w:rsidR="0079102E" w:rsidRPr="00852B2A" w:rsidRDefault="0079102E">
            <w:pPr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・承認事項</w:t>
            </w:r>
          </w:p>
        </w:tc>
      </w:tr>
      <w:tr w:rsidR="0079102E" w:rsidRPr="00852B2A" w14:paraId="0DCB52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4D49680" w14:textId="77777777" w:rsidR="0079102E" w:rsidRPr="00852B2A" w:rsidRDefault="0079102E">
            <w:pPr>
              <w:jc w:val="distribute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移転先</w:t>
            </w:r>
          </w:p>
        </w:tc>
        <w:tc>
          <w:tcPr>
            <w:tcW w:w="6300" w:type="dxa"/>
            <w:vAlign w:val="center"/>
          </w:tcPr>
          <w:p w14:paraId="5A9E8118" w14:textId="77777777" w:rsidR="0079102E" w:rsidRPr="00852B2A" w:rsidRDefault="0079102E">
            <w:pPr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丸亀市　　　　　　　　　　　　　　　　　　　番地先</w:t>
            </w:r>
          </w:p>
        </w:tc>
      </w:tr>
      <w:tr w:rsidR="0079102E" w:rsidRPr="00852B2A" w14:paraId="323218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4C224DD6" w14:textId="77777777" w:rsidR="0079102E" w:rsidRPr="00852B2A" w:rsidRDefault="0079102E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一時撤去・移転する公共基準点</w:t>
            </w:r>
          </w:p>
        </w:tc>
        <w:tc>
          <w:tcPr>
            <w:tcW w:w="6300" w:type="dxa"/>
            <w:vAlign w:val="center"/>
          </w:tcPr>
          <w:p w14:paraId="5B10E51B" w14:textId="77777777" w:rsidR="0079102E" w:rsidRPr="00852B2A" w:rsidRDefault="0079102E">
            <w:pPr>
              <w:jc w:val="center"/>
              <w:rPr>
                <w:rFonts w:hAnsi="Arial" w:cs="Times New Roman"/>
              </w:rPr>
            </w:pPr>
          </w:p>
        </w:tc>
      </w:tr>
      <w:tr w:rsidR="0079102E" w:rsidRPr="00852B2A" w14:paraId="489CC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46F1EC19" w14:textId="77777777" w:rsidR="0079102E" w:rsidRPr="00852B2A" w:rsidRDefault="0079102E">
            <w:pPr>
              <w:jc w:val="distribute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完了期限</w:t>
            </w:r>
          </w:p>
        </w:tc>
        <w:tc>
          <w:tcPr>
            <w:tcW w:w="6300" w:type="dxa"/>
            <w:vAlign w:val="center"/>
          </w:tcPr>
          <w:p w14:paraId="49FB4BEE" w14:textId="77777777" w:rsidR="0079102E" w:rsidRPr="00852B2A" w:rsidRDefault="007A6428" w:rsidP="007A6428">
            <w:pPr>
              <w:ind w:firstLineChars="200" w:firstLine="420"/>
              <w:rPr>
                <w:rFonts w:hAnsi="Arial" w:cs="Times New Roman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79102E" w:rsidRPr="00852B2A">
              <w:rPr>
                <w:rFonts w:hAnsi="Arial" w:hint="eastAsia"/>
              </w:rPr>
              <w:t>年　　月　　日とする</w:t>
            </w:r>
          </w:p>
        </w:tc>
      </w:tr>
      <w:tr w:rsidR="0079102E" w:rsidRPr="00852B2A" w14:paraId="3DCAA3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40EED34B" w14:textId="77777777" w:rsidR="0079102E" w:rsidRPr="00852B2A" w:rsidRDefault="0079102E">
            <w:pPr>
              <w:jc w:val="center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・不承認の理由</w:t>
            </w:r>
          </w:p>
        </w:tc>
        <w:tc>
          <w:tcPr>
            <w:tcW w:w="6300" w:type="dxa"/>
            <w:vAlign w:val="center"/>
          </w:tcPr>
          <w:p w14:paraId="252CABE1" w14:textId="77777777" w:rsidR="0079102E" w:rsidRPr="00852B2A" w:rsidRDefault="0079102E">
            <w:pPr>
              <w:jc w:val="center"/>
              <w:rPr>
                <w:rFonts w:hAnsi="Arial" w:cs="Times New Roman"/>
              </w:rPr>
            </w:pPr>
          </w:p>
        </w:tc>
      </w:tr>
      <w:tr w:rsidR="0079102E" w:rsidRPr="00852B2A" w14:paraId="7DA31D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14:paraId="21DF86B8" w14:textId="77777777" w:rsidR="0079102E" w:rsidRPr="00852B2A" w:rsidRDefault="0079102E">
            <w:pPr>
              <w:spacing w:before="105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承認条件</w:t>
            </w:r>
          </w:p>
          <w:p w14:paraId="174000C3" w14:textId="77777777" w:rsidR="0079102E" w:rsidRPr="00852B2A" w:rsidRDefault="0079102E">
            <w:pPr>
              <w:ind w:left="420" w:hanging="210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１　再設置位置については、市と協議する必要があるため、舗装復旧する前に必ず連絡してください。</w:t>
            </w:r>
          </w:p>
          <w:p w14:paraId="0D69E9FF" w14:textId="77777777" w:rsidR="0079102E" w:rsidRPr="00852B2A" w:rsidRDefault="0079102E">
            <w:pPr>
              <w:ind w:left="420" w:hanging="210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２　測量標設置は、丸亀市公共基準点管理保全要綱に定めた構造とします。</w:t>
            </w:r>
          </w:p>
          <w:p w14:paraId="3342951C" w14:textId="77777777" w:rsidR="0079102E" w:rsidRPr="00852B2A" w:rsidRDefault="0079102E">
            <w:pPr>
              <w:ind w:left="420" w:hanging="210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３　支給材が必要な場合は、市へ連絡してください。</w:t>
            </w:r>
          </w:p>
          <w:p w14:paraId="1C5F12DD" w14:textId="77777777" w:rsidR="0079102E" w:rsidRPr="00852B2A" w:rsidRDefault="0079102E">
            <w:pPr>
              <w:ind w:left="420" w:hanging="210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４　測量標設置工事完了後は、速やかに丸亀市公共基準点設置工事しゅん工報告書（様式第</w:t>
            </w:r>
            <w:r w:rsidRPr="00852B2A">
              <w:rPr>
                <w:rFonts w:hAnsi="Arial"/>
              </w:rPr>
              <w:t>11</w:t>
            </w:r>
            <w:r w:rsidRPr="00852B2A">
              <w:rPr>
                <w:rFonts w:hAnsi="Arial" w:hint="eastAsia"/>
              </w:rPr>
              <w:t>号）を提出し、市のしゅん工検査を受けてください。</w:t>
            </w:r>
          </w:p>
          <w:p w14:paraId="06636AE6" w14:textId="77777777" w:rsidR="0079102E" w:rsidRPr="00852B2A" w:rsidRDefault="0079102E">
            <w:pPr>
              <w:ind w:left="420" w:hanging="210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５　しゅん工検査に合格したときには、速やかに市へ公共基準点を引き渡すこととします。</w:t>
            </w:r>
          </w:p>
          <w:p w14:paraId="2F08BF64" w14:textId="77777777" w:rsidR="0079102E" w:rsidRPr="00852B2A" w:rsidRDefault="0079102E">
            <w:pPr>
              <w:spacing w:after="105"/>
              <w:ind w:left="420" w:hanging="210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６　一時撤去の中止等、協議内容に変更が生じた場合は、速やかに市に連絡してください。</w:t>
            </w:r>
          </w:p>
        </w:tc>
      </w:tr>
      <w:tr w:rsidR="0079102E" w:rsidRPr="00852B2A" w14:paraId="1153C1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75BEA75D" w14:textId="77777777" w:rsidR="0079102E" w:rsidRPr="00852B2A" w:rsidRDefault="0079102E">
            <w:pPr>
              <w:spacing w:line="240" w:lineRule="exact"/>
              <w:jc w:val="distribute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担当連絡先</w:t>
            </w:r>
          </w:p>
        </w:tc>
        <w:tc>
          <w:tcPr>
            <w:tcW w:w="6300" w:type="dxa"/>
            <w:vAlign w:val="center"/>
          </w:tcPr>
          <w:p w14:paraId="2E279E96" w14:textId="77777777" w:rsidR="0079102E" w:rsidRPr="00852B2A" w:rsidRDefault="0079102E">
            <w:pPr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>丸亀市</w:t>
            </w:r>
          </w:p>
          <w:p w14:paraId="40FBA773" w14:textId="77777777" w:rsidR="0079102E" w:rsidRPr="00852B2A" w:rsidRDefault="0079102E">
            <w:pPr>
              <w:jc w:val="right"/>
              <w:rPr>
                <w:rFonts w:hAnsi="Arial" w:cs="Times New Roman"/>
              </w:rPr>
            </w:pPr>
            <w:r w:rsidRPr="00852B2A">
              <w:rPr>
                <w:rFonts w:hAnsi="Arial" w:hint="eastAsia"/>
              </w:rPr>
              <w:t xml:space="preserve">℡　　　（　　　）　　　　</w:t>
            </w:r>
          </w:p>
        </w:tc>
      </w:tr>
    </w:tbl>
    <w:p w14:paraId="55255E2A" w14:textId="77777777" w:rsidR="0079102E" w:rsidRPr="00852B2A" w:rsidRDefault="0079102E">
      <w:pPr>
        <w:rPr>
          <w:rFonts w:hAnsi="Arial" w:cs="Times New Roman"/>
        </w:rPr>
      </w:pPr>
    </w:p>
    <w:sectPr w:rsidR="0079102E" w:rsidRPr="00852B2A" w:rsidSect="00852B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76D4" w14:textId="77777777" w:rsidR="0079102E" w:rsidRDefault="00791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ADC927" w14:textId="77777777" w:rsidR="0079102E" w:rsidRDefault="00791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A01B" w14:textId="77777777" w:rsidR="0079102E" w:rsidRDefault="00791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89239F" w14:textId="77777777" w:rsidR="0079102E" w:rsidRDefault="00791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102E"/>
    <w:rsid w:val="0079102E"/>
    <w:rsid w:val="007A6428"/>
    <w:rsid w:val="00852B2A"/>
    <w:rsid w:val="009C16EF"/>
    <w:rsid w:val="009E5041"/>
    <w:rsid w:val="00A10F6B"/>
    <w:rsid w:val="00AB39A5"/>
    <w:rsid w:val="00AF14F1"/>
    <w:rsid w:val="00B91610"/>
    <w:rsid w:val="00C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4A85A"/>
  <w14:defaultImageDpi w14:val="0"/>
  <w15:docId w15:val="{1F0952A3-955F-40F9-BF5F-87EE23F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E3D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E3D2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制作技術部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2007-05-08T09:12:00Z</cp:lastPrinted>
  <dcterms:created xsi:type="dcterms:W3CDTF">2025-06-11T05:11:00Z</dcterms:created>
  <dcterms:modified xsi:type="dcterms:W3CDTF">2025-06-11T05:11:00Z</dcterms:modified>
</cp:coreProperties>
</file>