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29F" w:rsidRPr="006213A4" w:rsidRDefault="001C329F" w:rsidP="006213A4">
      <w:pPr>
        <w:rPr>
          <w:rFonts w:cs="Times New Roman"/>
          <w:b/>
          <w:bCs/>
          <w:lang w:eastAsia="zh-TW"/>
        </w:rPr>
      </w:pPr>
      <w:r w:rsidRPr="006213A4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6213A4">
        <w:rPr>
          <w:rStyle w:val="anothertitle"/>
          <w:b w:val="0"/>
          <w:bCs w:val="0"/>
          <w:sz w:val="21"/>
          <w:szCs w:val="21"/>
          <w:lang w:eastAsia="zh-TW"/>
        </w:rPr>
        <w:t>2</w:t>
      </w:r>
      <w:r w:rsidRPr="006213A4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6213A4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6213A4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6213A4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7A5F50" w:rsidRPr="006213A4" w:rsidRDefault="001C329F">
      <w:pPr>
        <w:snapToGrid w:val="0"/>
        <w:spacing w:after="105"/>
        <w:jc w:val="center"/>
        <w:rPr>
          <w:rFonts w:cs="Times New Roman"/>
          <w:lang w:eastAsia="zh-TW"/>
        </w:rPr>
      </w:pPr>
      <w:r w:rsidRPr="006213A4">
        <w:rPr>
          <w:rFonts w:hint="eastAsia"/>
          <w:spacing w:val="262"/>
          <w:kern w:val="0"/>
          <w:lang w:eastAsia="zh-TW"/>
        </w:rPr>
        <w:t>火入許可</w:t>
      </w:r>
      <w:r w:rsidRPr="006213A4">
        <w:rPr>
          <w:rFonts w:hint="eastAsia"/>
          <w:spacing w:val="2"/>
          <w:kern w:val="0"/>
          <w:lang w:eastAsia="zh-TW"/>
        </w:rPr>
        <w:t>証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7980" w:type="dxa"/>
            <w:gridSpan w:val="2"/>
            <w:vAlign w:val="center"/>
          </w:tcPr>
          <w:p w:rsidR="007A5F50" w:rsidRPr="006213A4" w:rsidRDefault="006213A4">
            <w:pPr>
              <w:snapToGrid w:val="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7A5F50" w:rsidRPr="006213A4">
              <w:rPr>
                <w:rFonts w:hint="eastAsia"/>
                <w:lang w:eastAsia="zh-CN"/>
              </w:rPr>
              <w:t xml:space="preserve">年　　月　　日　</w:t>
            </w:r>
          </w:p>
          <w:p w:rsidR="007A5F50" w:rsidRPr="006213A4" w:rsidRDefault="007A5F50">
            <w:pPr>
              <w:snapToGrid w:val="0"/>
              <w:jc w:val="right"/>
              <w:rPr>
                <w:rFonts w:cs="Times New Roman"/>
                <w:lang w:eastAsia="zh-CN"/>
              </w:rPr>
            </w:pPr>
          </w:p>
          <w:p w:rsidR="007A5F50" w:rsidRPr="006213A4" w:rsidRDefault="007A5F50" w:rsidP="006213A4">
            <w:pPr>
              <w:snapToGrid w:val="0"/>
              <w:ind w:firstLineChars="100" w:firstLine="210"/>
              <w:rPr>
                <w:rFonts w:cs="Times New Roman"/>
                <w:lang w:eastAsia="zh-CN"/>
              </w:rPr>
            </w:pPr>
            <w:r w:rsidRPr="006213A4">
              <w:rPr>
                <w:rFonts w:hint="eastAsia"/>
                <w:lang w:eastAsia="zh-CN"/>
              </w:rPr>
              <w:t>許可番号　　　　　号</w:t>
            </w:r>
          </w:p>
          <w:p w:rsidR="007A5F50" w:rsidRPr="006213A4" w:rsidRDefault="007A5F50">
            <w:pPr>
              <w:snapToGrid w:val="0"/>
              <w:rPr>
                <w:rFonts w:cs="Times New Roman"/>
                <w:lang w:eastAsia="zh-CN"/>
              </w:rPr>
            </w:pPr>
          </w:p>
          <w:p w:rsidR="007A5F50" w:rsidRPr="006213A4" w:rsidRDefault="007A5F50" w:rsidP="006213A4">
            <w:pPr>
              <w:snapToGrid w:val="0"/>
              <w:ind w:firstLineChars="100" w:firstLine="210"/>
              <w:rPr>
                <w:rFonts w:cs="Times New Roman"/>
                <w:lang w:eastAsia="zh-TW"/>
              </w:rPr>
            </w:pPr>
            <w:r w:rsidRPr="006213A4">
              <w:rPr>
                <w:rFonts w:hint="eastAsia"/>
                <w:lang w:eastAsia="zh-TW"/>
              </w:rPr>
              <w:t>申請者　　　　　様</w:t>
            </w:r>
          </w:p>
          <w:p w:rsidR="007A5F50" w:rsidRPr="006213A4" w:rsidRDefault="007A5F50">
            <w:pPr>
              <w:snapToGrid w:val="0"/>
              <w:rPr>
                <w:rFonts w:cs="Times New Roman"/>
                <w:lang w:eastAsia="zh-TW"/>
              </w:rPr>
            </w:pPr>
          </w:p>
          <w:p w:rsidR="007A5F50" w:rsidRPr="006213A4" w:rsidRDefault="007A5F50">
            <w:pPr>
              <w:snapToGrid w:val="0"/>
              <w:jc w:val="right"/>
              <w:rPr>
                <w:rFonts w:cs="Times New Roman"/>
                <w:lang w:eastAsia="zh-TW"/>
              </w:rPr>
            </w:pPr>
            <w:r w:rsidRPr="006213A4">
              <w:rPr>
                <w:rFonts w:hint="eastAsia"/>
                <w:lang w:eastAsia="zh-TW"/>
              </w:rPr>
              <w:t xml:space="preserve">丸亀市長　　　　　　　　</w:t>
            </w:r>
            <w:r w:rsidR="006213A4" w:rsidRPr="006213A4">
              <w:rPr>
                <w:rFonts w:hAnsi="ＭＳ 明朝"/>
                <w:lang w:eastAsia="zh-TW"/>
              </w:rPr>
              <w:fldChar w:fldCharType="begin"/>
            </w:r>
            <w:r w:rsidR="006213A4" w:rsidRPr="006213A4">
              <w:rPr>
                <w:rFonts w:hAnsi="ＭＳ 明朝"/>
                <w:lang w:eastAsia="zh-TW"/>
              </w:rPr>
              <w:instrText xml:space="preserve"> eq \o\ac(</w:instrText>
            </w:r>
            <w:r w:rsidR="006213A4" w:rsidRPr="006213A4">
              <w:rPr>
                <w:rFonts w:hAnsi="ＭＳ 明朝" w:hint="eastAsia"/>
                <w:lang w:eastAsia="zh-TW"/>
              </w:rPr>
              <w:instrText>□</w:instrText>
            </w:r>
            <w:r w:rsidR="006213A4" w:rsidRPr="006213A4">
              <w:rPr>
                <w:rFonts w:hAnsi="ＭＳ 明朝"/>
                <w:lang w:eastAsia="zh-TW"/>
              </w:rPr>
              <w:instrText>,</w:instrText>
            </w:r>
            <w:r w:rsidR="006213A4" w:rsidRPr="006213A4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6213A4" w:rsidRPr="006213A4">
              <w:rPr>
                <w:rFonts w:hAnsi="ＭＳ 明朝"/>
                <w:lang w:eastAsia="zh-TW"/>
              </w:rPr>
              <w:instrText>)</w:instrText>
            </w:r>
            <w:r w:rsidR="006213A4" w:rsidRPr="006213A4">
              <w:rPr>
                <w:rFonts w:hAnsi="ＭＳ 明朝"/>
                <w:lang w:eastAsia="zh-TW"/>
              </w:rPr>
              <w:fldChar w:fldCharType="end"/>
            </w:r>
            <w:r w:rsidRPr="006213A4">
              <w:rPr>
                <w:rFonts w:hint="eastAsia"/>
                <w:lang w:eastAsia="zh-TW"/>
              </w:rPr>
              <w:t xml:space="preserve">　</w:t>
            </w:r>
          </w:p>
          <w:p w:rsidR="007A5F50" w:rsidRPr="006213A4" w:rsidRDefault="007A5F50">
            <w:pPr>
              <w:snapToGrid w:val="0"/>
              <w:jc w:val="right"/>
              <w:rPr>
                <w:rFonts w:cs="Times New Roman"/>
                <w:lang w:eastAsia="zh-TW"/>
              </w:rPr>
            </w:pPr>
          </w:p>
          <w:p w:rsidR="007A5F50" w:rsidRPr="006213A4" w:rsidRDefault="007A5F50">
            <w:pPr>
              <w:snapToGrid w:val="0"/>
              <w:rPr>
                <w:rFonts w:cs="Times New Roman"/>
              </w:rPr>
            </w:pPr>
            <w:r w:rsidRPr="006213A4">
              <w:rPr>
                <w:rFonts w:hint="eastAsia"/>
                <w:lang w:eastAsia="zh-TW"/>
              </w:rPr>
              <w:t xml:space="preserve">　　　　　</w:t>
            </w:r>
            <w:r w:rsidRPr="006213A4">
              <w:rPr>
                <w:rFonts w:hint="eastAsia"/>
              </w:rPr>
              <w:t>月　　日に申請のあった火入れは、次のとおり許可する。</w:t>
            </w: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火入場所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面積</w:t>
            </w:r>
          </w:p>
        </w:tc>
        <w:tc>
          <w:tcPr>
            <w:tcW w:w="6090" w:type="dxa"/>
            <w:vAlign w:val="center"/>
          </w:tcPr>
          <w:p w:rsidR="007A5F50" w:rsidRPr="006213A4" w:rsidRDefault="006213A4">
            <w:pPr>
              <w:snapToGrid w:val="0"/>
              <w:spacing w:line="210" w:lineRule="exact"/>
              <w:rPr>
                <w:lang w:eastAsia="zh-TW"/>
              </w:rPr>
            </w:pPr>
            <w:r w:rsidRPr="006213A4">
              <w:rPr>
                <w:rFonts w:hint="eastAsia"/>
                <w:spacing w:val="52"/>
                <w:kern w:val="0"/>
                <w:fitText w:val="840" w:id="-698646272"/>
                <w:lang w:eastAsia="zh-TW"/>
              </w:rPr>
              <w:t>総面</w:t>
            </w:r>
            <w:r w:rsidRPr="006213A4">
              <w:rPr>
                <w:rFonts w:hint="eastAsia"/>
                <w:spacing w:val="1"/>
                <w:kern w:val="0"/>
                <w:fitText w:val="840" w:id="-698646272"/>
                <w:lang w:eastAsia="zh-TW"/>
              </w:rPr>
              <w:t>積</w:t>
            </w:r>
            <w:r w:rsidR="007A5F50" w:rsidRPr="006213A4">
              <w:rPr>
                <w:rFonts w:hint="eastAsia"/>
                <w:lang w:eastAsia="zh-TW"/>
              </w:rPr>
              <w:t xml:space="preserve">　　　　　　　　　　　　</w:t>
            </w:r>
            <w:r w:rsidR="007A5F50" w:rsidRPr="006213A4">
              <w:rPr>
                <w:lang w:eastAsia="zh-TW"/>
              </w:rPr>
              <w:t>ha</w:t>
            </w: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目的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期間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  <w:r w:rsidRPr="006213A4">
              <w:rPr>
                <w:rFonts w:hint="eastAsia"/>
                <w:lang w:eastAsia="zh-TW"/>
              </w:rPr>
              <w:t xml:space="preserve">　　　年　　月　　日～　　　年　　月　　日（　　日間）</w:t>
            </w: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火入責任者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指示事項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360" w:lineRule="exact"/>
              <w:ind w:left="210" w:hanging="210"/>
              <w:rPr>
                <w:rFonts w:cs="Times New Roman"/>
              </w:rPr>
            </w:pPr>
            <w:r w:rsidRPr="006213A4">
              <w:rPr>
                <w:rFonts w:hint="eastAsia"/>
              </w:rPr>
              <w:t>１　丸亀市火入れに関する条例第８条から第</w:t>
            </w:r>
            <w:r w:rsidRPr="006213A4">
              <w:t>15</w:t>
            </w:r>
            <w:r w:rsidRPr="006213A4">
              <w:rPr>
                <w:rFonts w:hint="eastAsia"/>
              </w:rPr>
              <w:t>条まで及び第</w:t>
            </w:r>
            <w:r w:rsidRPr="006213A4">
              <w:t>16</w:t>
            </w:r>
            <w:r w:rsidRPr="006213A4">
              <w:rPr>
                <w:rFonts w:hint="eastAsia"/>
              </w:rPr>
              <w:t>条第４項の規定に違反しないこと。</w:t>
            </w:r>
          </w:p>
          <w:p w:rsidR="007A5F50" w:rsidRPr="006213A4" w:rsidRDefault="007A5F50">
            <w:pPr>
              <w:snapToGrid w:val="0"/>
              <w:spacing w:line="360" w:lineRule="exact"/>
              <w:ind w:left="210" w:hanging="210"/>
              <w:rPr>
                <w:rFonts w:cs="Times New Roman"/>
              </w:rPr>
            </w:pPr>
            <w:r w:rsidRPr="006213A4">
              <w:rPr>
                <w:rFonts w:hint="eastAsia"/>
              </w:rPr>
              <w:t>２　森林法第</w:t>
            </w:r>
            <w:r w:rsidRPr="006213A4">
              <w:t>22</w:t>
            </w:r>
            <w:r w:rsidRPr="006213A4">
              <w:rPr>
                <w:rFonts w:hint="eastAsia"/>
              </w:rPr>
              <w:t>条の規定に基づき、接近している立木竹の所有者又は管理者に行う通知は、火入れをする日の２日前までに書面をもって行うこと。</w:t>
            </w:r>
          </w:p>
          <w:p w:rsidR="007A5F50" w:rsidRPr="006213A4" w:rsidRDefault="007A5F50">
            <w:pPr>
              <w:snapToGrid w:val="0"/>
              <w:spacing w:line="360" w:lineRule="exact"/>
              <w:ind w:left="210" w:hanging="210"/>
              <w:rPr>
                <w:rFonts w:cs="Times New Roman"/>
              </w:rPr>
            </w:pPr>
            <w:r w:rsidRPr="006213A4">
              <w:rPr>
                <w:rFonts w:hint="eastAsia"/>
              </w:rPr>
              <w:t>３　現地との連絡体制が申請時と変わった場合は、火入れ日前に市長に届けること。</w:t>
            </w:r>
          </w:p>
        </w:tc>
      </w:tr>
      <w:tr w:rsidR="007A5F50" w:rsidRPr="006213A4" w:rsidTr="006213A4">
        <w:tblPrEx>
          <w:tblCellMar>
            <w:top w:w="0" w:type="dxa"/>
            <w:bottom w:w="0" w:type="dxa"/>
          </w:tblCellMar>
        </w:tblPrEx>
        <w:trPr>
          <w:trHeight w:hRule="exact" w:val="2370"/>
        </w:trPr>
        <w:tc>
          <w:tcPr>
            <w:tcW w:w="1890" w:type="dxa"/>
            <w:vAlign w:val="center"/>
          </w:tcPr>
          <w:p w:rsidR="007A5F50" w:rsidRPr="006213A4" w:rsidRDefault="007A5F5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6213A4"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7A5F50" w:rsidRPr="006213A4" w:rsidRDefault="007A5F50">
            <w:pPr>
              <w:snapToGrid w:val="0"/>
              <w:spacing w:line="360" w:lineRule="exact"/>
              <w:ind w:left="210" w:hanging="210"/>
              <w:rPr>
                <w:rFonts w:cs="Times New Roman"/>
              </w:rPr>
            </w:pPr>
            <w:r w:rsidRPr="006213A4">
              <w:rPr>
                <w:rFonts w:hint="eastAsia"/>
              </w:rPr>
              <w:t>１　森林法（第</w:t>
            </w:r>
            <w:r w:rsidRPr="006213A4">
              <w:t>21</w:t>
            </w:r>
            <w:r w:rsidRPr="006213A4">
              <w:rPr>
                <w:rFonts w:hint="eastAsia"/>
              </w:rPr>
              <w:t>条及び第</w:t>
            </w:r>
            <w:r w:rsidRPr="006213A4">
              <w:t>22</w:t>
            </w:r>
            <w:r w:rsidRPr="006213A4">
              <w:rPr>
                <w:rFonts w:hint="eastAsia"/>
              </w:rPr>
              <w:t>条を除く。）、自然環境保全法（昭和</w:t>
            </w:r>
            <w:r w:rsidRPr="006213A4">
              <w:t>47</w:t>
            </w:r>
            <w:r w:rsidRPr="006213A4">
              <w:rPr>
                <w:rFonts w:hint="eastAsia"/>
              </w:rPr>
              <w:t>年法律第</w:t>
            </w:r>
            <w:r w:rsidRPr="006213A4">
              <w:t>85</w:t>
            </w:r>
            <w:r w:rsidRPr="006213A4">
              <w:rPr>
                <w:rFonts w:hint="eastAsia"/>
              </w:rPr>
              <w:t>号）、自然公園法（昭和</w:t>
            </w:r>
            <w:r w:rsidRPr="006213A4">
              <w:t>32</w:t>
            </w:r>
            <w:r w:rsidRPr="006213A4">
              <w:rPr>
                <w:rFonts w:hint="eastAsia"/>
              </w:rPr>
              <w:t>年法律第</w:t>
            </w:r>
            <w:r w:rsidRPr="006213A4">
              <w:t>161</w:t>
            </w:r>
            <w:r w:rsidRPr="006213A4">
              <w:rPr>
                <w:rFonts w:hint="eastAsia"/>
              </w:rPr>
              <w:t>号）、消防法（昭和</w:t>
            </w:r>
            <w:r w:rsidRPr="006213A4">
              <w:t>23</w:t>
            </w:r>
            <w:r w:rsidRPr="006213A4">
              <w:rPr>
                <w:rFonts w:hint="eastAsia"/>
              </w:rPr>
              <w:t>年法律第</w:t>
            </w:r>
            <w:r w:rsidRPr="006213A4">
              <w:t>186</w:t>
            </w:r>
            <w:r w:rsidRPr="006213A4">
              <w:rPr>
                <w:rFonts w:hint="eastAsia"/>
              </w:rPr>
              <w:t>号）等の関係規定に違反しないよう注意すること。</w:t>
            </w:r>
          </w:p>
          <w:p w:rsidR="007A5F50" w:rsidRPr="006213A4" w:rsidRDefault="007A5F50">
            <w:pPr>
              <w:snapToGrid w:val="0"/>
              <w:spacing w:line="360" w:lineRule="exact"/>
              <w:ind w:left="210" w:hanging="210"/>
              <w:rPr>
                <w:rFonts w:cs="Times New Roman"/>
              </w:rPr>
            </w:pPr>
            <w:r w:rsidRPr="006213A4">
              <w:rPr>
                <w:rFonts w:hint="eastAsia"/>
              </w:rPr>
              <w:t>２　許可後において、状況の変化があった場合には、中止等の指示をすることがある。</w:t>
            </w:r>
          </w:p>
        </w:tc>
      </w:tr>
    </w:tbl>
    <w:p w:rsidR="007A5F50" w:rsidRPr="006213A4" w:rsidRDefault="007A5F50">
      <w:pPr>
        <w:spacing w:line="20" w:lineRule="exact"/>
        <w:rPr>
          <w:rFonts w:cs="Times New Roman"/>
        </w:rPr>
      </w:pPr>
    </w:p>
    <w:sectPr w:rsidR="007A5F50" w:rsidRPr="006213A4" w:rsidSect="006213A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F50" w:rsidRDefault="007A5F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F50" w:rsidRDefault="007A5F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F50" w:rsidRDefault="007A5F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F50" w:rsidRDefault="007A5F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5F50"/>
    <w:rsid w:val="001C329F"/>
    <w:rsid w:val="003D6DE0"/>
    <w:rsid w:val="006213A4"/>
    <w:rsid w:val="007A5F50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8F8728-8D07-4529-B585-497204A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C329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C329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制作技術部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2025-06-11T05:01:00Z</dcterms:created>
  <dcterms:modified xsi:type="dcterms:W3CDTF">2025-06-11T05:01:00Z</dcterms:modified>
</cp:coreProperties>
</file>