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C0" w:rsidRPr="00CD6618" w:rsidRDefault="000730C0" w:rsidP="000730C0">
      <w:pPr>
        <w:spacing w:line="280" w:lineRule="exact"/>
        <w:rPr>
          <w:rFonts w:hAnsi="Arial" w:cs="Times New Roman"/>
          <w:lang w:eastAsia="zh-TW"/>
        </w:rPr>
      </w:pPr>
      <w:r w:rsidRPr="00CD6618">
        <w:rPr>
          <w:rFonts w:hAnsi="Arial" w:hint="eastAsia"/>
          <w:lang w:eastAsia="zh-TW"/>
        </w:rPr>
        <w:t>様式第</w:t>
      </w:r>
      <w:r w:rsidRPr="00CD6618">
        <w:rPr>
          <w:rFonts w:hAnsi="Arial"/>
          <w:lang w:eastAsia="zh-TW"/>
        </w:rPr>
        <w:t>2</w:t>
      </w:r>
      <w:r w:rsidRPr="00CD6618">
        <w:rPr>
          <w:rFonts w:hAnsi="Arial" w:hint="eastAsia"/>
          <w:lang w:eastAsia="zh-TW"/>
        </w:rPr>
        <w:t>号（第</w:t>
      </w:r>
      <w:r w:rsidRPr="00CD6618">
        <w:rPr>
          <w:rFonts w:hAnsi="Arial"/>
          <w:lang w:eastAsia="zh-TW"/>
        </w:rPr>
        <w:t>5</w:t>
      </w:r>
      <w:r w:rsidRPr="00CD6618">
        <w:rPr>
          <w:rFonts w:hAnsi="Arial" w:hint="eastAsia"/>
          <w:lang w:eastAsia="zh-TW"/>
        </w:rPr>
        <w:t>条関係）</w:t>
      </w:r>
    </w:p>
    <w:p w:rsidR="002A3E59" w:rsidRPr="00CD6618" w:rsidRDefault="002A3E59" w:rsidP="003113F8">
      <w:pPr>
        <w:spacing w:line="280" w:lineRule="exact"/>
        <w:ind w:leftChars="800" w:left="1680" w:rightChars="800" w:right="1680"/>
        <w:rPr>
          <w:rFonts w:hAnsi="Arial" w:cs="Times New Roman"/>
          <w:lang w:eastAsia="zh-TW"/>
        </w:rPr>
      </w:pPr>
      <w:r w:rsidRPr="00CD6618">
        <w:rPr>
          <w:rFonts w:hAnsi="Arial" w:hint="eastAsia"/>
          <w:lang w:eastAsia="zh-TW"/>
        </w:rPr>
        <w:t>丸亀市自立支援教育訓練給付金事業受講対象講座指定（不指定）通知書</w:t>
      </w:r>
    </w:p>
    <w:p w:rsidR="002A3E59" w:rsidRPr="00CD6618" w:rsidRDefault="00CD6618">
      <w:pPr>
        <w:spacing w:line="280" w:lineRule="exact"/>
        <w:ind w:right="420"/>
        <w:jc w:val="right"/>
        <w:rPr>
          <w:rFonts w:hAnsi="Arial" w:cs="Times New Roman"/>
          <w:lang w:eastAsia="zh-TW"/>
        </w:rPr>
      </w:pPr>
      <w:r w:rsidRPr="00BE28CF">
        <w:rPr>
          <w:rFonts w:hAnsi="Arial" w:hint="eastAsia"/>
          <w:lang w:eastAsia="zh-TW"/>
        </w:rPr>
        <w:t xml:space="preserve">　　</w:t>
      </w:r>
      <w:r w:rsidR="002A3E59" w:rsidRPr="00CD6618">
        <w:rPr>
          <w:rFonts w:hAnsi="Arial" w:hint="eastAsia"/>
          <w:lang w:eastAsia="zh-TW"/>
        </w:rPr>
        <w:t>年　　月　　日</w:t>
      </w:r>
    </w:p>
    <w:p w:rsidR="002A3E59" w:rsidRPr="00CD6618" w:rsidRDefault="008D6944" w:rsidP="008D6944">
      <w:pPr>
        <w:spacing w:line="280" w:lineRule="exact"/>
        <w:rPr>
          <w:rFonts w:hAnsi="Arial"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　　　　　　　　　　</w:t>
      </w:r>
      <w:r w:rsidR="002A3E59" w:rsidRPr="00CD6618">
        <w:rPr>
          <w:rFonts w:hAnsi="Arial" w:hint="eastAsia"/>
          <w:lang w:eastAsia="zh-TW"/>
        </w:rPr>
        <w:t>様</w:t>
      </w:r>
    </w:p>
    <w:p w:rsidR="002A3E59" w:rsidRPr="00CD6618" w:rsidRDefault="002A3E59">
      <w:pPr>
        <w:spacing w:line="280" w:lineRule="exact"/>
        <w:ind w:right="420"/>
        <w:jc w:val="right"/>
        <w:rPr>
          <w:rFonts w:hAnsi="Arial" w:cs="Times New Roman"/>
          <w:lang w:eastAsia="zh-TW"/>
        </w:rPr>
      </w:pPr>
      <w:r w:rsidRPr="00CD6618">
        <w:rPr>
          <w:rFonts w:hAnsi="Arial" w:hint="eastAsia"/>
          <w:lang w:eastAsia="zh-TW"/>
        </w:rPr>
        <w:t xml:space="preserve">丸亀市長　　　　　　　　</w:t>
      </w:r>
      <w:r w:rsidR="00CD6618" w:rsidRPr="00CD6618">
        <w:rPr>
          <w:rFonts w:hAnsi="ＭＳ 明朝"/>
          <w:lang w:eastAsia="zh-TW"/>
        </w:rPr>
        <w:fldChar w:fldCharType="begin"/>
      </w:r>
      <w:r w:rsidR="00CD6618" w:rsidRPr="00CD6618">
        <w:rPr>
          <w:rFonts w:hAnsi="ＭＳ 明朝"/>
          <w:lang w:eastAsia="zh-TW"/>
        </w:rPr>
        <w:instrText xml:space="preserve"> eq \o\ac(</w:instrText>
      </w:r>
      <w:r w:rsidR="00CD6618" w:rsidRPr="00CD6618">
        <w:rPr>
          <w:rFonts w:hAnsi="ＭＳ 明朝" w:hint="eastAsia"/>
          <w:lang w:eastAsia="zh-TW"/>
        </w:rPr>
        <w:instrText>□</w:instrText>
      </w:r>
      <w:r w:rsidR="00CD6618" w:rsidRPr="00CD6618">
        <w:rPr>
          <w:rFonts w:hAnsi="ＭＳ 明朝"/>
          <w:lang w:eastAsia="zh-TW"/>
        </w:rPr>
        <w:instrText>,</w:instrText>
      </w:r>
      <w:r w:rsidR="00CD6618" w:rsidRPr="00CD6618">
        <w:rPr>
          <w:rFonts w:hAnsi="ＭＳ 明朝" w:hint="eastAsia"/>
          <w:sz w:val="14"/>
          <w:szCs w:val="14"/>
          <w:lang w:eastAsia="zh-TW"/>
        </w:rPr>
        <w:instrText>印</w:instrText>
      </w:r>
      <w:r w:rsidR="00CD6618" w:rsidRPr="00CD6618">
        <w:rPr>
          <w:rFonts w:hAnsi="ＭＳ 明朝"/>
          <w:lang w:eastAsia="zh-TW"/>
        </w:rPr>
        <w:instrText>)</w:instrText>
      </w:r>
      <w:r w:rsidR="00CD6618" w:rsidRPr="00CD6618">
        <w:rPr>
          <w:rFonts w:hAnsi="ＭＳ 明朝"/>
          <w:lang w:eastAsia="zh-TW"/>
        </w:rPr>
        <w:fldChar w:fldCharType="end"/>
      </w:r>
    </w:p>
    <w:p w:rsidR="002A3E59" w:rsidRPr="00CD6618" w:rsidRDefault="002A3E59">
      <w:pPr>
        <w:spacing w:line="280" w:lineRule="exact"/>
        <w:ind w:left="210" w:firstLine="210"/>
        <w:rPr>
          <w:rFonts w:hAnsi="Arial" w:cs="Times New Roman"/>
        </w:rPr>
      </w:pPr>
      <w:r w:rsidRPr="00CD6618">
        <w:rPr>
          <w:rFonts w:hAnsi="Arial" w:hint="eastAsia"/>
          <w:lang w:eastAsia="zh-TW"/>
        </w:rPr>
        <w:t xml:space="preserve">　　　　</w:t>
      </w:r>
      <w:r w:rsidRPr="00CD6618">
        <w:rPr>
          <w:rFonts w:hAnsi="Arial" w:hint="eastAsia"/>
        </w:rPr>
        <w:t>年　　月　　日に提出のありました自立支援教育訓練給付金</w:t>
      </w:r>
      <w:r w:rsidR="00430E95">
        <w:rPr>
          <w:rFonts w:hAnsi="Arial" w:hint="eastAsia"/>
        </w:rPr>
        <w:t>事業</w:t>
      </w:r>
      <w:r w:rsidRPr="00CD6618">
        <w:rPr>
          <w:rFonts w:hAnsi="Arial" w:hint="eastAsia"/>
        </w:rPr>
        <w:t>受講対象講座指定申請書に基づき審査したところ、次のとおり指定しました（不指定となりました）ので通知します。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38"/>
        <w:gridCol w:w="2462"/>
        <w:gridCol w:w="1119"/>
        <w:gridCol w:w="2238"/>
      </w:tblGrid>
      <w:tr w:rsidR="002A3E59" w:rsidRPr="00CD6618"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指定番号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</w:p>
        </w:tc>
      </w:tr>
      <w:tr w:rsidR="002A3E59" w:rsidRPr="00CD6618" w:rsidTr="006023EC">
        <w:trPr>
          <w:cantSplit/>
          <w:trHeight w:hRule="exact" w:val="3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①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A3E59" w:rsidRPr="00CD6618" w:rsidRDefault="002A3E59">
            <w:pPr>
              <w:jc w:val="distribute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氏名</w:t>
            </w:r>
          </w:p>
        </w:tc>
        <w:tc>
          <w:tcPr>
            <w:tcW w:w="231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A3E59" w:rsidRPr="00CD6618" w:rsidRDefault="002A3E59">
            <w:pPr>
              <w:spacing w:line="280" w:lineRule="exact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フリガナ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生年月日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E59" w:rsidRPr="00CD6618" w:rsidRDefault="00767A86">
            <w:pPr>
              <w:jc w:val="right"/>
              <w:rPr>
                <w:rFonts w:hAnsi="Arial" w:cs="Times New Roman"/>
              </w:rPr>
            </w:pPr>
            <w:r w:rsidRPr="00BE28CF">
              <w:rPr>
                <w:rFonts w:hAnsi="Arial" w:hint="eastAsia"/>
                <w:lang w:eastAsia="zh-TW"/>
              </w:rPr>
              <w:t xml:space="preserve">　　</w:t>
            </w:r>
            <w:r w:rsidR="002A3E59" w:rsidRPr="00CD6618">
              <w:rPr>
                <w:rFonts w:hAnsi="Arial" w:hint="eastAsia"/>
              </w:rPr>
              <w:t>年　　月　　日</w:t>
            </w:r>
          </w:p>
          <w:p w:rsidR="002A3E59" w:rsidRPr="00CD6618" w:rsidRDefault="002A3E59">
            <w:pPr>
              <w:jc w:val="right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（　　歳）</w:t>
            </w:r>
          </w:p>
        </w:tc>
      </w:tr>
      <w:tr w:rsidR="002A3E59" w:rsidRPr="00CD6618" w:rsidTr="006023EC"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2A3E59" w:rsidRPr="00CD6618" w:rsidRDefault="002A3E59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A3E59" w:rsidRPr="006023EC" w:rsidRDefault="002A3E59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</w:p>
        </w:tc>
      </w:tr>
      <w:tr w:rsidR="002A3E59" w:rsidRPr="00CD6618">
        <w:trPr>
          <w:cantSplit/>
          <w:trHeight w:hRule="exact" w:val="80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②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A3E59" w:rsidRPr="00CD6618" w:rsidRDefault="002A3E59">
            <w:pPr>
              <w:jc w:val="distribute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住所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A3E59" w:rsidRPr="00CD6618" w:rsidRDefault="002A3E59">
            <w:pPr>
              <w:jc w:val="left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（〒　　　―　　　　）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E59" w:rsidRPr="00CD6618" w:rsidRDefault="002A3E59">
            <w:pPr>
              <w:spacing w:line="280" w:lineRule="exact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電話（　　　　）</w:t>
            </w:r>
          </w:p>
          <w:p w:rsidR="002A3E59" w:rsidRPr="00CD6618" w:rsidRDefault="002A3E59">
            <w:pPr>
              <w:spacing w:line="280" w:lineRule="exact"/>
              <w:jc w:val="center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―</w:t>
            </w:r>
          </w:p>
        </w:tc>
      </w:tr>
      <w:tr w:rsidR="002A3E59" w:rsidRPr="00CD6618">
        <w:trPr>
          <w:cantSplit/>
          <w:trHeight w:hRule="exact" w:val="40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③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</w:tcBorders>
            <w:vAlign w:val="center"/>
          </w:tcPr>
          <w:p w:rsidR="002A3E59" w:rsidRPr="00CD6618" w:rsidRDefault="002A3E59">
            <w:pPr>
              <w:jc w:val="distribute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教育訓練施設の名称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</w:p>
        </w:tc>
      </w:tr>
      <w:tr w:rsidR="002A3E59" w:rsidRPr="00CD6618">
        <w:trPr>
          <w:cantSplit/>
          <w:trHeight w:hRule="exact" w:val="400"/>
        </w:trPr>
        <w:tc>
          <w:tcPr>
            <w:tcW w:w="42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④</w:t>
            </w:r>
          </w:p>
        </w:tc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:rsidR="002A3E59" w:rsidRPr="00CD6618" w:rsidRDefault="002A3E59">
            <w:pPr>
              <w:jc w:val="distribute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教育訓練講座の名称</w:t>
            </w:r>
          </w:p>
        </w:tc>
        <w:tc>
          <w:tcPr>
            <w:tcW w:w="546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</w:p>
        </w:tc>
      </w:tr>
      <w:tr w:rsidR="002A3E59" w:rsidRPr="00CD6618">
        <w:trPr>
          <w:cantSplit/>
          <w:trHeight w:hRule="exact" w:val="80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⑤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3E59" w:rsidRPr="00CD6618" w:rsidRDefault="002A3E59">
            <w:pPr>
              <w:jc w:val="distribute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教育訓練の期間</w:t>
            </w:r>
          </w:p>
        </w:tc>
        <w:tc>
          <w:tcPr>
            <w:tcW w:w="5460" w:type="dxa"/>
            <w:gridSpan w:val="3"/>
            <w:tcBorders>
              <w:right w:val="single" w:sz="12" w:space="0" w:color="auto"/>
            </w:tcBorders>
            <w:vAlign w:val="center"/>
          </w:tcPr>
          <w:p w:rsidR="002A3E59" w:rsidRPr="00CD6618" w:rsidRDefault="002A3E59">
            <w:pPr>
              <w:spacing w:line="280" w:lineRule="exact"/>
              <w:rPr>
                <w:rFonts w:hAnsi="Arial" w:cs="Times New Roman"/>
              </w:rPr>
            </w:pPr>
            <w:r w:rsidRPr="00CD6618">
              <w:rPr>
                <w:rFonts w:hAnsi="Arial" w:hint="eastAsia"/>
                <w:u w:val="single"/>
              </w:rPr>
              <w:t xml:space="preserve">　　　　年　　月　　日</w:t>
            </w:r>
            <w:r w:rsidRPr="00CD6618">
              <w:rPr>
                <w:rFonts w:hAnsi="Arial" w:hint="eastAsia"/>
              </w:rPr>
              <w:t>～　　　　年　　月　　日</w:t>
            </w:r>
          </w:p>
          <w:p w:rsidR="002A3E59" w:rsidRPr="00CD6618" w:rsidRDefault="002A3E59" w:rsidP="00767A86">
            <w:pPr>
              <w:spacing w:line="280" w:lineRule="exact"/>
              <w:ind w:firstLineChars="400" w:firstLine="840"/>
              <w:rPr>
                <w:rFonts w:hAnsi="Arial" w:cs="Times New Roman"/>
                <w:lang w:eastAsia="zh-TW"/>
              </w:rPr>
            </w:pPr>
            <w:r w:rsidRPr="00CD6618">
              <w:rPr>
                <w:rFonts w:hAnsi="Arial" w:hint="eastAsia"/>
                <w:lang w:eastAsia="zh-TW"/>
              </w:rPr>
              <w:t>（受講開始日）　　　（受講修了予定日）</w:t>
            </w:r>
          </w:p>
        </w:tc>
      </w:tr>
      <w:tr w:rsidR="002A3E59" w:rsidRPr="00CD6618" w:rsidTr="00A256EA">
        <w:trPr>
          <w:cantSplit/>
          <w:trHeight w:hRule="exact" w:val="50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A3E59" w:rsidRPr="00CD6618" w:rsidRDefault="002A3E59">
            <w:pPr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  <w:lang w:eastAsia="zh-TW"/>
              </w:rPr>
            </w:pPr>
            <w:r w:rsidRPr="00767A86">
              <w:rPr>
                <w:rFonts w:hAnsi="Arial" w:hint="eastAsia"/>
                <w:spacing w:val="35"/>
                <w:kern w:val="0"/>
                <w:lang w:eastAsia="zh-TW"/>
              </w:rPr>
              <w:t>所要費</w:t>
            </w:r>
            <w:r w:rsidRPr="00767A86">
              <w:rPr>
                <w:rFonts w:hAnsi="Arial" w:hint="eastAsia"/>
                <w:kern w:val="0"/>
                <w:lang w:eastAsia="zh-TW"/>
              </w:rPr>
              <w:t>用</w:t>
            </w:r>
            <w:r w:rsidRPr="00CD6618">
              <w:rPr>
                <w:rFonts w:hAnsi="Arial" w:hint="eastAsia"/>
                <w:lang w:eastAsia="zh-TW"/>
              </w:rPr>
              <w:t>（予</w:t>
            </w:r>
            <w:r w:rsidRPr="00CD6618">
              <w:rPr>
                <w:rFonts w:hAnsi="Arial" w:hint="eastAsia"/>
                <w:w w:val="25"/>
                <w:lang w:eastAsia="zh-TW"/>
              </w:rPr>
              <w:t xml:space="preserve">　</w:t>
            </w:r>
            <w:r w:rsidRPr="00CD6618">
              <w:rPr>
                <w:rFonts w:hAnsi="Arial" w:hint="eastAsia"/>
                <w:lang w:eastAsia="zh-TW"/>
              </w:rPr>
              <w:t>定）</w:t>
            </w:r>
          </w:p>
        </w:tc>
        <w:tc>
          <w:tcPr>
            <w:tcW w:w="5460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3E59" w:rsidRPr="00CD6618" w:rsidRDefault="002A3E59">
            <w:pPr>
              <w:rPr>
                <w:rFonts w:hAnsi="Arial" w:cs="Times New Roman"/>
                <w:lang w:eastAsia="zh-TW"/>
              </w:rPr>
            </w:pPr>
            <w:r w:rsidRPr="00CD6618">
              <w:rPr>
                <w:rFonts w:hAnsi="Arial" w:hint="eastAsia"/>
                <w:lang w:eastAsia="zh-TW"/>
              </w:rPr>
              <w:t xml:space="preserve">入学料　　　　円、受講料　　　　円　</w:t>
            </w:r>
            <w:r w:rsidRPr="00CD6618">
              <w:rPr>
                <w:rFonts w:hAnsi="Arial" w:hint="eastAsia"/>
                <w:u w:val="single"/>
                <w:lang w:eastAsia="zh-TW"/>
              </w:rPr>
              <w:t>合計　　　　円</w:t>
            </w:r>
          </w:p>
        </w:tc>
      </w:tr>
      <w:tr w:rsidR="00A256EA" w:rsidRPr="00CD6618" w:rsidTr="00A256EA">
        <w:trPr>
          <w:cantSplit/>
          <w:trHeight w:hRule="exact" w:val="5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256EA" w:rsidRPr="00CD6618" w:rsidRDefault="00A256EA">
            <w:pPr>
              <w:jc w:val="center"/>
              <w:rPr>
                <w:rFonts w:hAnsi="Arial" w:hint="eastAsia"/>
              </w:rPr>
            </w:pPr>
            <w:r>
              <w:rPr>
                <w:rFonts w:hAnsi="Arial" w:hint="eastAsia"/>
              </w:rPr>
              <w:t>⑦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A256EA" w:rsidRPr="00CD6618" w:rsidRDefault="00A256EA">
            <w:pPr>
              <w:jc w:val="distribute"/>
              <w:rPr>
                <w:rFonts w:hAnsi="Arial" w:hint="eastAsia"/>
              </w:rPr>
            </w:pPr>
            <w:r>
              <w:rPr>
                <w:rFonts w:hAnsi="Arial" w:hint="eastAsia"/>
              </w:rPr>
              <w:t>支給方法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6EA" w:rsidRPr="00CD6618" w:rsidRDefault="00A256EA">
            <w:pPr>
              <w:jc w:val="center"/>
              <w:rPr>
                <w:rFonts w:hAnsi="Arial" w:cs="Times New Roman"/>
              </w:rPr>
            </w:pPr>
            <w:bookmarkStart w:id="0" w:name="_GoBack"/>
            <w:bookmarkEnd w:id="0"/>
          </w:p>
        </w:tc>
      </w:tr>
      <w:tr w:rsidR="002A3E59" w:rsidRPr="00CD6618" w:rsidTr="00A256EA">
        <w:trPr>
          <w:cantSplit/>
          <w:trHeight w:hRule="exact" w:val="50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A3E59" w:rsidRPr="00CD6618" w:rsidRDefault="00A256EA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⑧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A3E59" w:rsidRPr="00CD6618" w:rsidRDefault="002A3E59">
            <w:pPr>
              <w:jc w:val="distribute"/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不指定理由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3E59" w:rsidRPr="00CD6618" w:rsidRDefault="002A3E59">
            <w:pPr>
              <w:jc w:val="center"/>
              <w:rPr>
                <w:rFonts w:hAnsi="Arial" w:cs="Times New Roman"/>
              </w:rPr>
            </w:pPr>
          </w:p>
        </w:tc>
      </w:tr>
      <w:tr w:rsidR="002A3E59" w:rsidRPr="00CD6618">
        <w:trPr>
          <w:cantSplit/>
          <w:trHeight w:hRule="exact" w:val="400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E59" w:rsidRPr="00CD6618" w:rsidRDefault="002A3E59">
            <w:pPr>
              <w:rPr>
                <w:rFonts w:hAnsi="Arial" w:cs="Times New Roman"/>
              </w:rPr>
            </w:pPr>
            <w:r w:rsidRPr="00CD6618">
              <w:rPr>
                <w:rFonts w:hAnsi="Arial" w:hint="eastAsia"/>
              </w:rPr>
              <w:t>※</w:t>
            </w:r>
          </w:p>
        </w:tc>
      </w:tr>
    </w:tbl>
    <w:p w:rsidR="005E082D" w:rsidRDefault="005E082D">
      <w:pPr>
        <w:spacing w:line="280" w:lineRule="exact"/>
        <w:ind w:left="210"/>
        <w:rPr>
          <w:rFonts w:hAnsi="Arial"/>
        </w:rPr>
      </w:pPr>
    </w:p>
    <w:p w:rsidR="002A3E59" w:rsidRPr="00CD6618" w:rsidRDefault="002A3E59">
      <w:pPr>
        <w:spacing w:line="280" w:lineRule="exact"/>
        <w:ind w:left="210"/>
        <w:rPr>
          <w:rFonts w:hAnsi="Arial" w:cs="Times New Roman"/>
        </w:rPr>
      </w:pPr>
      <w:r w:rsidRPr="00CD6618">
        <w:rPr>
          <w:rFonts w:hAnsi="Arial" w:hint="eastAsia"/>
        </w:rPr>
        <w:t>※　不服の申立て</w:t>
      </w:r>
    </w:p>
    <w:p w:rsidR="002A3E59" w:rsidRDefault="00B728FF">
      <w:pPr>
        <w:spacing w:line="280" w:lineRule="exact"/>
        <w:ind w:left="420" w:firstLine="210"/>
      </w:pPr>
      <w:r>
        <w:rPr>
          <w:rFonts w:hAnsi="Arial" w:hint="eastAsia"/>
        </w:rPr>
        <w:t>この処分</w:t>
      </w:r>
      <w:r w:rsidR="002A3E59" w:rsidRPr="00CD6618">
        <w:rPr>
          <w:rFonts w:hAnsi="Arial" w:hint="eastAsia"/>
        </w:rPr>
        <w:t>に不服があるときは、この通知書を受けた日の翌日から起算して</w:t>
      </w:r>
      <w:r w:rsidR="009548AE">
        <w:rPr>
          <w:rFonts w:hAnsi="Arial"/>
        </w:rPr>
        <w:t>3</w:t>
      </w:r>
      <w:r w:rsidR="009548AE">
        <w:rPr>
          <w:rFonts w:hAnsi="Arial" w:hint="eastAsia"/>
        </w:rPr>
        <w:t>か月</w:t>
      </w:r>
      <w:r w:rsidR="002A3E59" w:rsidRPr="00CD6618">
        <w:rPr>
          <w:rFonts w:hAnsi="Arial" w:hint="eastAsia"/>
        </w:rPr>
        <w:t>以内に丸亀市長に対し、</w:t>
      </w:r>
      <w:r w:rsidR="00577FB1">
        <w:rPr>
          <w:rFonts w:hAnsi="Arial" w:hint="eastAsia"/>
        </w:rPr>
        <w:t>審査請求</w:t>
      </w:r>
      <w:r w:rsidR="002A3E59" w:rsidRPr="00CD6618">
        <w:rPr>
          <w:rFonts w:hAnsi="Arial" w:hint="eastAsia"/>
        </w:rPr>
        <w:t>をすることができます。</w:t>
      </w:r>
      <w:r>
        <w:rPr>
          <w:rFonts w:hint="eastAsia"/>
        </w:rPr>
        <w:t>また、この処分の取消しの訴えは、この通知書を受けた日（審査請求をした場合には、これに対する裁決の送達を受けた日）の翌日から起算して</w:t>
      </w:r>
      <w:r>
        <w:t>6</w:t>
      </w:r>
      <w:r>
        <w:rPr>
          <w:rFonts w:hint="eastAsia"/>
        </w:rPr>
        <w:t>か月以内に、丸亀市を被告として提起することができます。</w:t>
      </w: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p w:rsidR="003B2289" w:rsidRDefault="003B2289">
      <w:pPr>
        <w:spacing w:line="280" w:lineRule="exact"/>
        <w:ind w:left="420" w:firstLine="210"/>
      </w:pPr>
    </w:p>
    <w:sectPr w:rsidR="003B2289" w:rsidSect="00CD661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63" w:rsidRDefault="00E226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2663" w:rsidRDefault="00E226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63" w:rsidRDefault="00E226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2663" w:rsidRDefault="00E226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3E59"/>
    <w:rsid w:val="00027D5B"/>
    <w:rsid w:val="00031C4B"/>
    <w:rsid w:val="000730C0"/>
    <w:rsid w:val="002736D7"/>
    <w:rsid w:val="002A3E59"/>
    <w:rsid w:val="003113F8"/>
    <w:rsid w:val="00333BEB"/>
    <w:rsid w:val="003B2289"/>
    <w:rsid w:val="00427773"/>
    <w:rsid w:val="00430E95"/>
    <w:rsid w:val="00577FB1"/>
    <w:rsid w:val="005E082D"/>
    <w:rsid w:val="006023EC"/>
    <w:rsid w:val="00767A86"/>
    <w:rsid w:val="008D6944"/>
    <w:rsid w:val="009548AE"/>
    <w:rsid w:val="009B5A09"/>
    <w:rsid w:val="009C7764"/>
    <w:rsid w:val="00A10F6B"/>
    <w:rsid w:val="00A256EA"/>
    <w:rsid w:val="00B728FF"/>
    <w:rsid w:val="00BE28CF"/>
    <w:rsid w:val="00C436E5"/>
    <w:rsid w:val="00C66B30"/>
    <w:rsid w:val="00CD6618"/>
    <w:rsid w:val="00CE2602"/>
    <w:rsid w:val="00E22663"/>
    <w:rsid w:val="00E3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Windows ユーザー</cp:lastModifiedBy>
  <cp:revision>8</cp:revision>
  <cp:lastPrinted>1999-11-19T05:42:00Z</cp:lastPrinted>
  <dcterms:created xsi:type="dcterms:W3CDTF">2016-04-14T01:57:00Z</dcterms:created>
  <dcterms:modified xsi:type="dcterms:W3CDTF">2025-02-06T04:18:00Z</dcterms:modified>
</cp:coreProperties>
</file>