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F269C" w14:textId="77777777" w:rsidR="0063610C" w:rsidRPr="002A4C41" w:rsidRDefault="0063610C">
      <w:pPr>
        <w:rPr>
          <w:rFonts w:cs="Times New Roman"/>
        </w:rPr>
      </w:pPr>
      <w:r w:rsidRPr="002A4C41">
        <w:rPr>
          <w:rFonts w:hint="eastAsia"/>
        </w:rPr>
        <w:t>様式第</w:t>
      </w:r>
      <w:r w:rsidRPr="002A4C41">
        <w:t>20</w:t>
      </w:r>
      <w:r w:rsidRPr="002A4C41">
        <w:rPr>
          <w:rFonts w:hint="eastAsia"/>
        </w:rPr>
        <w:t>号（第</w:t>
      </w:r>
      <w:r w:rsidRPr="002A4C41">
        <w:t>7</w:t>
      </w:r>
      <w:r w:rsidRPr="002A4C41">
        <w:rPr>
          <w:rFonts w:hint="eastAsia"/>
        </w:rPr>
        <w:t>条関係）</w:t>
      </w:r>
    </w:p>
    <w:p w14:paraId="5248F208" w14:textId="77777777" w:rsidR="00D9594C" w:rsidRPr="002A4C41" w:rsidRDefault="00D9594C">
      <w:pPr>
        <w:rPr>
          <w:rFonts w:cs="Times New Roman"/>
        </w:rPr>
      </w:pPr>
      <w:r w:rsidRPr="002A4C41">
        <w:rPr>
          <w:rFonts w:hint="eastAsia"/>
          <w:sz w:val="22"/>
          <w:szCs w:val="22"/>
        </w:rPr>
        <w:t>その</w:t>
      </w:r>
      <w:r w:rsidRPr="002A4C41">
        <w:rPr>
          <w:sz w:val="22"/>
          <w:szCs w:val="22"/>
        </w:rPr>
        <w:t>1</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0" w:type="dxa"/>
          <w:right w:w="100" w:type="dxa"/>
        </w:tblCellMar>
        <w:tblLook w:val="0000" w:firstRow="0" w:lastRow="0" w:firstColumn="0" w:lastColumn="0" w:noHBand="0" w:noVBand="0"/>
      </w:tblPr>
      <w:tblGrid>
        <w:gridCol w:w="235"/>
        <w:gridCol w:w="3122"/>
        <w:gridCol w:w="5147"/>
      </w:tblGrid>
      <w:tr w:rsidR="00DA1776" w:rsidRPr="002A4C41" w14:paraId="0AADDB89" w14:textId="77777777">
        <w:tblPrEx>
          <w:tblCellMar>
            <w:top w:w="0" w:type="dxa"/>
            <w:bottom w:w="0" w:type="dxa"/>
          </w:tblCellMar>
        </w:tblPrEx>
        <w:trPr>
          <w:cantSplit/>
          <w:trHeight w:hRule="exact" w:val="210"/>
        </w:trPr>
        <w:tc>
          <w:tcPr>
            <w:tcW w:w="7980" w:type="dxa"/>
            <w:gridSpan w:val="3"/>
            <w:tcBorders>
              <w:bottom w:val="nil"/>
            </w:tcBorders>
            <w:vAlign w:val="center"/>
          </w:tcPr>
          <w:p w14:paraId="537A020F" w14:textId="77777777" w:rsidR="00DA1776" w:rsidRPr="002A4C41" w:rsidRDefault="00DA1776">
            <w:pPr>
              <w:spacing w:line="210" w:lineRule="exact"/>
              <w:jc w:val="center"/>
              <w:rPr>
                <w:rFonts w:cs="Times New Roman"/>
              </w:rPr>
            </w:pPr>
          </w:p>
        </w:tc>
      </w:tr>
      <w:tr w:rsidR="00DA1776" w:rsidRPr="002A4C41" w14:paraId="69AFA838" w14:textId="77777777">
        <w:tblPrEx>
          <w:tblCellMar>
            <w:top w:w="0" w:type="dxa"/>
            <w:bottom w:w="0" w:type="dxa"/>
          </w:tblCellMar>
        </w:tblPrEx>
        <w:trPr>
          <w:cantSplit/>
          <w:trHeight w:hRule="exact" w:val="420"/>
        </w:trPr>
        <w:tc>
          <w:tcPr>
            <w:tcW w:w="220" w:type="dxa"/>
            <w:vMerge w:val="restart"/>
            <w:tcBorders>
              <w:top w:val="nil"/>
              <w:bottom w:val="nil"/>
            </w:tcBorders>
            <w:vAlign w:val="center"/>
          </w:tcPr>
          <w:p w14:paraId="4ACBC154" w14:textId="77777777" w:rsidR="00DA1776" w:rsidRPr="002A4C41" w:rsidRDefault="00DA1776">
            <w:pPr>
              <w:jc w:val="center"/>
              <w:rPr>
                <w:rFonts w:cs="Times New Roman"/>
              </w:rPr>
            </w:pPr>
          </w:p>
        </w:tc>
        <w:tc>
          <w:tcPr>
            <w:tcW w:w="2930" w:type="dxa"/>
            <w:vAlign w:val="center"/>
          </w:tcPr>
          <w:p w14:paraId="05C493F4" w14:textId="77777777" w:rsidR="00DA1776" w:rsidRPr="002A4C41" w:rsidRDefault="006B0A62">
            <w:pPr>
              <w:spacing w:line="210" w:lineRule="exact"/>
              <w:jc w:val="right"/>
              <w:rPr>
                <w:rFonts w:cs="Times New Roman"/>
              </w:rPr>
            </w:pPr>
            <w:r>
              <w:rPr>
                <w:rFonts w:hint="eastAsia"/>
              </w:rPr>
              <w:t xml:space="preserve">　　　</w:t>
            </w:r>
            <w:r w:rsidR="00DA1776" w:rsidRPr="002A4C41">
              <w:rPr>
                <w:rFonts w:hint="eastAsia"/>
              </w:rPr>
              <w:t>年　　月　　日交付</w:t>
            </w:r>
          </w:p>
        </w:tc>
        <w:tc>
          <w:tcPr>
            <w:tcW w:w="4830" w:type="dxa"/>
            <w:vMerge w:val="restart"/>
            <w:tcBorders>
              <w:top w:val="nil"/>
              <w:bottom w:val="nil"/>
            </w:tcBorders>
            <w:vAlign w:val="center"/>
          </w:tcPr>
          <w:p w14:paraId="616CA259" w14:textId="77777777" w:rsidR="00DA1776" w:rsidRPr="002A4C41" w:rsidRDefault="00DA1776">
            <w:pPr>
              <w:pStyle w:val="a3"/>
              <w:tabs>
                <w:tab w:val="clear" w:pos="4252"/>
                <w:tab w:val="clear" w:pos="8504"/>
              </w:tabs>
              <w:jc w:val="center"/>
              <w:rPr>
                <w:rFonts w:cs="Times New Roman"/>
                <w:lang w:eastAsia="zh-TW"/>
              </w:rPr>
            </w:pPr>
            <w:r w:rsidRPr="002A4C41">
              <w:rPr>
                <w:rFonts w:hint="eastAsia"/>
                <w:spacing w:val="210"/>
                <w:kern w:val="0"/>
                <w:lang w:eastAsia="zh-TW"/>
              </w:rPr>
              <w:t>検診命令</w:t>
            </w:r>
            <w:r w:rsidRPr="002A4C41">
              <w:rPr>
                <w:rFonts w:hint="eastAsia"/>
                <w:kern w:val="0"/>
                <w:lang w:eastAsia="zh-TW"/>
              </w:rPr>
              <w:t xml:space="preserve">書　　　　　　　　</w:t>
            </w:r>
          </w:p>
          <w:p w14:paraId="1F9D1EB4" w14:textId="77777777" w:rsidR="00DA1776" w:rsidRPr="002A4C41" w:rsidRDefault="002A4C41">
            <w:pPr>
              <w:ind w:right="210"/>
              <w:jc w:val="right"/>
              <w:rPr>
                <w:rFonts w:cs="Times New Roman"/>
              </w:rPr>
            </w:pPr>
            <w:r w:rsidRPr="002A4C41">
              <w:rPr>
                <w:rFonts w:hint="eastAsia"/>
              </w:rPr>
              <w:t xml:space="preserve">　　</w:t>
            </w:r>
            <w:r w:rsidR="00DA1776" w:rsidRPr="002A4C41">
              <w:rPr>
                <w:rFonts w:hint="eastAsia"/>
              </w:rPr>
              <w:t>年　　月　　日</w:t>
            </w:r>
          </w:p>
        </w:tc>
      </w:tr>
      <w:tr w:rsidR="00DA1776" w:rsidRPr="002A4C41" w14:paraId="08924C1C" w14:textId="77777777">
        <w:tblPrEx>
          <w:tblCellMar>
            <w:top w:w="0" w:type="dxa"/>
            <w:bottom w:w="0" w:type="dxa"/>
          </w:tblCellMar>
        </w:tblPrEx>
        <w:trPr>
          <w:cantSplit/>
          <w:trHeight w:hRule="exact" w:val="420"/>
        </w:trPr>
        <w:tc>
          <w:tcPr>
            <w:tcW w:w="220" w:type="dxa"/>
            <w:vMerge/>
            <w:tcBorders>
              <w:bottom w:val="nil"/>
            </w:tcBorders>
            <w:vAlign w:val="center"/>
          </w:tcPr>
          <w:p w14:paraId="12D55B77" w14:textId="77777777" w:rsidR="00DA1776" w:rsidRPr="002A4C41" w:rsidRDefault="00DA1776">
            <w:pPr>
              <w:jc w:val="center"/>
              <w:rPr>
                <w:rFonts w:cs="Times New Roman"/>
              </w:rPr>
            </w:pPr>
          </w:p>
        </w:tc>
        <w:tc>
          <w:tcPr>
            <w:tcW w:w="2930" w:type="dxa"/>
            <w:vAlign w:val="center"/>
          </w:tcPr>
          <w:p w14:paraId="1E22A605" w14:textId="77777777" w:rsidR="00DA1776" w:rsidRPr="002A4C41" w:rsidRDefault="00DA1776">
            <w:pPr>
              <w:spacing w:line="210" w:lineRule="exact"/>
              <w:jc w:val="right"/>
              <w:rPr>
                <w:rFonts w:cs="Times New Roman"/>
                <w:lang w:eastAsia="zh-CN"/>
              </w:rPr>
            </w:pPr>
            <w:r w:rsidRPr="002A4C41">
              <w:rPr>
                <w:rFonts w:hint="eastAsia"/>
                <w:lang w:eastAsia="zh-CN"/>
              </w:rPr>
              <w:t>交付第　　　　　　　　　号</w:t>
            </w:r>
          </w:p>
        </w:tc>
        <w:tc>
          <w:tcPr>
            <w:tcW w:w="4830" w:type="dxa"/>
            <w:vMerge/>
            <w:tcBorders>
              <w:top w:val="nil"/>
              <w:bottom w:val="nil"/>
            </w:tcBorders>
            <w:vAlign w:val="center"/>
          </w:tcPr>
          <w:p w14:paraId="3247D3BA" w14:textId="77777777" w:rsidR="00DA1776" w:rsidRPr="002A4C41" w:rsidRDefault="00DA1776">
            <w:pPr>
              <w:jc w:val="center"/>
              <w:rPr>
                <w:rFonts w:cs="Times New Roman"/>
                <w:lang w:eastAsia="zh-CN"/>
              </w:rPr>
            </w:pPr>
          </w:p>
        </w:tc>
      </w:tr>
      <w:tr w:rsidR="00DA1776" w:rsidRPr="002A4C41" w14:paraId="3DD80DC5" w14:textId="77777777">
        <w:tblPrEx>
          <w:tblCellMar>
            <w:top w:w="0" w:type="dxa"/>
            <w:bottom w:w="0" w:type="dxa"/>
          </w:tblCellMar>
        </w:tblPrEx>
        <w:trPr>
          <w:cantSplit/>
        </w:trPr>
        <w:tc>
          <w:tcPr>
            <w:tcW w:w="7980" w:type="dxa"/>
            <w:gridSpan w:val="3"/>
            <w:tcBorders>
              <w:top w:val="nil"/>
            </w:tcBorders>
            <w:vAlign w:val="center"/>
          </w:tcPr>
          <w:p w14:paraId="6F7E70DC" w14:textId="77777777" w:rsidR="00DA1776" w:rsidRPr="002A4C41" w:rsidRDefault="00DA1776">
            <w:pPr>
              <w:spacing w:before="85" w:line="210" w:lineRule="exact"/>
              <w:ind w:left="210"/>
              <w:rPr>
                <w:rFonts w:cs="Times New Roman"/>
              </w:rPr>
            </w:pPr>
            <w:r w:rsidRPr="002A4C41">
              <w:rPr>
                <w:rFonts w:hint="eastAsia"/>
              </w:rPr>
              <w:t>検査を受ける者の　　　　　様</w:t>
            </w:r>
          </w:p>
          <w:p w14:paraId="60BCABF2" w14:textId="77777777" w:rsidR="00DA1776" w:rsidRPr="002A4C41" w:rsidRDefault="00DA1776" w:rsidP="00037FA6">
            <w:pPr>
              <w:spacing w:after="85" w:line="220" w:lineRule="exact"/>
              <w:ind w:left="210"/>
              <w:rPr>
                <w:rFonts w:cs="Times New Roman"/>
              </w:rPr>
            </w:pPr>
            <w:r w:rsidRPr="002A4C41">
              <w:rPr>
                <w:rFonts w:hint="eastAsia"/>
                <w:spacing w:val="17"/>
                <w:kern w:val="0"/>
              </w:rPr>
              <w:t>居住地及び氏</w:t>
            </w:r>
            <w:r w:rsidRPr="002A4C41">
              <w:rPr>
                <w:rFonts w:hint="eastAsia"/>
                <w:spacing w:val="3"/>
                <w:kern w:val="0"/>
              </w:rPr>
              <w:t>名</w:t>
            </w:r>
          </w:p>
          <w:p w14:paraId="411D3EDA" w14:textId="77777777" w:rsidR="00DA1776" w:rsidRPr="002A4C41" w:rsidRDefault="00DA1776">
            <w:pPr>
              <w:ind w:right="210"/>
              <w:jc w:val="right"/>
              <w:rPr>
                <w:rFonts w:cs="Times New Roman"/>
              </w:rPr>
            </w:pPr>
            <w:r w:rsidRPr="002A4C41">
              <w:rPr>
                <w:rFonts w:hint="eastAsia"/>
                <w:lang w:eastAsia="zh-TW"/>
              </w:rPr>
              <w:t xml:space="preserve">丸亀市福祉事務所長　</w:t>
            </w:r>
            <w:r w:rsidRPr="002A4C41">
              <w:rPr>
                <w:lang w:eastAsia="zh-TW"/>
              </w:rPr>
              <w:fldChar w:fldCharType="begin"/>
            </w:r>
            <w:r w:rsidRPr="002A4C41">
              <w:rPr>
                <w:lang w:eastAsia="zh-TW"/>
              </w:rPr>
              <w:instrText>eq \o(</w:instrText>
            </w:r>
            <w:r w:rsidRPr="002A4C41">
              <w:rPr>
                <w:rFonts w:hint="eastAsia"/>
                <w:lang w:eastAsia="zh-TW"/>
              </w:rPr>
              <w:instrText>□</w:instrText>
            </w:r>
            <w:r w:rsidRPr="002A4C41">
              <w:rPr>
                <w:sz w:val="14"/>
                <w:szCs w:val="14"/>
                <w:lang w:eastAsia="zh-TW"/>
              </w:rPr>
              <w:instrText>,</w:instrText>
            </w:r>
            <w:r w:rsidRPr="002A4C41">
              <w:rPr>
                <w:rFonts w:hint="eastAsia"/>
                <w:sz w:val="14"/>
                <w:szCs w:val="14"/>
                <w:lang w:eastAsia="zh-TW"/>
              </w:rPr>
              <w:instrText>印</w:instrText>
            </w:r>
            <w:r w:rsidRPr="002A4C41">
              <w:rPr>
                <w:lang w:eastAsia="zh-TW"/>
              </w:rPr>
              <w:instrText>)</w:instrText>
            </w:r>
            <w:r w:rsidRPr="002A4C41">
              <w:rPr>
                <w:lang w:eastAsia="zh-TW"/>
              </w:rPr>
              <w:fldChar w:fldCharType="end"/>
            </w:r>
          </w:p>
          <w:p w14:paraId="1A01062B" w14:textId="77777777" w:rsidR="00DA1776" w:rsidRPr="002A4C41" w:rsidRDefault="00DA1776">
            <w:pPr>
              <w:ind w:left="210"/>
              <w:rPr>
                <w:rFonts w:cs="Times New Roman"/>
              </w:rPr>
            </w:pPr>
            <w:r w:rsidRPr="002A4C41">
              <w:rPr>
                <w:rFonts w:hint="eastAsia"/>
              </w:rPr>
              <w:t>下記により検査を受けて下さい。</w:t>
            </w:r>
          </w:p>
          <w:p w14:paraId="34565259" w14:textId="77777777" w:rsidR="00DA1776" w:rsidRPr="002A4C41" w:rsidRDefault="00DA1776">
            <w:pPr>
              <w:rPr>
                <w:rFonts w:cs="Times New Roman"/>
              </w:rPr>
            </w:pPr>
            <w:r w:rsidRPr="002A4C41">
              <w:rPr>
                <w:rFonts w:hint="eastAsia"/>
              </w:rPr>
              <w:t>１　検診を受ける日時</w:t>
            </w:r>
          </w:p>
          <w:p w14:paraId="6EA1F90B" w14:textId="77777777" w:rsidR="00DA1776" w:rsidRPr="002A4C41" w:rsidRDefault="00DA1776">
            <w:pPr>
              <w:rPr>
                <w:rFonts w:cs="Times New Roman"/>
              </w:rPr>
            </w:pPr>
            <w:r w:rsidRPr="002A4C41">
              <w:rPr>
                <w:rFonts w:hint="eastAsia"/>
              </w:rPr>
              <w:t>２　検診を受ける場所</w:t>
            </w:r>
          </w:p>
          <w:p w14:paraId="56DC1D98" w14:textId="77777777" w:rsidR="00DA1776" w:rsidRPr="002A4C41" w:rsidRDefault="00DA1776">
            <w:pPr>
              <w:rPr>
                <w:rFonts w:cs="Times New Roman"/>
              </w:rPr>
            </w:pPr>
            <w:r w:rsidRPr="002A4C41">
              <w:rPr>
                <w:rFonts w:hint="eastAsia"/>
              </w:rPr>
              <w:t>３　検診を行う医療機関の名称</w:t>
            </w:r>
          </w:p>
          <w:p w14:paraId="55684122" w14:textId="77777777" w:rsidR="00DA1776" w:rsidRPr="002A4C41" w:rsidRDefault="00DA1776">
            <w:pPr>
              <w:pStyle w:val="a3"/>
              <w:tabs>
                <w:tab w:val="clear" w:pos="4252"/>
                <w:tab w:val="clear" w:pos="8504"/>
              </w:tabs>
              <w:rPr>
                <w:rFonts w:cs="Times New Roman"/>
              </w:rPr>
            </w:pPr>
            <w:r w:rsidRPr="002A4C41">
              <w:rPr>
                <w:rFonts w:hint="eastAsia"/>
              </w:rPr>
              <w:t xml:space="preserve">　　所在地及び担当医師等氏名</w:t>
            </w:r>
          </w:p>
          <w:p w14:paraId="1B97AB4B" w14:textId="77777777" w:rsidR="00DA1776" w:rsidRPr="002A4C41" w:rsidRDefault="00DA1776">
            <w:pPr>
              <w:rPr>
                <w:rFonts w:cs="Times New Roman"/>
              </w:rPr>
            </w:pPr>
            <w:r w:rsidRPr="002A4C41">
              <w:rPr>
                <w:rFonts w:hint="eastAsia"/>
              </w:rPr>
              <w:t>４　備考</w:t>
            </w:r>
          </w:p>
          <w:p w14:paraId="24930BFA" w14:textId="77777777" w:rsidR="00DA1776" w:rsidRPr="002A4C41" w:rsidRDefault="00DA1776">
            <w:pPr>
              <w:pStyle w:val="a3"/>
              <w:tabs>
                <w:tab w:val="clear" w:pos="4252"/>
                <w:tab w:val="clear" w:pos="8504"/>
              </w:tabs>
              <w:rPr>
                <w:rFonts w:cs="Times New Roman"/>
              </w:rPr>
            </w:pPr>
            <w:r w:rsidRPr="002A4C41">
              <w:rPr>
                <w:rFonts w:hint="eastAsia"/>
              </w:rPr>
              <w:t>（注意）</w:t>
            </w:r>
          </w:p>
          <w:p w14:paraId="383F4459" w14:textId="77777777" w:rsidR="00DA1776" w:rsidRPr="002A4C41" w:rsidRDefault="00DA1776">
            <w:pPr>
              <w:ind w:left="210"/>
              <w:rPr>
                <w:rFonts w:cs="Times New Roman"/>
              </w:rPr>
            </w:pPr>
            <w:r w:rsidRPr="002A4C41">
              <w:rPr>
                <w:rFonts w:hint="eastAsia"/>
              </w:rPr>
              <w:t>１　検診を受けるときは、この書類を持参して下さい。</w:t>
            </w:r>
          </w:p>
          <w:p w14:paraId="6E2DCB98" w14:textId="77777777" w:rsidR="00DA1776" w:rsidRPr="002A4C41" w:rsidRDefault="00DA1776">
            <w:pPr>
              <w:ind w:left="420" w:hanging="210"/>
              <w:rPr>
                <w:rFonts w:cs="Times New Roman"/>
              </w:rPr>
            </w:pPr>
            <w:r w:rsidRPr="002A4C41">
              <w:rPr>
                <w:rFonts w:hint="eastAsia"/>
              </w:rPr>
              <w:t>２　この検診命令は、中</w:t>
            </w:r>
            <w:r w:rsidR="00AA3029">
              <w:rPr>
                <w:rFonts w:hint="eastAsia"/>
              </w:rPr>
              <w:t>国残留邦人等の円滑な帰国の促進並びに永住帰国した中国残留邦人等及び特定配偶者の自立の支援に関する</w:t>
            </w:r>
            <w:r w:rsidRPr="002A4C41">
              <w:rPr>
                <w:rFonts w:hint="eastAsia"/>
              </w:rPr>
              <w:t>法律（以下「支援法」という。）第</w:t>
            </w:r>
            <w:r w:rsidRPr="002A4C41">
              <w:t>14</w:t>
            </w:r>
            <w:r w:rsidRPr="002A4C41">
              <w:rPr>
                <w:rFonts w:hint="eastAsia"/>
              </w:rPr>
              <w:t>条第４項においてその例によるものとされた生活保護法第</w:t>
            </w:r>
            <w:r w:rsidRPr="002A4C41">
              <w:t>28</w:t>
            </w:r>
            <w:r w:rsidRPr="002A4C41">
              <w:rPr>
                <w:rFonts w:hint="eastAsia"/>
              </w:rPr>
              <w:t>条第１項の規定にもとづくものです。</w:t>
            </w:r>
          </w:p>
          <w:p w14:paraId="6DE86813" w14:textId="77777777" w:rsidR="00DA1776" w:rsidRPr="002A4C41" w:rsidRDefault="00DA1776">
            <w:pPr>
              <w:ind w:left="420" w:hanging="210"/>
              <w:rPr>
                <w:rFonts w:cs="Times New Roman"/>
              </w:rPr>
            </w:pPr>
            <w:r w:rsidRPr="002A4C41">
              <w:rPr>
                <w:rFonts w:hint="eastAsia"/>
              </w:rPr>
              <w:t>３　この検診命令を受けないと、支援法第</w:t>
            </w:r>
            <w:r w:rsidRPr="002A4C41">
              <w:t>14</w:t>
            </w:r>
            <w:r w:rsidRPr="002A4C41">
              <w:rPr>
                <w:rFonts w:hint="eastAsia"/>
              </w:rPr>
              <w:t>条第４項においてその例によるものとされた生活保護法第</w:t>
            </w:r>
            <w:r w:rsidRPr="002A4C41">
              <w:t>28</w:t>
            </w:r>
            <w:r w:rsidRPr="002A4C41">
              <w:rPr>
                <w:rFonts w:hint="eastAsia"/>
              </w:rPr>
              <w:t>条第４項の規定によって、あなたの支援給付申請が却下され、またはあなたに対する支援給付が変更、停止若しくは廃止される場合があります。</w:t>
            </w:r>
          </w:p>
          <w:p w14:paraId="07ED8370" w14:textId="77777777" w:rsidR="00DA1776" w:rsidRPr="002A4C41" w:rsidRDefault="00DA1776">
            <w:pPr>
              <w:ind w:left="420" w:hanging="210"/>
              <w:rPr>
                <w:rFonts w:cs="Times New Roman"/>
              </w:rPr>
            </w:pPr>
            <w:r w:rsidRPr="002A4C41">
              <w:rPr>
                <w:rFonts w:hint="eastAsia"/>
              </w:rPr>
              <w:t>４　この検診命令について疑問がある場合には、支援給付の実施機関に相談して下さい。</w:t>
            </w:r>
          </w:p>
        </w:tc>
      </w:tr>
    </w:tbl>
    <w:p w14:paraId="24950D3E" w14:textId="77777777" w:rsidR="00DA1776" w:rsidRPr="002A4C41" w:rsidRDefault="00DA1776">
      <w:pPr>
        <w:rPr>
          <w:rFonts w:cs="Times New Roman"/>
        </w:rPr>
      </w:pPr>
    </w:p>
    <w:sectPr w:rsidR="00DA1776" w:rsidRPr="002A4C41" w:rsidSect="002A4C41">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B1363" w14:textId="77777777" w:rsidR="00DA1776" w:rsidRDefault="00DA1776">
      <w:pPr>
        <w:rPr>
          <w:rFonts w:cs="Times New Roman"/>
        </w:rPr>
      </w:pPr>
      <w:r>
        <w:rPr>
          <w:rFonts w:cs="Times New Roman"/>
        </w:rPr>
        <w:separator/>
      </w:r>
    </w:p>
  </w:endnote>
  <w:endnote w:type="continuationSeparator" w:id="0">
    <w:p w14:paraId="227D1DF5" w14:textId="77777777" w:rsidR="00DA1776" w:rsidRDefault="00DA177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5DCD3" w14:textId="77777777" w:rsidR="00DA1776" w:rsidRDefault="00DA1776">
      <w:pPr>
        <w:rPr>
          <w:rFonts w:cs="Times New Roman"/>
        </w:rPr>
      </w:pPr>
      <w:r>
        <w:rPr>
          <w:rFonts w:cs="Times New Roman"/>
        </w:rPr>
        <w:separator/>
      </w:r>
    </w:p>
  </w:footnote>
  <w:footnote w:type="continuationSeparator" w:id="0">
    <w:p w14:paraId="2041B9A0" w14:textId="77777777" w:rsidR="00DA1776" w:rsidRDefault="00DA177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A1776"/>
    <w:rsid w:val="00037FA6"/>
    <w:rsid w:val="002A4C41"/>
    <w:rsid w:val="00350E11"/>
    <w:rsid w:val="0063610C"/>
    <w:rsid w:val="006B0A62"/>
    <w:rsid w:val="009D4E41"/>
    <w:rsid w:val="00AA3029"/>
    <w:rsid w:val="00D9594C"/>
    <w:rsid w:val="00DA1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E34DBE"/>
  <w14:defaultImageDpi w14:val="0"/>
  <w15:docId w15:val="{D2BCF855-8B60-4E60-BE6E-70F5D3AC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Company>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PC13</dc:creator>
  <cp:keywords/>
  <dc:description/>
  <cp:lastModifiedBy>Hidenori Suzuki</cp:lastModifiedBy>
  <cp:revision>2</cp:revision>
  <cp:lastPrinted>1999-11-19T05:42:00Z</cp:lastPrinted>
  <dcterms:created xsi:type="dcterms:W3CDTF">2025-06-11T03:34:00Z</dcterms:created>
  <dcterms:modified xsi:type="dcterms:W3CDTF">2025-06-11T03:34:00Z</dcterms:modified>
</cp:coreProperties>
</file>