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D8E08" w14:textId="77777777" w:rsidR="00E65F46" w:rsidRPr="00390640" w:rsidRDefault="00E65F46" w:rsidP="00E65F46">
      <w:pPr>
        <w:rPr>
          <w:rFonts w:cs="Times New Roman"/>
          <w:lang w:eastAsia="zh-TW"/>
        </w:rPr>
      </w:pPr>
      <w:r w:rsidRPr="00390640">
        <w:rPr>
          <w:rFonts w:hint="eastAsia"/>
          <w:lang w:eastAsia="zh-TW"/>
        </w:rPr>
        <w:t>様式第</w:t>
      </w:r>
      <w:r w:rsidRPr="00390640">
        <w:rPr>
          <w:lang w:eastAsia="zh-TW"/>
        </w:rPr>
        <w:t>4</w:t>
      </w:r>
      <w:r w:rsidRPr="00390640">
        <w:rPr>
          <w:rFonts w:hint="eastAsia"/>
          <w:lang w:eastAsia="zh-TW"/>
        </w:rPr>
        <w:t>号（第</w:t>
      </w:r>
      <w:r w:rsidRPr="00390640">
        <w:rPr>
          <w:lang w:eastAsia="zh-TW"/>
        </w:rPr>
        <w:t>3</w:t>
      </w:r>
      <w:r w:rsidRPr="00390640">
        <w:rPr>
          <w:rFonts w:hint="eastAsia"/>
          <w:lang w:eastAsia="zh-TW"/>
        </w:rPr>
        <w:t>条関係）</w:t>
      </w:r>
    </w:p>
    <w:p w14:paraId="18CEBFBF" w14:textId="77777777" w:rsidR="00844C44" w:rsidRPr="00390640" w:rsidRDefault="00E65F46">
      <w:pPr>
        <w:jc w:val="center"/>
        <w:rPr>
          <w:rFonts w:cs="Times New Roman"/>
          <w:lang w:eastAsia="zh-TW"/>
        </w:rPr>
      </w:pPr>
      <w:r w:rsidRPr="00390640">
        <w:rPr>
          <w:rFonts w:hint="eastAsia"/>
          <w:spacing w:val="42"/>
          <w:kern w:val="0"/>
          <w:lang w:eastAsia="zh-TW"/>
        </w:rPr>
        <w:t>入札参加資格確認通知</w:t>
      </w:r>
      <w:r w:rsidRPr="00390640">
        <w:rPr>
          <w:rFonts w:hint="eastAsia"/>
          <w:kern w:val="0"/>
          <w:lang w:eastAsia="zh-TW"/>
        </w:rPr>
        <w:t>書</w:t>
      </w:r>
    </w:p>
    <w:p w14:paraId="4E9EB929" w14:textId="77777777" w:rsidR="00844C44" w:rsidRPr="00390640" w:rsidRDefault="00844C44">
      <w:pPr>
        <w:rPr>
          <w:rFonts w:cs="Times New Roman"/>
          <w:lang w:eastAsia="zh-TW"/>
        </w:rPr>
      </w:pPr>
    </w:p>
    <w:p w14:paraId="3A322B44" w14:textId="77777777" w:rsidR="00844C44" w:rsidRPr="00390640" w:rsidRDefault="00224230">
      <w:pPr>
        <w:ind w:right="420"/>
        <w:jc w:val="right"/>
        <w:rPr>
          <w:rFonts w:cs="Times New Roman"/>
          <w:lang w:eastAsia="zh-TW"/>
        </w:rPr>
      </w:pPr>
      <w:r w:rsidRPr="00971371">
        <w:rPr>
          <w:rFonts w:hint="eastAsia"/>
          <w:lang w:eastAsia="zh-CN"/>
        </w:rPr>
        <w:t xml:space="preserve">　　</w:t>
      </w:r>
      <w:r w:rsidRPr="00971371">
        <w:rPr>
          <w:rFonts w:hint="eastAsia"/>
        </w:rPr>
        <w:t xml:space="preserve">　　</w:t>
      </w:r>
      <w:r w:rsidR="00844C44" w:rsidRPr="00390640">
        <w:rPr>
          <w:rFonts w:hint="eastAsia"/>
          <w:lang w:eastAsia="zh-TW"/>
        </w:rPr>
        <w:t>年　　月　　日</w:t>
      </w:r>
    </w:p>
    <w:p w14:paraId="31B2B395" w14:textId="77777777" w:rsidR="00844C44" w:rsidRPr="00390640" w:rsidRDefault="00844C44">
      <w:pPr>
        <w:rPr>
          <w:rFonts w:cs="Times New Roman"/>
          <w:lang w:eastAsia="zh-TW"/>
        </w:rPr>
      </w:pPr>
    </w:p>
    <w:p w14:paraId="2FA039D7" w14:textId="77777777" w:rsidR="00844C44" w:rsidRPr="00390640" w:rsidRDefault="00390640" w:rsidP="00390640">
      <w:pPr>
        <w:rPr>
          <w:rFonts w:cs="Times New Roman"/>
          <w:lang w:eastAsia="zh-TW"/>
        </w:rPr>
      </w:pPr>
      <w:r w:rsidRPr="00390640">
        <w:rPr>
          <w:rFonts w:hint="eastAsia"/>
          <w:lang w:eastAsia="zh-CN"/>
        </w:rPr>
        <w:t xml:space="preserve">　　　　　　　　　　</w:t>
      </w:r>
      <w:r w:rsidR="00844C44" w:rsidRPr="00390640">
        <w:rPr>
          <w:rFonts w:hint="eastAsia"/>
          <w:lang w:eastAsia="zh-TW"/>
        </w:rPr>
        <w:t>様</w:t>
      </w:r>
    </w:p>
    <w:p w14:paraId="30D7B75C" w14:textId="77777777" w:rsidR="00844C44" w:rsidRPr="00390640" w:rsidRDefault="00844C44">
      <w:pPr>
        <w:rPr>
          <w:rFonts w:cs="Times New Roman"/>
          <w:lang w:eastAsia="zh-TW"/>
        </w:rPr>
      </w:pPr>
    </w:p>
    <w:p w14:paraId="5EA21E7C" w14:textId="77777777" w:rsidR="00844C44" w:rsidRPr="00390640" w:rsidRDefault="00844C44">
      <w:pPr>
        <w:jc w:val="right"/>
        <w:rPr>
          <w:rFonts w:cs="Times New Roman"/>
          <w:lang w:eastAsia="zh-TW"/>
        </w:rPr>
      </w:pPr>
      <w:r w:rsidRPr="00390640">
        <w:rPr>
          <w:rFonts w:hint="eastAsia"/>
          <w:lang w:eastAsia="zh-TW"/>
        </w:rPr>
        <w:t xml:space="preserve">丸亀市長　　　　　　　　</w:t>
      </w:r>
      <w:r w:rsidR="00390640" w:rsidRPr="00390640">
        <w:rPr>
          <w:rFonts w:hAnsi="ＭＳ 明朝"/>
          <w:lang w:eastAsia="zh-TW"/>
        </w:rPr>
        <w:fldChar w:fldCharType="begin"/>
      </w:r>
      <w:r w:rsidR="00390640" w:rsidRPr="00390640">
        <w:rPr>
          <w:rFonts w:hAnsi="ＭＳ 明朝"/>
          <w:lang w:eastAsia="zh-TW"/>
        </w:rPr>
        <w:instrText xml:space="preserve"> eq \o\ac(</w:instrText>
      </w:r>
      <w:r w:rsidR="00390640" w:rsidRPr="00390640">
        <w:rPr>
          <w:rFonts w:hAnsi="ＭＳ 明朝" w:hint="eastAsia"/>
          <w:lang w:eastAsia="zh-TW"/>
        </w:rPr>
        <w:instrText>□</w:instrText>
      </w:r>
      <w:r w:rsidR="00390640" w:rsidRPr="00390640">
        <w:rPr>
          <w:rFonts w:hAnsi="ＭＳ 明朝"/>
          <w:lang w:eastAsia="zh-TW"/>
        </w:rPr>
        <w:instrText>,</w:instrText>
      </w:r>
      <w:r w:rsidR="00390640" w:rsidRPr="00390640">
        <w:rPr>
          <w:rFonts w:hAnsi="ＭＳ 明朝" w:hint="eastAsia"/>
          <w:sz w:val="14"/>
          <w:szCs w:val="14"/>
          <w:lang w:eastAsia="zh-TW"/>
        </w:rPr>
        <w:instrText>印</w:instrText>
      </w:r>
      <w:r w:rsidR="00390640" w:rsidRPr="00390640">
        <w:rPr>
          <w:rFonts w:hAnsi="ＭＳ 明朝"/>
          <w:lang w:eastAsia="zh-TW"/>
        </w:rPr>
        <w:instrText>)</w:instrText>
      </w:r>
      <w:r w:rsidR="00390640" w:rsidRPr="00390640">
        <w:rPr>
          <w:rFonts w:hAnsi="ＭＳ 明朝"/>
          <w:lang w:eastAsia="zh-TW"/>
        </w:rPr>
        <w:fldChar w:fldCharType="end"/>
      </w:r>
      <w:r w:rsidRPr="00390640">
        <w:rPr>
          <w:rFonts w:hint="eastAsia"/>
          <w:lang w:eastAsia="zh-TW"/>
        </w:rPr>
        <w:t xml:space="preserve">　　</w:t>
      </w:r>
    </w:p>
    <w:p w14:paraId="0C7861A1" w14:textId="77777777" w:rsidR="00844C44" w:rsidRPr="00390640" w:rsidRDefault="00844C44">
      <w:pPr>
        <w:rPr>
          <w:rFonts w:cs="Times New Roman"/>
          <w:lang w:eastAsia="zh-TW"/>
        </w:rPr>
      </w:pPr>
    </w:p>
    <w:p w14:paraId="01460428" w14:textId="77777777" w:rsidR="00844C44" w:rsidRPr="00390640" w:rsidRDefault="00844C44">
      <w:pPr>
        <w:ind w:left="210" w:firstLine="210"/>
        <w:rPr>
          <w:rFonts w:cs="Times New Roman"/>
        </w:rPr>
      </w:pPr>
      <w:r w:rsidRPr="00390640">
        <w:rPr>
          <w:rFonts w:hint="eastAsia"/>
        </w:rPr>
        <w:t>先に申請のあった　　　　　　　　　　工事に係る入札参加資格について、下記のとおり確認したので、通知します。</w:t>
      </w:r>
    </w:p>
    <w:p w14:paraId="761A1B84" w14:textId="77777777" w:rsidR="00844C44" w:rsidRPr="00390640" w:rsidRDefault="00844C44">
      <w:pPr>
        <w:rPr>
          <w:rFonts w:cs="Times New Roman"/>
        </w:rPr>
      </w:pPr>
    </w:p>
    <w:p w14:paraId="629E7E81" w14:textId="77777777" w:rsidR="00844C44" w:rsidRPr="00390640" w:rsidRDefault="00844C44">
      <w:pPr>
        <w:spacing w:after="105"/>
        <w:jc w:val="center"/>
        <w:rPr>
          <w:rFonts w:cs="Times New Roman"/>
        </w:rPr>
      </w:pPr>
      <w:r w:rsidRPr="00390640">
        <w:rPr>
          <w:rFonts w:hint="eastAsia"/>
        </w:rPr>
        <w:t>記</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38"/>
        <w:gridCol w:w="6266"/>
      </w:tblGrid>
      <w:tr w:rsidR="00844C44" w:rsidRPr="00390640" w14:paraId="389E0FFC" w14:textId="77777777">
        <w:tblPrEx>
          <w:tblCellMar>
            <w:top w:w="0" w:type="dxa"/>
            <w:bottom w:w="0" w:type="dxa"/>
          </w:tblCellMar>
        </w:tblPrEx>
        <w:trPr>
          <w:cantSplit/>
          <w:trHeight w:hRule="exact" w:val="640"/>
        </w:trPr>
        <w:tc>
          <w:tcPr>
            <w:tcW w:w="2100" w:type="dxa"/>
            <w:vAlign w:val="center"/>
          </w:tcPr>
          <w:p w14:paraId="7568014A" w14:textId="77777777" w:rsidR="00844C44" w:rsidRPr="00390640" w:rsidRDefault="00844C44" w:rsidP="0031668E">
            <w:pPr>
              <w:spacing w:line="210" w:lineRule="exact"/>
              <w:jc w:val="center"/>
              <w:rPr>
                <w:rFonts w:cs="Times New Roman"/>
              </w:rPr>
            </w:pPr>
            <w:r w:rsidRPr="0031668E">
              <w:rPr>
                <w:rFonts w:hint="eastAsia"/>
                <w:spacing w:val="105"/>
                <w:kern w:val="0"/>
              </w:rPr>
              <w:t>入札公告</w:t>
            </w:r>
            <w:r w:rsidRPr="0031668E">
              <w:rPr>
                <w:rFonts w:hint="eastAsia"/>
                <w:kern w:val="0"/>
              </w:rPr>
              <w:t>日</w:t>
            </w:r>
          </w:p>
        </w:tc>
        <w:tc>
          <w:tcPr>
            <w:tcW w:w="5880" w:type="dxa"/>
            <w:vAlign w:val="center"/>
          </w:tcPr>
          <w:p w14:paraId="32065956" w14:textId="77777777" w:rsidR="00844C44" w:rsidRPr="00390640" w:rsidRDefault="0031668E" w:rsidP="0031668E">
            <w:pPr>
              <w:spacing w:line="210" w:lineRule="exact"/>
              <w:rPr>
                <w:rFonts w:cs="Times New Roman"/>
              </w:rPr>
            </w:pPr>
            <w:r w:rsidRPr="00390640">
              <w:rPr>
                <w:rFonts w:hint="eastAsia"/>
              </w:rPr>
              <w:t xml:space="preserve">　　　　　　</w:t>
            </w:r>
            <w:r w:rsidR="00844C44" w:rsidRPr="00390640">
              <w:rPr>
                <w:rFonts w:hint="eastAsia"/>
              </w:rPr>
              <w:t>年　　月　　日</w:t>
            </w:r>
          </w:p>
        </w:tc>
      </w:tr>
      <w:tr w:rsidR="00844C44" w:rsidRPr="00390640" w14:paraId="765A3854" w14:textId="77777777">
        <w:tblPrEx>
          <w:tblCellMar>
            <w:top w:w="0" w:type="dxa"/>
            <w:bottom w:w="0" w:type="dxa"/>
          </w:tblCellMar>
        </w:tblPrEx>
        <w:trPr>
          <w:cantSplit/>
          <w:trHeight w:hRule="exact" w:val="640"/>
        </w:trPr>
        <w:tc>
          <w:tcPr>
            <w:tcW w:w="2100" w:type="dxa"/>
            <w:vAlign w:val="center"/>
          </w:tcPr>
          <w:p w14:paraId="22D804ED" w14:textId="77777777" w:rsidR="00844C44" w:rsidRPr="00390640" w:rsidRDefault="00844C44" w:rsidP="0031668E">
            <w:pPr>
              <w:spacing w:line="210" w:lineRule="exact"/>
              <w:jc w:val="center"/>
              <w:rPr>
                <w:rFonts w:cs="Times New Roman"/>
              </w:rPr>
            </w:pPr>
            <w:r w:rsidRPr="0031668E">
              <w:rPr>
                <w:rFonts w:hint="eastAsia"/>
                <w:spacing w:val="315"/>
                <w:kern w:val="0"/>
              </w:rPr>
              <w:t>工事</w:t>
            </w:r>
            <w:r w:rsidRPr="0031668E">
              <w:rPr>
                <w:rFonts w:hint="eastAsia"/>
                <w:kern w:val="0"/>
              </w:rPr>
              <w:t>名</w:t>
            </w:r>
          </w:p>
        </w:tc>
        <w:tc>
          <w:tcPr>
            <w:tcW w:w="5880" w:type="dxa"/>
            <w:vAlign w:val="center"/>
          </w:tcPr>
          <w:p w14:paraId="5441AB6C" w14:textId="77777777" w:rsidR="00844C44" w:rsidRPr="00390640" w:rsidRDefault="00844C44">
            <w:pPr>
              <w:spacing w:line="210" w:lineRule="exact"/>
              <w:rPr>
                <w:rFonts w:cs="Times New Roman"/>
              </w:rPr>
            </w:pPr>
          </w:p>
        </w:tc>
      </w:tr>
      <w:tr w:rsidR="00844C44" w:rsidRPr="00390640" w14:paraId="4C9AB7EB" w14:textId="77777777">
        <w:tblPrEx>
          <w:tblCellMar>
            <w:top w:w="0" w:type="dxa"/>
            <w:bottom w:w="0" w:type="dxa"/>
          </w:tblCellMar>
        </w:tblPrEx>
        <w:trPr>
          <w:cantSplit/>
          <w:trHeight w:hRule="exact" w:val="640"/>
        </w:trPr>
        <w:tc>
          <w:tcPr>
            <w:tcW w:w="2100" w:type="dxa"/>
            <w:vMerge w:val="restart"/>
            <w:vAlign w:val="center"/>
          </w:tcPr>
          <w:p w14:paraId="7E2FF682" w14:textId="77777777" w:rsidR="00844C44" w:rsidRPr="00390640" w:rsidRDefault="00844C44" w:rsidP="0031668E">
            <w:pPr>
              <w:spacing w:line="210" w:lineRule="exact"/>
              <w:jc w:val="center"/>
              <w:rPr>
                <w:rFonts w:cs="Times New Roman"/>
              </w:rPr>
            </w:pPr>
            <w:r w:rsidRPr="00390640">
              <w:rPr>
                <w:rFonts w:hint="eastAsia"/>
              </w:rPr>
              <w:t>入札参加資格の有無</w:t>
            </w:r>
          </w:p>
        </w:tc>
        <w:tc>
          <w:tcPr>
            <w:tcW w:w="5880" w:type="dxa"/>
            <w:vAlign w:val="center"/>
          </w:tcPr>
          <w:p w14:paraId="1110CD25" w14:textId="77777777" w:rsidR="00844C44" w:rsidRPr="00390640" w:rsidRDefault="00844C44">
            <w:pPr>
              <w:spacing w:line="210" w:lineRule="exact"/>
              <w:jc w:val="center"/>
              <w:rPr>
                <w:rFonts w:cs="Times New Roman"/>
              </w:rPr>
            </w:pPr>
            <w:r w:rsidRPr="00390640">
              <w:rPr>
                <w:rFonts w:hint="eastAsia"/>
              </w:rPr>
              <w:t>有</w:t>
            </w:r>
          </w:p>
        </w:tc>
      </w:tr>
      <w:tr w:rsidR="00844C44" w:rsidRPr="00390640" w14:paraId="4F936B30" w14:textId="77777777">
        <w:tblPrEx>
          <w:tblCellMar>
            <w:top w:w="0" w:type="dxa"/>
            <w:bottom w:w="0" w:type="dxa"/>
          </w:tblCellMar>
        </w:tblPrEx>
        <w:trPr>
          <w:cantSplit/>
          <w:trHeight w:hRule="exact" w:val="640"/>
        </w:trPr>
        <w:tc>
          <w:tcPr>
            <w:tcW w:w="2100" w:type="dxa"/>
            <w:vMerge/>
            <w:vAlign w:val="center"/>
          </w:tcPr>
          <w:p w14:paraId="668E840A" w14:textId="77777777" w:rsidR="00844C44" w:rsidRPr="00390640" w:rsidRDefault="00844C44">
            <w:pPr>
              <w:spacing w:line="210" w:lineRule="exact"/>
              <w:jc w:val="distribute"/>
              <w:rPr>
                <w:rFonts w:cs="Times New Roman"/>
              </w:rPr>
            </w:pPr>
          </w:p>
        </w:tc>
        <w:tc>
          <w:tcPr>
            <w:tcW w:w="5880" w:type="dxa"/>
            <w:tcBorders>
              <w:bottom w:val="dashed" w:sz="4" w:space="0" w:color="auto"/>
            </w:tcBorders>
            <w:vAlign w:val="center"/>
          </w:tcPr>
          <w:p w14:paraId="046C7364" w14:textId="77777777" w:rsidR="00844C44" w:rsidRPr="00390640" w:rsidRDefault="00844C44">
            <w:pPr>
              <w:spacing w:line="210" w:lineRule="exact"/>
              <w:jc w:val="center"/>
              <w:rPr>
                <w:rFonts w:cs="Times New Roman"/>
              </w:rPr>
            </w:pPr>
            <w:r w:rsidRPr="00390640">
              <w:rPr>
                <w:rFonts w:hint="eastAsia"/>
              </w:rPr>
              <w:t>無</w:t>
            </w:r>
          </w:p>
        </w:tc>
      </w:tr>
      <w:tr w:rsidR="00844C44" w:rsidRPr="00390640" w14:paraId="2D74EE32" w14:textId="77777777">
        <w:tblPrEx>
          <w:tblCellMar>
            <w:top w:w="0" w:type="dxa"/>
            <w:bottom w:w="0" w:type="dxa"/>
          </w:tblCellMar>
        </w:tblPrEx>
        <w:trPr>
          <w:cantSplit/>
          <w:trHeight w:hRule="exact" w:val="1680"/>
        </w:trPr>
        <w:tc>
          <w:tcPr>
            <w:tcW w:w="2100" w:type="dxa"/>
            <w:vMerge/>
            <w:vAlign w:val="center"/>
          </w:tcPr>
          <w:p w14:paraId="6584028D" w14:textId="77777777" w:rsidR="00844C44" w:rsidRPr="00390640" w:rsidRDefault="00844C44">
            <w:pPr>
              <w:spacing w:line="210" w:lineRule="exact"/>
              <w:jc w:val="distribute"/>
              <w:rPr>
                <w:rFonts w:cs="Times New Roman"/>
              </w:rPr>
            </w:pPr>
          </w:p>
        </w:tc>
        <w:tc>
          <w:tcPr>
            <w:tcW w:w="5880" w:type="dxa"/>
            <w:tcBorders>
              <w:top w:val="dashed" w:sz="4" w:space="0" w:color="auto"/>
            </w:tcBorders>
          </w:tcPr>
          <w:p w14:paraId="1462CD91" w14:textId="77777777" w:rsidR="00844C44" w:rsidRPr="00390640" w:rsidRDefault="00844C44">
            <w:pPr>
              <w:spacing w:before="105" w:line="210" w:lineRule="exact"/>
              <w:rPr>
                <w:rFonts w:cs="Times New Roman"/>
              </w:rPr>
            </w:pPr>
            <w:r w:rsidRPr="00390640">
              <w:rPr>
                <w:rFonts w:hint="eastAsia"/>
              </w:rPr>
              <w:t>（入札参加資格がないと認めた理由）</w:t>
            </w:r>
          </w:p>
        </w:tc>
      </w:tr>
    </w:tbl>
    <w:p w14:paraId="79E2C8AE" w14:textId="77777777" w:rsidR="00844C44" w:rsidRPr="00390640" w:rsidRDefault="00844C44" w:rsidP="004353B1">
      <w:pPr>
        <w:spacing w:before="105"/>
        <w:rPr>
          <w:rFonts w:cs="Times New Roman"/>
        </w:rPr>
      </w:pPr>
      <w:r w:rsidRPr="00390640">
        <w:rPr>
          <w:rFonts w:hint="eastAsia"/>
        </w:rPr>
        <w:t>（注）</w:t>
      </w:r>
    </w:p>
    <w:p w14:paraId="0C39B739" w14:textId="77777777" w:rsidR="00844C44" w:rsidRPr="00390640" w:rsidRDefault="00844C44" w:rsidP="004353B1">
      <w:pPr>
        <w:ind w:left="420" w:hanging="210"/>
        <w:rPr>
          <w:rFonts w:cs="Times New Roman"/>
        </w:rPr>
      </w:pPr>
      <w:r w:rsidRPr="00390640">
        <w:rPr>
          <w:rFonts w:hint="eastAsia"/>
        </w:rPr>
        <w:t>１　入札参加資格があると通知された方又はその代理人が入札及び開札に参加する場合は、本通知書の写しを持参してください。</w:t>
      </w:r>
    </w:p>
    <w:p w14:paraId="1D36AA80" w14:textId="77777777" w:rsidR="00844C44" w:rsidRPr="00390640" w:rsidRDefault="00844C44" w:rsidP="004353B1">
      <w:pPr>
        <w:ind w:left="420" w:hanging="210"/>
        <w:rPr>
          <w:rFonts w:cs="Times New Roman"/>
        </w:rPr>
      </w:pPr>
      <w:r w:rsidRPr="00390640">
        <w:rPr>
          <w:rFonts w:hint="eastAsia"/>
        </w:rPr>
        <w:t>２　入札参加資格がないと通知された方は、その理由について説明を求めることができます。説明を求める場合は、　　　　年　　月　　日までに、丸亀市　　　　部　　　　課へその旨を記載した書面を持参により提出してください。</w:t>
      </w:r>
    </w:p>
    <w:sectPr w:rsidR="00844C44" w:rsidRPr="00390640" w:rsidSect="00390640">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C0F6E" w14:textId="77777777" w:rsidR="00844C44" w:rsidRDefault="00844C44">
      <w:pPr>
        <w:rPr>
          <w:rFonts w:cs="Times New Roman"/>
        </w:rPr>
      </w:pPr>
      <w:r>
        <w:rPr>
          <w:rFonts w:cs="Times New Roman"/>
        </w:rPr>
        <w:separator/>
      </w:r>
    </w:p>
  </w:endnote>
  <w:endnote w:type="continuationSeparator" w:id="0">
    <w:p w14:paraId="683E028D" w14:textId="77777777" w:rsidR="00844C44" w:rsidRDefault="00844C4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B9335" w14:textId="77777777" w:rsidR="00844C44" w:rsidRDefault="00844C44">
      <w:pPr>
        <w:rPr>
          <w:rFonts w:cs="Times New Roman"/>
        </w:rPr>
      </w:pPr>
      <w:r>
        <w:rPr>
          <w:rFonts w:cs="Times New Roman"/>
        </w:rPr>
        <w:separator/>
      </w:r>
    </w:p>
  </w:footnote>
  <w:footnote w:type="continuationSeparator" w:id="0">
    <w:p w14:paraId="10BE82C0" w14:textId="77777777" w:rsidR="00844C44" w:rsidRDefault="00844C4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44C44"/>
    <w:rsid w:val="00224230"/>
    <w:rsid w:val="0031668E"/>
    <w:rsid w:val="00390640"/>
    <w:rsid w:val="004353B1"/>
    <w:rsid w:val="00844C44"/>
    <w:rsid w:val="0088437E"/>
    <w:rsid w:val="00971371"/>
    <w:rsid w:val="00A10F6B"/>
    <w:rsid w:val="00A92107"/>
    <w:rsid w:val="00E65F46"/>
    <w:rsid w:val="00EA2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5A945C"/>
  <w14:defaultImageDpi w14:val="0"/>
  <w15:docId w15:val="{7B13A596-ACF0-4C47-9FE1-4A981B8F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Company>制作技術部</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　</dc:creator>
  <cp:keywords/>
  <dc:description/>
  <cp:lastModifiedBy>Hidenori Suzuki</cp:lastModifiedBy>
  <cp:revision>2</cp:revision>
  <cp:lastPrinted>2007-05-09T07:02:00Z</cp:lastPrinted>
  <dcterms:created xsi:type="dcterms:W3CDTF">2025-06-11T03:16:00Z</dcterms:created>
  <dcterms:modified xsi:type="dcterms:W3CDTF">2025-06-11T03:16:00Z</dcterms:modified>
</cp:coreProperties>
</file>