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7097E" w14:textId="7D394E8D" w:rsidR="00177A5A" w:rsidRPr="00C03E46" w:rsidRDefault="00177A5A" w:rsidP="00177A5A">
      <w:pPr>
        <w:jc w:val="left"/>
        <w:rPr>
          <w:rFonts w:ascii="HG丸ｺﾞｼｯｸM-PRO" w:eastAsia="HG丸ｺﾞｼｯｸM-PRO" w:hAnsi="HG丸ｺﾞｼｯｸM-PRO"/>
          <w:b/>
          <w:bCs/>
          <w:sz w:val="24"/>
          <w:szCs w:val="28"/>
        </w:rPr>
      </w:pPr>
      <w:bookmarkStart w:id="0" w:name="_Hlk535759115"/>
      <w:r w:rsidRPr="00C03E46">
        <w:rPr>
          <w:rFonts w:ascii="HG丸ｺﾞｼｯｸM-PRO" w:eastAsia="HG丸ｺﾞｼｯｸM-PRO" w:hAnsi="HG丸ｺﾞｼｯｸM-PRO"/>
          <w:b/>
          <w:bCs/>
          <w:sz w:val="24"/>
          <w:szCs w:val="28"/>
        </w:rPr>
        <w:t>様式</w:t>
      </w:r>
      <w:r w:rsidR="00DF7B45">
        <w:rPr>
          <w:rFonts w:ascii="HG丸ｺﾞｼｯｸM-PRO" w:eastAsia="HG丸ｺﾞｼｯｸM-PRO" w:hAnsi="HG丸ｺﾞｼｯｸM-PRO" w:hint="eastAsia"/>
          <w:b/>
          <w:bCs/>
          <w:sz w:val="24"/>
          <w:szCs w:val="28"/>
        </w:rPr>
        <w:t>８</w:t>
      </w:r>
    </w:p>
    <w:p w14:paraId="2201642D" w14:textId="3DC25BDF" w:rsidR="00EE6C08" w:rsidRDefault="00EE6C08" w:rsidP="00EE6C08">
      <w:pPr>
        <w:jc w:val="right"/>
        <w:rPr>
          <w:u w:val="single"/>
        </w:rPr>
      </w:pPr>
      <w:bookmarkStart w:id="1" w:name="_Hlk522467510"/>
      <w:r>
        <w:rPr>
          <w:rFonts w:hint="eastAsia"/>
          <w:u w:val="single"/>
        </w:rPr>
        <w:t xml:space="preserve">　　　　</w:t>
      </w:r>
      <w:r w:rsidRPr="00C11AC2">
        <w:rPr>
          <w:rFonts w:hint="eastAsia"/>
          <w:u w:val="single"/>
        </w:rPr>
        <w:t>年</w:t>
      </w:r>
      <w:r>
        <w:rPr>
          <w:rFonts w:hint="eastAsia"/>
          <w:u w:val="single"/>
        </w:rPr>
        <w:t xml:space="preserve">　　</w:t>
      </w:r>
      <w:r w:rsidRPr="00C11AC2">
        <w:rPr>
          <w:rFonts w:hint="eastAsia"/>
          <w:u w:val="single"/>
        </w:rPr>
        <w:t>月</w:t>
      </w:r>
      <w:r>
        <w:rPr>
          <w:rFonts w:hint="eastAsia"/>
          <w:u w:val="single"/>
        </w:rPr>
        <w:t xml:space="preserve">　　</w:t>
      </w:r>
      <w:r w:rsidRPr="00C11AC2">
        <w:rPr>
          <w:rFonts w:hint="eastAsia"/>
          <w:u w:val="single"/>
        </w:rPr>
        <w:t>日</w:t>
      </w:r>
    </w:p>
    <w:p w14:paraId="2A6CD569" w14:textId="21031ADC" w:rsidR="00EE6C08" w:rsidRDefault="00EE6C08" w:rsidP="00EE6C08">
      <w:pPr>
        <w:jc w:val="right"/>
        <w:rPr>
          <w:u w:val="single"/>
        </w:rPr>
      </w:pPr>
      <w:r>
        <w:rPr>
          <w:rFonts w:hint="eastAsia"/>
          <w:u w:val="single"/>
        </w:rPr>
        <w:t xml:space="preserve">　　　　　　　　　　課</w:t>
      </w:r>
    </w:p>
    <w:p w14:paraId="2C43E66D" w14:textId="722ED0D5" w:rsidR="00EE6C08" w:rsidRPr="006258FE" w:rsidRDefault="00EE6C08" w:rsidP="00EE6C08">
      <w:pPr>
        <w:jc w:val="right"/>
        <w:rPr>
          <w:u w:val="single"/>
        </w:rPr>
      </w:pPr>
      <w:r>
        <w:rPr>
          <w:rFonts w:hint="eastAsia"/>
          <w:u w:val="single"/>
        </w:rPr>
        <w:t xml:space="preserve">　　　　　　　　　　係</w:t>
      </w:r>
    </w:p>
    <w:p w14:paraId="43EBAFCD" w14:textId="77777777" w:rsidR="00EE6C08" w:rsidRDefault="00EE6C08" w:rsidP="00EE6C08"/>
    <w:p w14:paraId="43C41AE6" w14:textId="77777777" w:rsidR="00EE6C08" w:rsidRDefault="00EE6C08" w:rsidP="00EE6C08">
      <w:pPr>
        <w:jc w:val="center"/>
        <w:rPr>
          <w:sz w:val="28"/>
          <w:szCs w:val="28"/>
        </w:rPr>
      </w:pPr>
      <w:r w:rsidRPr="006258FE">
        <w:rPr>
          <w:rFonts w:hint="eastAsia"/>
          <w:sz w:val="28"/>
          <w:szCs w:val="28"/>
        </w:rPr>
        <w:t>特定個人情報等の取扱いに関する事務マニュアル</w:t>
      </w:r>
    </w:p>
    <w:p w14:paraId="5548B1B6" w14:textId="77777777" w:rsidR="00EE6C08" w:rsidRPr="00177A5A" w:rsidRDefault="00EE6C08" w:rsidP="00EE6C08">
      <w:pPr>
        <w:jc w:val="center"/>
        <w:rPr>
          <w:sz w:val="28"/>
          <w:szCs w:val="28"/>
        </w:rPr>
      </w:pPr>
      <w:r>
        <w:rPr>
          <w:rFonts w:hint="eastAsia"/>
          <w:sz w:val="28"/>
          <w:szCs w:val="28"/>
        </w:rPr>
        <w:t xml:space="preserve">（　　　　　　</w:t>
      </w:r>
      <w:r w:rsidRPr="006258FE">
        <w:rPr>
          <w:rFonts w:hint="eastAsia"/>
          <w:sz w:val="28"/>
          <w:szCs w:val="28"/>
        </w:rPr>
        <w:t>に関する事務）</w:t>
      </w:r>
    </w:p>
    <w:p w14:paraId="60D669E2" w14:textId="77777777" w:rsidR="00EE6C08" w:rsidRPr="00177A5A" w:rsidRDefault="00EE6C08" w:rsidP="00EE6C08"/>
    <w:p w14:paraId="1CA8E9FB" w14:textId="77777777" w:rsidR="00EE6C08" w:rsidRDefault="00EE6C08" w:rsidP="00EE6C08">
      <w:pPr>
        <w:ind w:firstLineChars="100" w:firstLine="210"/>
      </w:pPr>
      <w:r>
        <w:rPr>
          <w:rFonts w:hint="eastAsia"/>
        </w:rPr>
        <w:t>各事務手続の実施にあたっては、特定個人情報等取扱要領を遵守する。</w:t>
      </w:r>
    </w:p>
    <w:tbl>
      <w:tblPr>
        <w:tblStyle w:val="a7"/>
        <w:tblW w:w="0" w:type="auto"/>
        <w:tblInd w:w="171" w:type="dxa"/>
        <w:tblLook w:val="04A0" w:firstRow="1" w:lastRow="0" w:firstColumn="1" w:lastColumn="0" w:noHBand="0" w:noVBand="1"/>
      </w:tblPr>
      <w:tblGrid>
        <w:gridCol w:w="1741"/>
        <w:gridCol w:w="6701"/>
      </w:tblGrid>
      <w:tr w:rsidR="00EE6C08" w14:paraId="76975796" w14:textId="77777777" w:rsidTr="00EE6C08">
        <w:tc>
          <w:tcPr>
            <w:tcW w:w="1741" w:type="dxa"/>
          </w:tcPr>
          <w:bookmarkEnd w:id="1"/>
          <w:p w14:paraId="172504B9" w14:textId="77777777" w:rsidR="00EE6C08" w:rsidRDefault="00EE6C08" w:rsidP="007E69B1">
            <w:pPr>
              <w:jc w:val="center"/>
            </w:pPr>
            <w:r>
              <w:rPr>
                <w:rFonts w:hint="eastAsia"/>
              </w:rPr>
              <w:t>区　分</w:t>
            </w:r>
          </w:p>
        </w:tc>
        <w:tc>
          <w:tcPr>
            <w:tcW w:w="6701" w:type="dxa"/>
          </w:tcPr>
          <w:p w14:paraId="0232EC13" w14:textId="77777777" w:rsidR="00EE6C08" w:rsidRDefault="00EE6C08" w:rsidP="007E69B1">
            <w:pPr>
              <w:jc w:val="center"/>
            </w:pPr>
            <w:r>
              <w:rPr>
                <w:rFonts w:hint="eastAsia"/>
              </w:rPr>
              <w:t>概　要（主な留意点等）</w:t>
            </w:r>
          </w:p>
        </w:tc>
      </w:tr>
      <w:tr w:rsidR="00EE6C08" w14:paraId="2491313B" w14:textId="77777777" w:rsidTr="00EE6C08">
        <w:tc>
          <w:tcPr>
            <w:tcW w:w="1741" w:type="dxa"/>
          </w:tcPr>
          <w:p w14:paraId="270808A9" w14:textId="77777777" w:rsidR="00EE6C08" w:rsidRDefault="00EE6C08" w:rsidP="007E69B1">
            <w:pPr>
              <w:jc w:val="left"/>
            </w:pPr>
            <w:r>
              <w:rPr>
                <w:rFonts w:hint="eastAsia"/>
              </w:rPr>
              <w:t>①取得</w:t>
            </w:r>
          </w:p>
        </w:tc>
        <w:tc>
          <w:tcPr>
            <w:tcW w:w="6701" w:type="dxa"/>
          </w:tcPr>
          <w:p w14:paraId="7A410CD7" w14:textId="77777777" w:rsidR="00EE6C08" w:rsidRDefault="00EE6C08" w:rsidP="0014406F">
            <w:pPr>
              <w:jc w:val="left"/>
            </w:pPr>
            <w:r>
              <w:rPr>
                <w:rFonts w:hint="eastAsia"/>
              </w:rPr>
              <w:t>（記載例）申請書等に記載されたマイナンバーについて、本人確認を行い、個人番号を取得する。</w:t>
            </w:r>
          </w:p>
          <w:p w14:paraId="2C967EF4" w14:textId="77777777" w:rsidR="00EE6C08" w:rsidRDefault="00EE6C08" w:rsidP="007E69B1">
            <w:pPr>
              <w:jc w:val="left"/>
            </w:pPr>
            <w:r w:rsidRPr="00751510">
              <w:rPr>
                <w:rFonts w:hint="eastAsia"/>
                <w:sz w:val="18"/>
                <w:szCs w:val="18"/>
              </w:rPr>
              <w:t>※情報提供ネットワークシステムによる地方税情報の入手に関して、法令又は条例により質問検査権及び担保措置の規程がない場合は、本人同意が必要となるため、留意すること</w:t>
            </w:r>
            <w:r>
              <w:rPr>
                <w:rFonts w:hint="eastAsia"/>
              </w:rPr>
              <w:t>。</w:t>
            </w:r>
          </w:p>
        </w:tc>
      </w:tr>
      <w:tr w:rsidR="00EE6C08" w14:paraId="553F681B" w14:textId="77777777" w:rsidTr="00EE6C08">
        <w:tc>
          <w:tcPr>
            <w:tcW w:w="1741" w:type="dxa"/>
          </w:tcPr>
          <w:p w14:paraId="711A6F0F" w14:textId="77777777" w:rsidR="00EE6C08" w:rsidRDefault="00EE6C08" w:rsidP="007E69B1">
            <w:pPr>
              <w:jc w:val="left"/>
            </w:pPr>
            <w:r>
              <w:rPr>
                <w:rFonts w:hint="eastAsia"/>
              </w:rPr>
              <w:t>②情報システムへの個人番号を含むデータ入力の方法</w:t>
            </w:r>
          </w:p>
        </w:tc>
        <w:tc>
          <w:tcPr>
            <w:tcW w:w="6701" w:type="dxa"/>
          </w:tcPr>
          <w:p w14:paraId="1E238F5B" w14:textId="084332C1" w:rsidR="00EE6C08" w:rsidRDefault="00EE6C08" w:rsidP="007E69B1">
            <w:pPr>
              <w:jc w:val="left"/>
            </w:pPr>
            <w:r w:rsidRPr="00BB5324">
              <w:rPr>
                <w:rFonts w:hint="eastAsia"/>
              </w:rPr>
              <w:t>（記載例）</w:t>
            </w:r>
            <w:r>
              <w:rPr>
                <w:rFonts w:hint="eastAsia"/>
              </w:rPr>
              <w:t>入力作業を行う場合には、のぞき見や書類の紛失等の情報漏えい等、申請書等に記載された情報の誤入力等に十分注意する。</w:t>
            </w:r>
          </w:p>
        </w:tc>
      </w:tr>
      <w:tr w:rsidR="00EE6C08" w14:paraId="3B678615" w14:textId="77777777" w:rsidTr="00EE6C08">
        <w:tc>
          <w:tcPr>
            <w:tcW w:w="1741" w:type="dxa"/>
          </w:tcPr>
          <w:p w14:paraId="7C89A9AC" w14:textId="77777777" w:rsidR="00EE6C08" w:rsidRDefault="00EE6C08" w:rsidP="007E69B1">
            <w:pPr>
              <w:jc w:val="left"/>
            </w:pPr>
            <w:r>
              <w:rPr>
                <w:rFonts w:hint="eastAsia"/>
              </w:rPr>
              <w:t>③保管方法</w:t>
            </w:r>
          </w:p>
        </w:tc>
        <w:tc>
          <w:tcPr>
            <w:tcW w:w="6701" w:type="dxa"/>
          </w:tcPr>
          <w:p w14:paraId="483F31D5" w14:textId="77777777" w:rsidR="00EE6C08" w:rsidRDefault="00EE6C08" w:rsidP="007E69B1">
            <w:pPr>
              <w:jc w:val="left"/>
            </w:pPr>
            <w:r w:rsidRPr="00BB5324">
              <w:rPr>
                <w:rFonts w:hint="eastAsia"/>
              </w:rPr>
              <w:t>（記載例）</w:t>
            </w:r>
            <w:r>
              <w:rPr>
                <w:rFonts w:hint="eastAsia"/>
              </w:rPr>
              <w:t>個人番号が記載された書類及び電磁的記録媒体は、取扱区域内の施錠可能なキャビネットに保管する。</w:t>
            </w:r>
          </w:p>
        </w:tc>
      </w:tr>
      <w:tr w:rsidR="00EE6C08" w14:paraId="3CEEECA4" w14:textId="77777777" w:rsidTr="00EE6C08">
        <w:tc>
          <w:tcPr>
            <w:tcW w:w="1741" w:type="dxa"/>
          </w:tcPr>
          <w:p w14:paraId="0D8F94F8" w14:textId="77777777" w:rsidR="00EE6C08" w:rsidRDefault="00EE6C08" w:rsidP="007E69B1">
            <w:pPr>
              <w:jc w:val="left"/>
            </w:pPr>
            <w:r>
              <w:rPr>
                <w:rFonts w:hint="eastAsia"/>
              </w:rPr>
              <w:t>④委託</w:t>
            </w:r>
          </w:p>
          <w:p w14:paraId="5852B08E" w14:textId="77777777" w:rsidR="00EE6C08" w:rsidRDefault="00EE6C08" w:rsidP="007E69B1">
            <w:pPr>
              <w:jc w:val="left"/>
            </w:pPr>
          </w:p>
        </w:tc>
        <w:tc>
          <w:tcPr>
            <w:tcW w:w="6701" w:type="dxa"/>
          </w:tcPr>
          <w:p w14:paraId="774C15D8" w14:textId="77777777" w:rsidR="00EE6C08" w:rsidRDefault="00EE6C08" w:rsidP="007E69B1">
            <w:pPr>
              <w:jc w:val="left"/>
            </w:pPr>
            <w:r w:rsidRPr="00BB5324">
              <w:rPr>
                <w:rFonts w:hint="eastAsia"/>
              </w:rPr>
              <w:t>（記載例）</w:t>
            </w:r>
            <w:r>
              <w:rPr>
                <w:rFonts w:hint="eastAsia"/>
              </w:rPr>
              <w:t>情報システムの保守・管理のための委託にあたり、「</w:t>
            </w:r>
            <w:r w:rsidRPr="001126D0">
              <w:rPr>
                <w:rFonts w:hint="eastAsia"/>
              </w:rPr>
              <w:t>特定個人情報等の取扱いに関する特記事項</w:t>
            </w:r>
            <w:r>
              <w:rPr>
                <w:rFonts w:hint="eastAsia"/>
              </w:rPr>
              <w:t>」を踏まえた契約等を締結した上で、委託先に対する必要かつ適切な監督を行う。</w:t>
            </w:r>
          </w:p>
        </w:tc>
      </w:tr>
      <w:tr w:rsidR="00EE6C08" w14:paraId="6387DE99" w14:textId="77777777" w:rsidTr="00EE6C08">
        <w:tc>
          <w:tcPr>
            <w:tcW w:w="1741" w:type="dxa"/>
          </w:tcPr>
          <w:p w14:paraId="34F91C15" w14:textId="77777777" w:rsidR="00EE6C08" w:rsidRDefault="00EE6C08" w:rsidP="007E69B1">
            <w:pPr>
              <w:jc w:val="left"/>
            </w:pPr>
            <w:r>
              <w:rPr>
                <w:rFonts w:hint="eastAsia"/>
              </w:rPr>
              <w:t>⑤削除・廃棄</w:t>
            </w:r>
          </w:p>
        </w:tc>
        <w:tc>
          <w:tcPr>
            <w:tcW w:w="6701" w:type="dxa"/>
          </w:tcPr>
          <w:p w14:paraId="53B71690" w14:textId="14FEDDAC" w:rsidR="00EE6C08" w:rsidRDefault="00EE6C08" w:rsidP="007E69B1">
            <w:pPr>
              <w:jc w:val="left"/>
            </w:pPr>
            <w:r w:rsidRPr="00BB5324">
              <w:rPr>
                <w:rFonts w:hint="eastAsia"/>
              </w:rPr>
              <w:t>（記載例）</w:t>
            </w:r>
            <w:r>
              <w:rPr>
                <w:rFonts w:hint="eastAsia"/>
              </w:rPr>
              <w:t>情報システムについては、保存期間の経過等により、保存の必要がなくなったときに、速やかに個人番号を削除し、削除状況を第三者が確認する。</w:t>
            </w:r>
          </w:p>
          <w:p w14:paraId="31E97059" w14:textId="77777777" w:rsidR="00EE6C08" w:rsidRDefault="00EE6C08" w:rsidP="007E69B1">
            <w:pPr>
              <w:jc w:val="left"/>
            </w:pPr>
            <w:r>
              <w:rPr>
                <w:rFonts w:hint="eastAsia"/>
              </w:rPr>
              <w:t>書類及び電磁的記録媒体については、保存期間の経過等により、保存の必要がなくなったときに、</w:t>
            </w:r>
            <w:r>
              <w:t>個人番号をできるだけ速やかに復元不可能な手段で削除又は廃棄する</w:t>
            </w:r>
            <w:r>
              <w:rPr>
                <w:rFonts w:hint="eastAsia"/>
              </w:rPr>
              <w:t>。</w:t>
            </w:r>
          </w:p>
        </w:tc>
      </w:tr>
    </w:tbl>
    <w:p w14:paraId="72181C44" w14:textId="6E736C5F" w:rsidR="00EE6C08" w:rsidRDefault="00EE6C08" w:rsidP="00177A5A">
      <w:pPr>
        <w:jc w:val="left"/>
      </w:pPr>
      <w:r>
        <w:rPr>
          <w:rFonts w:hint="eastAsia"/>
        </w:rPr>
        <w:t xml:space="preserve">　</w:t>
      </w:r>
      <w:r>
        <w:t>注：適宜、行を追加すること</w:t>
      </w:r>
    </w:p>
    <w:bookmarkEnd w:id="0"/>
    <w:p w14:paraId="76C64081" w14:textId="5D115BB7" w:rsidR="00043737" w:rsidRDefault="00043737" w:rsidP="00EE6C08">
      <w:pPr>
        <w:ind w:right="840"/>
      </w:pPr>
    </w:p>
    <w:sectPr w:rsidR="000437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E5AD" w14:textId="77777777" w:rsidR="00AB0D06" w:rsidRDefault="00AB0D06" w:rsidP="00D3442F">
      <w:r>
        <w:separator/>
      </w:r>
    </w:p>
  </w:endnote>
  <w:endnote w:type="continuationSeparator" w:id="0">
    <w:p w14:paraId="57D20476" w14:textId="77777777" w:rsidR="00AB0D06" w:rsidRDefault="00AB0D06" w:rsidP="00D3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A7A4B" w14:textId="77777777" w:rsidR="00AB0D06" w:rsidRDefault="00AB0D06" w:rsidP="00D3442F">
      <w:r>
        <w:separator/>
      </w:r>
    </w:p>
  </w:footnote>
  <w:footnote w:type="continuationSeparator" w:id="0">
    <w:p w14:paraId="74487AA5" w14:textId="77777777" w:rsidR="00AB0D06" w:rsidRDefault="00AB0D06" w:rsidP="00D34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C78"/>
    <w:rsid w:val="000029F8"/>
    <w:rsid w:val="00043737"/>
    <w:rsid w:val="00066DE1"/>
    <w:rsid w:val="00067E5E"/>
    <w:rsid w:val="000C1F53"/>
    <w:rsid w:val="001126D0"/>
    <w:rsid w:val="0014406F"/>
    <w:rsid w:val="00177A5A"/>
    <w:rsid w:val="001C0C6E"/>
    <w:rsid w:val="001D5C78"/>
    <w:rsid w:val="001E448F"/>
    <w:rsid w:val="00246C0F"/>
    <w:rsid w:val="00257D33"/>
    <w:rsid w:val="00273704"/>
    <w:rsid w:val="00387246"/>
    <w:rsid w:val="003C4C99"/>
    <w:rsid w:val="00474810"/>
    <w:rsid w:val="004F2B7D"/>
    <w:rsid w:val="005A75E1"/>
    <w:rsid w:val="006258FE"/>
    <w:rsid w:val="006D44A6"/>
    <w:rsid w:val="006F12EF"/>
    <w:rsid w:val="006F3FF0"/>
    <w:rsid w:val="00751510"/>
    <w:rsid w:val="00792A41"/>
    <w:rsid w:val="007F23E9"/>
    <w:rsid w:val="007F2EAE"/>
    <w:rsid w:val="007F5690"/>
    <w:rsid w:val="00872194"/>
    <w:rsid w:val="00A74A79"/>
    <w:rsid w:val="00AB0D06"/>
    <w:rsid w:val="00AF474D"/>
    <w:rsid w:val="00B01E67"/>
    <w:rsid w:val="00B300A4"/>
    <w:rsid w:val="00BA0AB8"/>
    <w:rsid w:val="00BA1BED"/>
    <w:rsid w:val="00BB5324"/>
    <w:rsid w:val="00BF6ADE"/>
    <w:rsid w:val="00C03E46"/>
    <w:rsid w:val="00C501CB"/>
    <w:rsid w:val="00C91369"/>
    <w:rsid w:val="00C9696F"/>
    <w:rsid w:val="00CC4088"/>
    <w:rsid w:val="00D3442F"/>
    <w:rsid w:val="00DB1566"/>
    <w:rsid w:val="00DD34E7"/>
    <w:rsid w:val="00DD4482"/>
    <w:rsid w:val="00DF7B45"/>
    <w:rsid w:val="00E527F3"/>
    <w:rsid w:val="00E71678"/>
    <w:rsid w:val="00EE1CE9"/>
    <w:rsid w:val="00EE6C08"/>
    <w:rsid w:val="00F96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9E6675"/>
  <w15:docId w15:val="{8996792D-E47D-48F9-8867-DFF1DB39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4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42F"/>
    <w:pPr>
      <w:tabs>
        <w:tab w:val="center" w:pos="4252"/>
        <w:tab w:val="right" w:pos="8504"/>
      </w:tabs>
      <w:snapToGrid w:val="0"/>
    </w:pPr>
  </w:style>
  <w:style w:type="character" w:customStyle="1" w:styleId="a4">
    <w:name w:val="ヘッダー (文字)"/>
    <w:basedOn w:val="a0"/>
    <w:link w:val="a3"/>
    <w:uiPriority w:val="99"/>
    <w:rsid w:val="00D3442F"/>
  </w:style>
  <w:style w:type="paragraph" w:styleId="a5">
    <w:name w:val="footer"/>
    <w:basedOn w:val="a"/>
    <w:link w:val="a6"/>
    <w:uiPriority w:val="99"/>
    <w:unhideWhenUsed/>
    <w:rsid w:val="00D3442F"/>
    <w:pPr>
      <w:tabs>
        <w:tab w:val="center" w:pos="4252"/>
        <w:tab w:val="right" w:pos="8504"/>
      </w:tabs>
      <w:snapToGrid w:val="0"/>
    </w:pPr>
  </w:style>
  <w:style w:type="character" w:customStyle="1" w:styleId="a6">
    <w:name w:val="フッター (文字)"/>
    <w:basedOn w:val="a0"/>
    <w:link w:val="a5"/>
    <w:uiPriority w:val="99"/>
    <w:rsid w:val="00D3442F"/>
  </w:style>
  <w:style w:type="table" w:styleId="a7">
    <w:name w:val="Table Grid"/>
    <w:basedOn w:val="a1"/>
    <w:uiPriority w:val="39"/>
    <w:rsid w:val="00D34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C4C99"/>
    <w:rPr>
      <w:sz w:val="18"/>
      <w:szCs w:val="18"/>
    </w:rPr>
  </w:style>
  <w:style w:type="paragraph" w:styleId="a9">
    <w:name w:val="annotation text"/>
    <w:basedOn w:val="a"/>
    <w:link w:val="aa"/>
    <w:uiPriority w:val="99"/>
    <w:semiHidden/>
    <w:unhideWhenUsed/>
    <w:rsid w:val="003C4C99"/>
    <w:pPr>
      <w:jc w:val="left"/>
    </w:pPr>
  </w:style>
  <w:style w:type="character" w:customStyle="1" w:styleId="aa">
    <w:name w:val="コメント文字列 (文字)"/>
    <w:basedOn w:val="a0"/>
    <w:link w:val="a9"/>
    <w:uiPriority w:val="99"/>
    <w:semiHidden/>
    <w:rsid w:val="003C4C99"/>
  </w:style>
  <w:style w:type="paragraph" w:styleId="ab">
    <w:name w:val="annotation subject"/>
    <w:basedOn w:val="a9"/>
    <w:next w:val="a9"/>
    <w:link w:val="ac"/>
    <w:uiPriority w:val="99"/>
    <w:semiHidden/>
    <w:unhideWhenUsed/>
    <w:rsid w:val="003C4C99"/>
    <w:rPr>
      <w:b/>
      <w:bCs/>
    </w:rPr>
  </w:style>
  <w:style w:type="character" w:customStyle="1" w:styleId="ac">
    <w:name w:val="コメント内容 (文字)"/>
    <w:basedOn w:val="aa"/>
    <w:link w:val="ab"/>
    <w:uiPriority w:val="99"/>
    <w:semiHidden/>
    <w:rsid w:val="003C4C99"/>
    <w:rPr>
      <w:b/>
      <w:bCs/>
    </w:rPr>
  </w:style>
  <w:style w:type="paragraph" w:styleId="ad">
    <w:name w:val="Balloon Text"/>
    <w:basedOn w:val="a"/>
    <w:link w:val="ae"/>
    <w:uiPriority w:val="99"/>
    <w:semiHidden/>
    <w:unhideWhenUsed/>
    <w:rsid w:val="003C4C9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C4C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0DC01-D7DE-4C4C-9538-F732D338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孝一山根</dc:creator>
  <cp:keywords/>
  <dc:description/>
  <cp:lastModifiedBy>久男 藤内</cp:lastModifiedBy>
  <cp:revision>8</cp:revision>
  <dcterms:created xsi:type="dcterms:W3CDTF">2019-02-17T17:39:00Z</dcterms:created>
  <dcterms:modified xsi:type="dcterms:W3CDTF">2024-01-16T21:38:00Z</dcterms:modified>
</cp:coreProperties>
</file>