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C849" w14:textId="77777777" w:rsidR="00017569" w:rsidRDefault="00017569">
      <w:pPr>
        <w:jc w:val="center"/>
        <w:rPr>
          <w:rFonts w:hAnsi="Arial"/>
        </w:rPr>
      </w:pPr>
    </w:p>
    <w:p w14:paraId="2FD789BD" w14:textId="77777777" w:rsidR="00017569" w:rsidRDefault="00017569">
      <w:pPr>
        <w:jc w:val="center"/>
        <w:rPr>
          <w:rFonts w:hAnsi="Arial"/>
        </w:rPr>
      </w:pPr>
    </w:p>
    <w:p w14:paraId="7ACBDCD1" w14:textId="77777777" w:rsidR="00CB3833" w:rsidRDefault="00863A6C">
      <w:pPr>
        <w:jc w:val="center"/>
        <w:rPr>
          <w:rFonts w:hAnsi="Arial"/>
        </w:rPr>
      </w:pPr>
      <w:r>
        <w:rPr>
          <w:rFonts w:hAnsi="Arial" w:hint="eastAsia"/>
        </w:rPr>
        <w:t>定住促進</w:t>
      </w:r>
      <w:r w:rsidR="00974F08">
        <w:rPr>
          <w:rFonts w:hAnsi="Arial" w:hint="eastAsia"/>
        </w:rPr>
        <w:t>住宅</w:t>
      </w:r>
      <w:r w:rsidR="00CB3833">
        <w:rPr>
          <w:rFonts w:hAnsi="Arial" w:hint="eastAsia"/>
        </w:rPr>
        <w:t>入居（手続）期間延長承認申請書</w:t>
      </w:r>
    </w:p>
    <w:p w14:paraId="79E330DD" w14:textId="77777777" w:rsidR="00CB3833" w:rsidRDefault="00CB3833">
      <w:pPr>
        <w:jc w:val="center"/>
        <w:rPr>
          <w:rFonts w:hAnsi="Arial"/>
        </w:rPr>
      </w:pPr>
    </w:p>
    <w:p w14:paraId="1BD680B4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0F143AF5" w14:textId="77777777" w:rsidR="00CB3833" w:rsidRDefault="00CB3833">
      <w:pPr>
        <w:jc w:val="right"/>
        <w:rPr>
          <w:rFonts w:hAnsi="Arial"/>
        </w:rPr>
      </w:pPr>
    </w:p>
    <w:p w14:paraId="16267A03" w14:textId="77777777" w:rsidR="00CB3833" w:rsidRDefault="00017569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CB3833">
        <w:rPr>
          <w:rFonts w:hAnsi="Arial" w:hint="eastAsia"/>
        </w:rPr>
        <w:t xml:space="preserve">長　　　　　</w:t>
      </w:r>
      <w:r w:rsidR="002B7F2E">
        <w:rPr>
          <w:rFonts w:hAnsi="Arial" w:hint="eastAsia"/>
        </w:rPr>
        <w:t>様</w:t>
      </w:r>
    </w:p>
    <w:p w14:paraId="5D23709F" w14:textId="77777777" w:rsidR="00CB3833" w:rsidRDefault="00CB3833">
      <w:pPr>
        <w:rPr>
          <w:rFonts w:hAnsi="Arial"/>
        </w:rPr>
      </w:pPr>
    </w:p>
    <w:p w14:paraId="33A4720F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入居決定者　住　所　　　　　　　　　　　</w:t>
      </w:r>
    </w:p>
    <w:p w14:paraId="46B86B50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印　　</w:t>
      </w:r>
    </w:p>
    <w:p w14:paraId="2BF9A8F1" w14:textId="77777777" w:rsidR="00CB3833" w:rsidRDefault="00CB3833">
      <w:pPr>
        <w:jc w:val="right"/>
        <w:rPr>
          <w:rFonts w:hAnsi="Arial"/>
        </w:rPr>
      </w:pPr>
    </w:p>
    <w:p w14:paraId="23D2E6F7" w14:textId="77777777" w:rsidR="00CB3833" w:rsidRDefault="00974F08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年　　月　　日付けで</w:t>
      </w:r>
      <w:r w:rsidR="0067083B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017569">
        <w:rPr>
          <w:rFonts w:hAnsi="Arial" w:hint="eastAsia"/>
        </w:rPr>
        <w:t>の入居決定通知がありましたが，次のとおり国頭村</w:t>
      </w:r>
      <w:r w:rsidR="00CB3833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67083B">
        <w:rPr>
          <w:rFonts w:hAnsi="Arial" w:hint="eastAsia"/>
        </w:rPr>
        <w:t>の設置及び管理運営に関する</w:t>
      </w:r>
      <w:r w:rsidR="002B7F2E">
        <w:rPr>
          <w:rFonts w:hAnsi="Arial" w:hint="eastAsia"/>
        </w:rPr>
        <w:t>条例第</w:t>
      </w:r>
      <w:r w:rsidR="00B5346C">
        <w:rPr>
          <w:rFonts w:hAnsi="Arial"/>
        </w:rPr>
        <w:t>9</w:t>
      </w:r>
      <w:r w:rsidR="00CB3833">
        <w:rPr>
          <w:rFonts w:hAnsi="Arial" w:hint="eastAsia"/>
        </w:rPr>
        <w:t>条に規定する期間内に入居（手続）をすることができないので，同項の規定により入居（手続）の期間延長を承認されるよう申請します。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B3833" w14:paraId="5D10368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CF35B28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住宅名</w:t>
            </w:r>
          </w:p>
        </w:tc>
        <w:tc>
          <w:tcPr>
            <w:tcW w:w="6090" w:type="dxa"/>
            <w:vAlign w:val="center"/>
          </w:tcPr>
          <w:p w14:paraId="4EFD0E08" w14:textId="77777777" w:rsidR="00CB3833" w:rsidRDefault="0067083B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 w:rsidR="00863A6C">
              <w:rPr>
                <w:rFonts w:hAnsi="Arial" w:hint="eastAsia"/>
              </w:rPr>
              <w:t>定住促進</w:t>
            </w:r>
            <w:r w:rsidR="00974F08">
              <w:rPr>
                <w:rFonts w:hAnsi="Arial" w:hint="eastAsia"/>
              </w:rPr>
              <w:t>住宅</w:t>
            </w:r>
          </w:p>
        </w:tc>
      </w:tr>
      <w:tr w:rsidR="00CB3833" w14:paraId="40C2D6D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5208A8EA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延長の期間</w:t>
            </w:r>
          </w:p>
        </w:tc>
        <w:tc>
          <w:tcPr>
            <w:tcW w:w="6090" w:type="dxa"/>
            <w:vAlign w:val="center"/>
          </w:tcPr>
          <w:p w14:paraId="31450AFA" w14:textId="77777777" w:rsidR="00CB3833" w:rsidRDefault="00CB383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CB3833" w14:paraId="0D42C5AE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890" w:type="dxa"/>
            <w:vAlign w:val="center"/>
          </w:tcPr>
          <w:p w14:paraId="0DB99F0D" w14:textId="77777777" w:rsidR="00CB3833" w:rsidRDefault="00CB383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延長の理由</w:t>
            </w:r>
          </w:p>
        </w:tc>
        <w:tc>
          <w:tcPr>
            <w:tcW w:w="6090" w:type="dxa"/>
            <w:vAlign w:val="center"/>
          </w:tcPr>
          <w:p w14:paraId="25176322" w14:textId="77777777" w:rsidR="00CB3833" w:rsidRDefault="00CB3833">
            <w:pPr>
              <w:jc w:val="center"/>
              <w:rPr>
                <w:rFonts w:hAnsi="Arial"/>
              </w:rPr>
            </w:pPr>
          </w:p>
        </w:tc>
      </w:tr>
    </w:tbl>
    <w:p w14:paraId="55A64BC6" w14:textId="77777777" w:rsidR="00CB3833" w:rsidRDefault="00CB3833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CB3833" w14:paraId="1EE84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67B5C12C" w14:textId="77777777" w:rsidR="00CB3833" w:rsidRDefault="00CB383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42C09172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7098A1CC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2A83F1B7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22DCD4D2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0CDD3FE1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CB3833" w14:paraId="729C2D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5021B042" w14:textId="77777777" w:rsidR="00CB3833" w:rsidRDefault="00CB383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3773A606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6AB50A0C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E4F4E58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37D5399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9FCCEF3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C7FC1BD" w14:textId="77777777" w:rsidR="00CB3833" w:rsidRDefault="00CB3833">
      <w:pPr>
        <w:rPr>
          <w:rFonts w:hAnsi="Arial"/>
        </w:rPr>
      </w:pPr>
    </w:p>
    <w:sectPr w:rsidR="00CB383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F90C" w14:textId="77777777" w:rsidR="00E5467E" w:rsidRDefault="00E5467E">
      <w:r>
        <w:separator/>
      </w:r>
    </w:p>
  </w:endnote>
  <w:endnote w:type="continuationSeparator" w:id="0">
    <w:p w14:paraId="0C4BCC1E" w14:textId="77777777" w:rsidR="00E5467E" w:rsidRDefault="00E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53F7" w14:textId="77777777" w:rsidR="00E5467E" w:rsidRDefault="00E5467E">
      <w:r>
        <w:separator/>
      </w:r>
    </w:p>
  </w:footnote>
  <w:footnote w:type="continuationSeparator" w:id="0">
    <w:p w14:paraId="626A9586" w14:textId="77777777" w:rsidR="00E5467E" w:rsidRDefault="00E5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0F89" w14:textId="77777777" w:rsidR="00CB3833" w:rsidRDefault="00CB3833">
    <w:pPr>
      <w:pStyle w:val="a3"/>
    </w:pPr>
  </w:p>
  <w:p w14:paraId="5797C4CC" w14:textId="77777777" w:rsidR="00017569" w:rsidRDefault="00017569">
    <w:pPr>
      <w:pStyle w:val="a3"/>
    </w:pPr>
  </w:p>
  <w:p w14:paraId="7465B1A1" w14:textId="77777777" w:rsidR="00017569" w:rsidRDefault="00110309">
    <w:pPr>
      <w:pStyle w:val="a3"/>
    </w:pPr>
    <w:r>
      <w:rPr>
        <w:rFonts w:hint="eastAsia"/>
        <w:kern w:val="0"/>
      </w:rPr>
      <w:t>様式</w:t>
    </w:r>
    <w:r w:rsidR="002B7F2E">
      <w:rPr>
        <w:rFonts w:hint="eastAsia"/>
      </w:rPr>
      <w:t>第</w:t>
    </w:r>
    <w:r w:rsidR="00B5346C">
      <w:t>5</w:t>
    </w:r>
    <w:r>
      <w:rPr>
        <w:rFonts w:hint="eastAsia"/>
      </w:rPr>
      <w:t>号</w:t>
    </w:r>
    <w:r w:rsidR="002B7F2E">
      <w:rPr>
        <w:rFonts w:hint="eastAsia"/>
      </w:rPr>
      <w:t>（第</w:t>
    </w:r>
    <w:r w:rsidR="00B5346C">
      <w:t>6</w:t>
    </w:r>
    <w:r w:rsidR="0001756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3833"/>
    <w:rsid w:val="00017569"/>
    <w:rsid w:val="00050DB2"/>
    <w:rsid w:val="00110309"/>
    <w:rsid w:val="00273332"/>
    <w:rsid w:val="002B7F2E"/>
    <w:rsid w:val="00314EFE"/>
    <w:rsid w:val="003B03DE"/>
    <w:rsid w:val="003C1858"/>
    <w:rsid w:val="004B1EF3"/>
    <w:rsid w:val="0067083B"/>
    <w:rsid w:val="00863A6C"/>
    <w:rsid w:val="00974F08"/>
    <w:rsid w:val="00B5346C"/>
    <w:rsid w:val="00CB3833"/>
    <w:rsid w:val="00E246E9"/>
    <w:rsid w:val="00E5467E"/>
    <w:rsid w:val="00ED4FF0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CE7E5"/>
  <w14:defaultImageDpi w14:val="0"/>
  <w15:docId w15:val="{C7FBDAEE-81C5-4A2E-A6CB-D7F201E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KunigamiR5001</cp:lastModifiedBy>
  <cp:revision>2</cp:revision>
  <cp:lastPrinted>2009-08-05T03:22:00Z</cp:lastPrinted>
  <dcterms:created xsi:type="dcterms:W3CDTF">2025-06-16T02:38:00Z</dcterms:created>
  <dcterms:modified xsi:type="dcterms:W3CDTF">2025-06-16T02:38:00Z</dcterms:modified>
</cp:coreProperties>
</file>