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20F3" w14:textId="77777777" w:rsidR="000E2E66" w:rsidRDefault="000E2E66">
      <w:r>
        <w:rPr>
          <w:rFonts w:hint="eastAsia"/>
        </w:rPr>
        <w:t>様式第</w:t>
      </w:r>
      <w:r>
        <w:t>7</w:t>
      </w:r>
      <w:r>
        <w:rPr>
          <w:rFonts w:hint="eastAsia"/>
        </w:rPr>
        <w:t>号</w:t>
      </w:r>
      <w:r>
        <w:t>(</w:t>
      </w:r>
      <w:r>
        <w:rPr>
          <w:rFonts w:hint="eastAsia"/>
        </w:rPr>
        <w:t>第</w:t>
      </w:r>
      <w:r>
        <w:t>7</w:t>
      </w:r>
      <w:r>
        <w:rPr>
          <w:rFonts w:hint="eastAsia"/>
        </w:rPr>
        <w:t>条関係</w:t>
      </w:r>
      <w:r>
        <w:t>)</w:t>
      </w:r>
    </w:p>
    <w:p w14:paraId="3B9EF80C" w14:textId="77777777" w:rsidR="000E2E66" w:rsidRDefault="000E2E66"/>
    <w:p w14:paraId="5C9EC22B" w14:textId="77777777" w:rsidR="000E2E66" w:rsidRDefault="000E2E66">
      <w:pPr>
        <w:jc w:val="center"/>
      </w:pPr>
      <w:r>
        <w:rPr>
          <w:rFonts w:hint="eastAsia"/>
        </w:rPr>
        <w:t>費用徴収額決定・変更通知書</w:t>
      </w:r>
    </w:p>
    <w:p w14:paraId="518BD558" w14:textId="77777777" w:rsidR="000E2E66" w:rsidRDefault="000E2E66"/>
    <w:p w14:paraId="7C84761E" w14:textId="77777777" w:rsidR="000E2E66" w:rsidRDefault="000E2E66">
      <w:pPr>
        <w:jc w:val="right"/>
      </w:pPr>
      <w:r>
        <w:rPr>
          <w:rFonts w:hint="eastAsia"/>
        </w:rPr>
        <w:t xml:space="preserve">第　　　　　号　　</w:t>
      </w:r>
    </w:p>
    <w:p w14:paraId="00B46559" w14:textId="77777777" w:rsidR="000E2E66" w:rsidRDefault="000E2E66">
      <w:pPr>
        <w:jc w:val="right"/>
      </w:pPr>
      <w:r>
        <w:rPr>
          <w:rFonts w:hint="eastAsia"/>
        </w:rPr>
        <w:t xml:space="preserve">年　　月　　日　　</w:t>
      </w:r>
    </w:p>
    <w:p w14:paraId="23A0B1F8" w14:textId="77777777" w:rsidR="000E2E66" w:rsidRDefault="000E2E66"/>
    <w:p w14:paraId="66D83821" w14:textId="77777777" w:rsidR="000E2E66" w:rsidRDefault="000E2E66">
      <w:r>
        <w:rPr>
          <w:rFonts w:hint="eastAsia"/>
        </w:rPr>
        <w:t xml:space="preserve">　　　　　　　　様</w:t>
      </w:r>
    </w:p>
    <w:p w14:paraId="0FEE48CF" w14:textId="77777777" w:rsidR="000E2E66" w:rsidRDefault="000E2E66"/>
    <w:p w14:paraId="436BDDE7" w14:textId="77777777" w:rsidR="000E2E66" w:rsidRDefault="008F5796">
      <w:pPr>
        <w:jc w:val="right"/>
      </w:pPr>
      <w:r>
        <w:rPr>
          <w:rFonts w:hint="eastAsia"/>
        </w:rPr>
        <w:t>国頭村</w:t>
      </w:r>
      <w:r w:rsidR="000E2E66">
        <w:rPr>
          <w:rFonts w:hint="eastAsia"/>
        </w:rPr>
        <w:t xml:space="preserve">長　　　　</w:t>
      </w:r>
    </w:p>
    <w:p w14:paraId="1C2CC34F" w14:textId="77777777" w:rsidR="000E2E66" w:rsidRDefault="000E2E66"/>
    <w:p w14:paraId="7C4D5FBF" w14:textId="77777777" w:rsidR="000E2E66" w:rsidRDefault="000E2E66">
      <w:r>
        <w:rPr>
          <w:rFonts w:hint="eastAsia"/>
        </w:rPr>
        <w:t xml:space="preserve">　</w:t>
      </w:r>
      <w:r w:rsidR="008F5796">
        <w:rPr>
          <w:rFonts w:hint="eastAsia"/>
        </w:rPr>
        <w:t>国頭村</w:t>
      </w:r>
      <w:r>
        <w:rPr>
          <w:rFonts w:hint="eastAsia"/>
        </w:rPr>
        <w:t>障害児</w:t>
      </w:r>
      <w:r>
        <w:t>(</w:t>
      </w:r>
      <w:r>
        <w:rPr>
          <w:rFonts w:hint="eastAsia"/>
        </w:rPr>
        <w:t>者</w:t>
      </w:r>
      <w:r>
        <w:t>)</w:t>
      </w:r>
      <w:r>
        <w:rPr>
          <w:rFonts w:hint="eastAsia"/>
        </w:rPr>
        <w:t>やむを得ない事由による措置に関する実施要綱に基づく措置に要する費用については、身体障害者福祉法第</w:t>
      </w:r>
      <w:r>
        <w:t>38</w:t>
      </w:r>
      <w:r>
        <w:rPr>
          <w:rFonts w:hint="eastAsia"/>
        </w:rPr>
        <w:t>条、知的障害者福祉法第</w:t>
      </w:r>
      <w:r>
        <w:t>27</w:t>
      </w:r>
      <w:r>
        <w:rPr>
          <w:rFonts w:hint="eastAsia"/>
        </w:rPr>
        <w:t>条又は児童福祉法第</w:t>
      </w:r>
      <w:r>
        <w:t>56</w:t>
      </w:r>
      <w:r>
        <w:rPr>
          <w:rFonts w:hint="eastAsia"/>
        </w:rPr>
        <w:t>条第</w:t>
      </w:r>
      <w:r>
        <w:t>2</w:t>
      </w:r>
      <w:r>
        <w:rPr>
          <w:rFonts w:hint="eastAsia"/>
        </w:rPr>
        <w:t>項の規定に基づきあなたから徴収する額を下記のとおり決定・変更したので通知します。</w:t>
      </w:r>
    </w:p>
    <w:p w14:paraId="3F5F2F7A" w14:textId="77777777" w:rsidR="000E2E66" w:rsidRDefault="000E2E66"/>
    <w:p w14:paraId="41AD365C" w14:textId="77777777" w:rsidR="000E2E66" w:rsidRDefault="000E2E66">
      <w:pPr>
        <w:jc w:val="center"/>
      </w:pPr>
      <w:r>
        <w:rPr>
          <w:rFonts w:hint="eastAsia"/>
        </w:rPr>
        <w:t>記</w:t>
      </w:r>
    </w:p>
    <w:p w14:paraId="2D0B3580" w14:textId="77777777" w:rsidR="000E2E66" w:rsidRDefault="000E2E6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480"/>
      </w:tblGrid>
      <w:tr w:rsidR="000E2E66" w14:paraId="6ACDAA12" w14:textId="77777777">
        <w:tblPrEx>
          <w:tblCellMar>
            <w:top w:w="0" w:type="dxa"/>
            <w:bottom w:w="0" w:type="dxa"/>
          </w:tblCellMar>
        </w:tblPrEx>
        <w:trPr>
          <w:trHeight w:val="600"/>
        </w:trPr>
        <w:tc>
          <w:tcPr>
            <w:tcW w:w="2040" w:type="dxa"/>
            <w:vAlign w:val="center"/>
          </w:tcPr>
          <w:p w14:paraId="22102D51" w14:textId="77777777" w:rsidR="000E2E66" w:rsidRDefault="000E2E66">
            <w:pPr>
              <w:jc w:val="distribute"/>
            </w:pPr>
            <w:r>
              <w:rPr>
                <w:rFonts w:hint="eastAsia"/>
              </w:rPr>
              <w:t>対象者の氏名</w:t>
            </w:r>
          </w:p>
        </w:tc>
        <w:tc>
          <w:tcPr>
            <w:tcW w:w="6480" w:type="dxa"/>
            <w:vAlign w:val="center"/>
          </w:tcPr>
          <w:p w14:paraId="61A750A5" w14:textId="77777777" w:rsidR="000E2E66" w:rsidRDefault="000E2E66">
            <w:r>
              <w:rPr>
                <w:rFonts w:hint="eastAsia"/>
              </w:rPr>
              <w:t xml:space="preserve">　</w:t>
            </w:r>
          </w:p>
        </w:tc>
      </w:tr>
      <w:tr w:rsidR="000E2E66" w14:paraId="070DBF5C" w14:textId="77777777">
        <w:tblPrEx>
          <w:tblCellMar>
            <w:top w:w="0" w:type="dxa"/>
            <w:bottom w:w="0" w:type="dxa"/>
          </w:tblCellMar>
        </w:tblPrEx>
        <w:trPr>
          <w:trHeight w:val="1000"/>
        </w:trPr>
        <w:tc>
          <w:tcPr>
            <w:tcW w:w="2040" w:type="dxa"/>
            <w:vAlign w:val="center"/>
          </w:tcPr>
          <w:p w14:paraId="6F027676" w14:textId="77777777" w:rsidR="000E2E66" w:rsidRDefault="000E2E66">
            <w:pPr>
              <w:jc w:val="distribute"/>
            </w:pPr>
            <w:r>
              <w:rPr>
                <w:rFonts w:hint="eastAsia"/>
              </w:rPr>
              <w:t>措置の内容</w:t>
            </w:r>
          </w:p>
        </w:tc>
        <w:tc>
          <w:tcPr>
            <w:tcW w:w="6480" w:type="dxa"/>
            <w:vAlign w:val="center"/>
          </w:tcPr>
          <w:p w14:paraId="4C878BDF" w14:textId="77777777" w:rsidR="000E2E66" w:rsidRDefault="000E2E66">
            <w:r>
              <w:rPr>
                <w:rFonts w:hint="eastAsia"/>
              </w:rPr>
              <w:t xml:space="preserve">　</w:t>
            </w:r>
          </w:p>
        </w:tc>
      </w:tr>
      <w:tr w:rsidR="000E2E66" w14:paraId="193F92B2" w14:textId="77777777">
        <w:tblPrEx>
          <w:tblCellMar>
            <w:top w:w="0" w:type="dxa"/>
            <w:bottom w:w="0" w:type="dxa"/>
          </w:tblCellMar>
        </w:tblPrEx>
        <w:trPr>
          <w:trHeight w:val="600"/>
        </w:trPr>
        <w:tc>
          <w:tcPr>
            <w:tcW w:w="2040" w:type="dxa"/>
            <w:vAlign w:val="center"/>
          </w:tcPr>
          <w:p w14:paraId="3572DBA1" w14:textId="77777777" w:rsidR="000E2E66" w:rsidRDefault="000E2E66">
            <w:pPr>
              <w:jc w:val="distribute"/>
            </w:pPr>
            <w:r>
              <w:rPr>
                <w:rFonts w:hint="eastAsia"/>
              </w:rPr>
              <w:t>費用徴収額</w:t>
            </w:r>
          </w:p>
        </w:tc>
        <w:tc>
          <w:tcPr>
            <w:tcW w:w="6480" w:type="dxa"/>
            <w:vAlign w:val="center"/>
          </w:tcPr>
          <w:p w14:paraId="1260739A" w14:textId="77777777" w:rsidR="000E2E66" w:rsidRDefault="000E2E66">
            <w:r>
              <w:rPr>
                <w:rFonts w:hint="eastAsia"/>
              </w:rPr>
              <w:t xml:space="preserve">　　　　　　　　　　　　　円</w:t>
            </w:r>
          </w:p>
        </w:tc>
      </w:tr>
      <w:tr w:rsidR="000E2E66" w14:paraId="2AB13F45" w14:textId="77777777">
        <w:tblPrEx>
          <w:tblCellMar>
            <w:top w:w="0" w:type="dxa"/>
            <w:bottom w:w="0" w:type="dxa"/>
          </w:tblCellMar>
        </w:tblPrEx>
        <w:trPr>
          <w:trHeight w:val="600"/>
        </w:trPr>
        <w:tc>
          <w:tcPr>
            <w:tcW w:w="2040" w:type="dxa"/>
            <w:vAlign w:val="center"/>
          </w:tcPr>
          <w:p w14:paraId="36EB6F89" w14:textId="77777777" w:rsidR="000E2E66" w:rsidRDefault="000E2E66">
            <w:pPr>
              <w:jc w:val="distribute"/>
            </w:pPr>
            <w:r>
              <w:rPr>
                <w:rFonts w:hint="eastAsia"/>
              </w:rPr>
              <w:t>費用徴収開始時期</w:t>
            </w:r>
          </w:p>
        </w:tc>
        <w:tc>
          <w:tcPr>
            <w:tcW w:w="6480" w:type="dxa"/>
            <w:vAlign w:val="center"/>
          </w:tcPr>
          <w:p w14:paraId="0122AF71" w14:textId="77777777" w:rsidR="000E2E66" w:rsidRDefault="000E2E66">
            <w:r>
              <w:rPr>
                <w:rFonts w:hint="eastAsia"/>
              </w:rPr>
              <w:t xml:space="preserve">　　　　　年　　　月　　　日から</w:t>
            </w:r>
          </w:p>
        </w:tc>
      </w:tr>
    </w:tbl>
    <w:p w14:paraId="6CD4FCE7" w14:textId="77777777" w:rsidR="000E2E66" w:rsidRDefault="000E2E66"/>
    <w:p w14:paraId="41F71028" w14:textId="77777777" w:rsidR="000E2E66" w:rsidRDefault="000E2E66">
      <w:r>
        <w:rPr>
          <w:rFonts w:hint="eastAsia"/>
        </w:rPr>
        <w:t>備考</w:t>
      </w:r>
    </w:p>
    <w:p w14:paraId="3E33B5DC" w14:textId="77777777" w:rsidR="007E00D5" w:rsidRDefault="007E00D5" w:rsidP="007E00D5">
      <w:pPr>
        <w:ind w:left="315" w:hanging="315"/>
      </w:pPr>
      <w:r>
        <w:rPr>
          <w:rFonts w:hint="eastAsia"/>
        </w:rPr>
        <w:t xml:space="preserve">　</w:t>
      </w:r>
      <w:r>
        <w:t>1</w:t>
      </w:r>
      <w:r>
        <w:rPr>
          <w:rFonts w:hint="eastAsia"/>
        </w:rPr>
        <w:t xml:space="preserve">　この決定に不服がある場合は、この決定があったことを知った日の翌日から起算して</w:t>
      </w:r>
      <w:r>
        <w:t>3</w:t>
      </w:r>
      <w:r>
        <w:rPr>
          <w:rFonts w:hint="eastAsia"/>
        </w:rPr>
        <w:t>箇月以内に、</w:t>
      </w:r>
      <w:r w:rsidR="008F5796">
        <w:rPr>
          <w:rFonts w:hint="eastAsia"/>
        </w:rPr>
        <w:t>国頭村</w:t>
      </w:r>
      <w:r>
        <w:rPr>
          <w:rFonts w:hint="eastAsia"/>
        </w:rPr>
        <w:t>長に対して審査請求をすることができます。なお、この決定があったことを知った日の翌日から起算して</w:t>
      </w:r>
      <w:r>
        <w:t>3</w:t>
      </w:r>
      <w:r>
        <w:rPr>
          <w:rFonts w:hint="eastAsia"/>
        </w:rPr>
        <w:t>箇月以内であっても、この決定の日の翌日から起算して</w:t>
      </w:r>
      <w:r>
        <w:t>1</w:t>
      </w:r>
      <w:r>
        <w:rPr>
          <w:rFonts w:hint="eastAsia"/>
        </w:rPr>
        <w:t>年を経過すると審査請求をすることができなくなります。</w:t>
      </w:r>
    </w:p>
    <w:p w14:paraId="60D47EE7" w14:textId="77777777" w:rsidR="000E2E66" w:rsidRDefault="007E00D5" w:rsidP="007E00D5">
      <w:pPr>
        <w:ind w:left="315" w:hanging="315"/>
      </w:pPr>
      <w:r>
        <w:rPr>
          <w:rFonts w:hint="eastAsia"/>
        </w:rPr>
        <w:t xml:space="preserve">　</w:t>
      </w:r>
      <w:r>
        <w:t>2</w:t>
      </w:r>
      <w:r>
        <w:rPr>
          <w:rFonts w:hint="eastAsia"/>
        </w:rPr>
        <w:t xml:space="preserve">　この決定については、この決定があったことを知った日の翌日から起算して</w:t>
      </w:r>
      <w:r>
        <w:t>6</w:t>
      </w:r>
      <w:r>
        <w:rPr>
          <w:rFonts w:hint="eastAsia"/>
        </w:rPr>
        <w:t>箇月以内に、</w:t>
      </w:r>
      <w:r w:rsidR="008F5796">
        <w:rPr>
          <w:rFonts w:hint="eastAsia"/>
        </w:rPr>
        <w:t>国頭村</w:t>
      </w:r>
      <w:r>
        <w:rPr>
          <w:rFonts w:hint="eastAsia"/>
        </w:rPr>
        <w:t>を被告として</w:t>
      </w:r>
      <w:r w:rsidR="00A24E80">
        <w:rPr>
          <w:rFonts w:hint="eastAsia"/>
        </w:rPr>
        <w:t>、</w:t>
      </w:r>
      <w:r>
        <w:rPr>
          <w:rFonts w:hint="eastAsia"/>
        </w:rPr>
        <w:t>処分の取消しの訴えを提起することができます</w:t>
      </w:r>
      <w:r w:rsidR="00A24E80">
        <w:rPr>
          <w:rFonts w:hint="eastAsia"/>
        </w:rPr>
        <w:t>。</w:t>
      </w:r>
      <w:r>
        <w:rPr>
          <w:rFonts w:hint="eastAsia"/>
        </w:rPr>
        <w:t>なお、この決定があったことを知った日の翌日から起算して</w:t>
      </w:r>
      <w:r>
        <w:t>6</w:t>
      </w:r>
      <w:r>
        <w:rPr>
          <w:rFonts w:hint="eastAsia"/>
        </w:rPr>
        <w:t>箇月以内であっても、この決定の日の翌日から起算して</w:t>
      </w:r>
      <w:r>
        <w:t>1</w:t>
      </w:r>
      <w:r>
        <w:rPr>
          <w:rFonts w:hint="eastAsia"/>
        </w:rPr>
        <w:t>年を経過すると処分の取消しの訴えを提起することができなくなります。</w:t>
      </w:r>
    </w:p>
    <w:sectPr w:rsidR="000E2E6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0A1F" w14:textId="77777777" w:rsidR="00864D14" w:rsidRDefault="00864D14" w:rsidP="00E61104">
      <w:r>
        <w:separator/>
      </w:r>
    </w:p>
  </w:endnote>
  <w:endnote w:type="continuationSeparator" w:id="0">
    <w:p w14:paraId="3D5A1CAB" w14:textId="77777777" w:rsidR="00864D14" w:rsidRDefault="00864D14" w:rsidP="00E6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156E" w14:textId="77777777" w:rsidR="000E2E66" w:rsidRDefault="000E2E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B8EE2DF" w14:textId="77777777" w:rsidR="000E2E66" w:rsidRDefault="000E2E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9C0C" w14:textId="77777777" w:rsidR="00864D14" w:rsidRDefault="00864D14" w:rsidP="00E61104">
      <w:r>
        <w:separator/>
      </w:r>
    </w:p>
  </w:footnote>
  <w:footnote w:type="continuationSeparator" w:id="0">
    <w:p w14:paraId="5BCEED42" w14:textId="77777777" w:rsidR="00864D14" w:rsidRDefault="00864D14" w:rsidP="00E6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66"/>
    <w:rsid w:val="000E2E66"/>
    <w:rsid w:val="00526A7B"/>
    <w:rsid w:val="007E00D5"/>
    <w:rsid w:val="00840662"/>
    <w:rsid w:val="00864D14"/>
    <w:rsid w:val="008F5796"/>
    <w:rsid w:val="00950C3C"/>
    <w:rsid w:val="00A24E80"/>
    <w:rsid w:val="00C95A46"/>
    <w:rsid w:val="00E6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587EE9"/>
  <w14:defaultImageDpi w14:val="0"/>
  <w15:docId w15:val="{6319ED19-E99C-47E8-9EBB-C9564F2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2001-10-05T07:32:00Z</cp:lastPrinted>
  <dcterms:created xsi:type="dcterms:W3CDTF">2025-06-16T02:22:00Z</dcterms:created>
  <dcterms:modified xsi:type="dcterms:W3CDTF">2025-06-16T02:22:00Z</dcterms:modified>
</cp:coreProperties>
</file>