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43E4" w14:textId="77777777" w:rsidR="00806B91" w:rsidRDefault="00806B91">
      <w:pPr>
        <w:wordWrap w:val="0"/>
        <w:overflowPunct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12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10</w:t>
      </w:r>
      <w:r>
        <w:rPr>
          <w:rFonts w:ascii="ＭＳ 明朝" w:hint="eastAsia"/>
          <w:lang w:eastAsia="zh-CN"/>
        </w:rPr>
        <w:t>条、第</w:t>
      </w:r>
      <w:r>
        <w:rPr>
          <w:rFonts w:ascii="ＭＳ 明朝"/>
          <w:lang w:eastAsia="zh-CN"/>
        </w:rPr>
        <w:t>12</w:t>
      </w:r>
      <w:r>
        <w:rPr>
          <w:rFonts w:ascii="ＭＳ 明朝" w:hint="eastAsia"/>
          <w:lang w:eastAsia="zh-CN"/>
        </w:rPr>
        <w:t>条、第</w:t>
      </w:r>
      <w:r>
        <w:rPr>
          <w:rFonts w:ascii="ＭＳ 明朝"/>
          <w:lang w:eastAsia="zh-CN"/>
        </w:rPr>
        <w:t>15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2EAC548D" w14:textId="77777777" w:rsidR="00806B91" w:rsidRDefault="00806B91" w:rsidP="00CE2A89">
      <w:pPr>
        <w:wordWrap w:val="0"/>
        <w:overflowPunct w:val="0"/>
        <w:autoSpaceDN w:val="0"/>
        <w:spacing w:before="120" w:after="120"/>
        <w:ind w:rightChars="300" w:right="630"/>
        <w:jc w:val="center"/>
        <w:rPr>
          <w:rFonts w:ascii="ＭＳ 明朝" w:hint="eastAsia"/>
        </w:rPr>
      </w:pPr>
      <w:r>
        <w:rPr>
          <w:rFonts w:ascii="ＭＳ 明朝" w:hint="eastAsia"/>
          <w:spacing w:val="140"/>
        </w:rPr>
        <w:t>却下決定通知</w:t>
      </w:r>
      <w:r>
        <w:rPr>
          <w:rFonts w:ascii="ＭＳ 明朝" w:hint="eastAsia"/>
        </w:rPr>
        <w:t>書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06B91" w14:paraId="7072A90E" w14:textId="77777777">
        <w:tblPrEx>
          <w:tblCellMar>
            <w:top w:w="0" w:type="dxa"/>
            <w:bottom w:w="0" w:type="dxa"/>
          </w:tblCellMar>
        </w:tblPrEx>
        <w:trPr>
          <w:trHeight w:val="9483"/>
        </w:trPr>
        <w:tc>
          <w:tcPr>
            <w:tcW w:w="7803" w:type="dxa"/>
            <w:tcBorders>
              <w:bottom w:val="single" w:sz="4" w:space="0" w:color="auto"/>
            </w:tcBorders>
          </w:tcPr>
          <w:p w14:paraId="24346D15" w14:textId="77777777" w:rsidR="00806B91" w:rsidRDefault="00806B91" w:rsidP="002D5B3D">
            <w:pPr>
              <w:overflowPunct w:val="0"/>
              <w:autoSpaceDN w:val="0"/>
              <w:spacing w:before="120" w:line="420" w:lineRule="exact"/>
              <w:ind w:rightChars="200" w:right="42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第　　　　　号</w:t>
            </w:r>
          </w:p>
          <w:p w14:paraId="0A497987" w14:textId="77777777" w:rsidR="00806B91" w:rsidRDefault="00806B91" w:rsidP="00C54DF1">
            <w:pPr>
              <w:wordWrap w:val="0"/>
              <w:overflowPunct w:val="0"/>
              <w:autoSpaceDN w:val="0"/>
              <w:spacing w:line="420" w:lineRule="exact"/>
              <w:ind w:rightChars="200" w:right="42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年　　月　　日</w:t>
            </w:r>
          </w:p>
          <w:p w14:paraId="3FC7DAAD" w14:textId="77777777" w:rsidR="00806B91" w:rsidRDefault="00806B91">
            <w:pPr>
              <w:wordWrap w:val="0"/>
              <w:overflowPunct w:val="0"/>
              <w:autoSpaceDN w:val="0"/>
              <w:spacing w:line="420" w:lineRule="exact"/>
              <w:rPr>
                <w:rFonts w:ascii="ＭＳ 明朝"/>
                <w:lang w:eastAsia="zh-CN"/>
              </w:rPr>
            </w:pPr>
          </w:p>
          <w:p w14:paraId="711D063F" w14:textId="77777777" w:rsidR="00806B91" w:rsidRDefault="00806B91" w:rsidP="00C54DF1">
            <w:pPr>
              <w:wordWrap w:val="0"/>
              <w:overflowPunct w:val="0"/>
              <w:autoSpaceDN w:val="0"/>
              <w:spacing w:line="420" w:lineRule="exact"/>
              <w:ind w:leftChars="800" w:left="168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様</w:t>
            </w:r>
          </w:p>
          <w:p w14:paraId="01859235" w14:textId="77777777" w:rsidR="002D5B3D" w:rsidRDefault="00806B91" w:rsidP="00C54DF1">
            <w:pPr>
              <w:wordWrap w:val="0"/>
              <w:overflowPunct w:val="0"/>
              <w:autoSpaceDN w:val="0"/>
              <w:spacing w:before="120" w:line="420" w:lineRule="exact"/>
              <w:ind w:rightChars="200" w:right="420"/>
              <w:jc w:val="right"/>
              <w:rPr>
                <w:rFonts w:ascii="ＭＳ 明朝" w:hint="eastAsia"/>
                <w:kern w:val="0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国頭村</w:t>
            </w:r>
            <w:r w:rsidRPr="00116AB3">
              <w:rPr>
                <w:rFonts w:ascii="ＭＳ 明朝" w:hint="eastAsia"/>
                <w:kern w:val="0"/>
                <w:lang w:eastAsia="zh-TW"/>
              </w:rPr>
              <w:t>長</w:t>
            </w:r>
            <w:r w:rsidR="00116AB3">
              <w:rPr>
                <w:rFonts w:ascii="ＭＳ 明朝" w:hint="eastAsia"/>
                <w:kern w:val="0"/>
                <w:lang w:eastAsia="zh-TW"/>
              </w:rPr>
              <w:t xml:space="preserve">　　　　　　　　　　　</w:t>
            </w:r>
            <w:r w:rsidR="00116AB3">
              <w:rPr>
                <w:rFonts w:ascii="ＭＳ 明朝"/>
                <w:kern w:val="0"/>
              </w:rPr>
              <w:fldChar w:fldCharType="begin"/>
            </w:r>
            <w:r w:rsidR="00116AB3">
              <w:rPr>
                <w:rFonts w:ascii="ＭＳ 明朝"/>
                <w:kern w:val="0"/>
                <w:lang w:eastAsia="zh-TW"/>
              </w:rPr>
              <w:instrText xml:space="preserve"> </w:instrText>
            </w:r>
            <w:r w:rsidR="00116AB3">
              <w:rPr>
                <w:rFonts w:ascii="ＭＳ 明朝" w:hint="eastAsia"/>
                <w:kern w:val="0"/>
                <w:lang w:eastAsia="zh-TW"/>
              </w:rPr>
              <w:instrText>eq \o\ac(□,</w:instrText>
            </w:r>
            <w:r w:rsidR="00116AB3" w:rsidRPr="00116AB3">
              <w:rPr>
                <w:rFonts w:ascii="ＭＳ 明朝" w:hint="eastAsia"/>
                <w:kern w:val="0"/>
                <w:position w:val="2"/>
                <w:sz w:val="14"/>
                <w:lang w:eastAsia="zh-TW"/>
              </w:rPr>
              <w:instrText>印</w:instrText>
            </w:r>
            <w:r w:rsidR="00116AB3">
              <w:rPr>
                <w:rFonts w:ascii="ＭＳ 明朝" w:hint="eastAsia"/>
                <w:kern w:val="0"/>
                <w:lang w:eastAsia="zh-TW"/>
              </w:rPr>
              <w:instrText>)</w:instrText>
            </w:r>
            <w:r w:rsidR="00116AB3">
              <w:rPr>
                <w:rFonts w:ascii="ＭＳ 明朝"/>
                <w:kern w:val="0"/>
              </w:rPr>
              <w:fldChar w:fldCharType="end"/>
            </w:r>
          </w:p>
          <w:p w14:paraId="7C469D58" w14:textId="6B644D1B" w:rsidR="002D5B3D" w:rsidRDefault="00054EE5" w:rsidP="00F7656E">
            <w:pPr>
              <w:wordWrap w:val="0"/>
              <w:overflowPunct w:val="0"/>
              <w:autoSpaceDN w:val="0"/>
              <w:spacing w:beforeLines="100" w:before="335" w:line="700" w:lineRule="exact"/>
              <w:ind w:leftChars="100" w:left="210" w:firstLineChars="900" w:firstLine="1890"/>
              <w:rPr>
                <w:rFonts w:ascii="ＭＳ 明朝" w:hint="eastAsia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77C141" wp14:editId="17E5F13C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687705</wp:posOffset>
                      </wp:positionV>
                      <wp:extent cx="1280160" cy="552450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ABDABC" w14:textId="77777777" w:rsidR="002D5B3D" w:rsidRDefault="002D5B3D" w:rsidP="002D5B3D">
                                  <w:pPr>
                                    <w:jc w:val="distribute"/>
                                    <w:rPr>
                                      <w:rFonts w:hint="eastAsia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更生医療給付</w:t>
                                  </w:r>
                                </w:p>
                                <w:p w14:paraId="26F339F0" w14:textId="77777777" w:rsidR="002D5B3D" w:rsidRDefault="002D5B3D" w:rsidP="002D5B3D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看護等</w:t>
                                  </w:r>
                                </w:p>
                                <w:p w14:paraId="5C026548" w14:textId="77777777" w:rsidR="002D5B3D" w:rsidRPr="00E42C9D" w:rsidRDefault="002D5B3D" w:rsidP="002D5B3D">
                                  <w:pPr>
                                    <w:jc w:val="distribute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補装具交付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修理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7C1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1.1pt;margin-top:54.15pt;width:100.8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Y85wEAALYDAAAOAAAAZHJzL2Uyb0RvYy54bWysU9tu2zAMfR+wfxD0vtgJlqAw4hRdiw4D&#10;ugvQ7gMYWbaF2aJGKbGzrx8lx1m3vRV9EWheDg8P6e312HfiqMkbtKVcLnIptFVYGduU8vvT/bsr&#10;KXwAW0GHVpfypL283r19sx1coVfYYldpEgxifTG4UrYhuCLLvGp1D36BTlsO1kg9BP6kJqsIBkbv&#10;u2yV55tsQKocodLes/duCspdwq9rrcLXuvY6iK6UzC2kl9K7j2+220LRELjWqDMNeAGLHozlpheo&#10;OwggDmT+g+qNIvRYh4XCPsO6NkqnGXiaZf7PNI8tOJ1mYXG8u8jkXw9WfTl+I2Eq3p0UFnpe0ZMe&#10;g/iAo9hEdQbnC056dJwWRnbHzDipdw+ofnhh8bYF2+gbIhxaDRWzW8bK7FnphOMjyH74jBW3gUPA&#10;BDTW1EdAFkMwOm/pdNlMpKJiy9VVvtxwSHFsvV69X6fVZVDM1Y58+KixF9EoJfHmEzocH3yIbKCY&#10;U2Izi/em69L2O/uXgxOjJ7GPhCfqYdyPZzX2WJ14DsLpmPj42WiRfkkx8CGV0v88AGkpuk+WtYhX&#10;Nxs0G/vZAKu4tJRBism8DdN1HhyZpmXkSW2LN6xXbdIoUdiJxZknH0ea8HzI8fqef6esP7/b7jcA&#10;AAD//wMAUEsDBBQABgAIAAAAIQBDWaHM3gAAAAoBAAAPAAAAZHJzL2Rvd25yZXYueG1sTI89T8Mw&#10;EIZ3JP6DdUhsrU0KVRPiVBWCCQmRhoHRia+J1fgcYrcN/x5nKtt9PHrvuXw72Z6dcfTGkYSHpQCG&#10;1DhtqJXwVb0tNsB8UKRV7wgl/KKHbXF7k6tMuwuVeN6HlsUQ8pmS0IUwZJz7pkOr/NINSHF3cKNV&#10;IbZjy/WoLjHc9jwRYs2tMhQvdGrAlw6b4/5kJey+qXw1Px/1Z3koTVWlgt7XRynv76bdM7CAU7jC&#10;MOtHdSiiU+1OpD3rJSySJJJxLjYrYDOQpo/A6rl4WgEvcv7/heIPAAD//wMAUEsBAi0AFAAGAAgA&#10;AAAhALaDOJL+AAAA4QEAABMAAAAAAAAAAAAAAAAAAAAAAFtDb250ZW50X1R5cGVzXS54bWxQSwEC&#10;LQAUAAYACAAAACEAOP0h/9YAAACUAQAACwAAAAAAAAAAAAAAAAAvAQAAX3JlbHMvLnJlbHNQSwEC&#10;LQAUAAYACAAAACEAS8bWPOcBAAC2AwAADgAAAAAAAAAAAAAAAAAuAgAAZHJzL2Uyb0RvYy54bWxQ&#10;SwECLQAUAAYACAAAACEAQ1mhzN4AAAAKAQAADwAAAAAAAAAAAAAAAABBBAAAZHJzL2Rvd25yZXYu&#10;eG1sUEsFBgAAAAAEAAQA8wAAAEwFAAAAAA==&#10;" filled="f" stroked="f">
                      <v:textbox inset="0,0,0,0">
                        <w:txbxContent>
                          <w:p w14:paraId="47ABDABC" w14:textId="77777777" w:rsidR="002D5B3D" w:rsidRDefault="002D5B3D" w:rsidP="002D5B3D">
                            <w:pPr>
                              <w:jc w:val="distribute"/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更生医療給付</w:t>
                            </w:r>
                          </w:p>
                          <w:p w14:paraId="26F339F0" w14:textId="77777777" w:rsidR="002D5B3D" w:rsidRDefault="002D5B3D" w:rsidP="002D5B3D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看護等</w:t>
                            </w:r>
                          </w:p>
                          <w:p w14:paraId="5C026548" w14:textId="77777777" w:rsidR="002D5B3D" w:rsidRPr="00E42C9D" w:rsidRDefault="002D5B3D" w:rsidP="002D5B3D">
                            <w:pPr>
                              <w:jc w:val="distribute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補装具交付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修理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5B3D" w:rsidRPr="002D5B3D">
              <w:rPr>
                <w:rFonts w:ascii="ＭＳ 明朝" w:hint="eastAsia"/>
                <w:kern w:val="0"/>
              </w:rPr>
              <w:t xml:space="preserve">年　　月　　</w:t>
            </w:r>
            <w:r w:rsidR="002D5B3D" w:rsidRPr="00116AB3">
              <w:rPr>
                <w:rFonts w:ascii="ＭＳ 明朝" w:hint="eastAsia"/>
                <w:spacing w:val="31"/>
                <w:kern w:val="0"/>
                <w:fitText w:val="4830" w:id="-1449504000"/>
              </w:rPr>
              <w:t>日に申請された身体障害者福祉法によ</w:t>
            </w:r>
            <w:r w:rsidR="002D5B3D" w:rsidRPr="00116AB3">
              <w:rPr>
                <w:rFonts w:ascii="ＭＳ 明朝" w:hint="eastAsia"/>
                <w:spacing w:val="-2"/>
                <w:kern w:val="0"/>
                <w:fitText w:val="4830" w:id="-1449504000"/>
              </w:rPr>
              <w:t>る</w:t>
            </w:r>
            <w:r w:rsidR="00F7656E">
              <w:rPr>
                <w:rFonts w:ascii="ＭＳ 明朝" w:hint="eastAsia"/>
                <w:kern w:val="0"/>
              </w:rPr>
              <w:t xml:space="preserve">　　　　　　　　　</w:t>
            </w:r>
            <w:r w:rsidR="002D5B3D">
              <w:rPr>
                <w:rFonts w:ascii="ＭＳ 明朝" w:hint="eastAsia"/>
              </w:rPr>
              <w:t>について、下記の理由により却下することに決定しましたから通知します。</w:t>
            </w:r>
          </w:p>
          <w:p w14:paraId="3C0F2B9C" w14:textId="77777777" w:rsidR="002D5B3D" w:rsidRDefault="002D5B3D">
            <w:pPr>
              <w:wordWrap w:val="0"/>
              <w:overflowPunct w:val="0"/>
              <w:autoSpaceDN w:val="0"/>
              <w:spacing w:line="380" w:lineRule="exact"/>
              <w:rPr>
                <w:rFonts w:ascii="ＭＳ 明朝"/>
              </w:rPr>
            </w:pPr>
          </w:p>
          <w:p w14:paraId="2D08E19B" w14:textId="77777777" w:rsidR="002D5B3D" w:rsidRDefault="002D5B3D" w:rsidP="008D0BB2">
            <w:pPr>
              <w:wordWrap w:val="0"/>
              <w:overflowPunct w:val="0"/>
              <w:autoSpaceDN w:val="0"/>
              <w:spacing w:line="380" w:lineRule="exact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なお、この決定には不服の申立てができますから申し出てください。</w:t>
            </w:r>
          </w:p>
          <w:p w14:paraId="48C3BA4B" w14:textId="77777777" w:rsidR="002D5B3D" w:rsidRDefault="002D5B3D">
            <w:pPr>
              <w:wordWrap w:val="0"/>
              <w:overflowPunct w:val="0"/>
              <w:autoSpaceDN w:val="0"/>
              <w:spacing w:line="380" w:lineRule="exact"/>
              <w:rPr>
                <w:rFonts w:ascii="ＭＳ 明朝"/>
              </w:rPr>
            </w:pPr>
          </w:p>
          <w:p w14:paraId="17CEB7EC" w14:textId="77777777" w:rsidR="00806B91" w:rsidRDefault="002D5B3D" w:rsidP="002D5B3D">
            <w:pPr>
              <w:wordWrap w:val="0"/>
              <w:overflowPunct w:val="0"/>
              <w:autoSpaceDN w:val="0"/>
              <w:spacing w:line="380" w:lineRule="exact"/>
              <w:jc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</w:rPr>
              <w:t>記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却下の理由</w:t>
            </w:r>
            <w:r>
              <w:rPr>
                <w:rFonts w:ascii="ＭＳ 明朝"/>
              </w:rPr>
              <w:t>)</w:t>
            </w:r>
          </w:p>
        </w:tc>
      </w:tr>
    </w:tbl>
    <w:p w14:paraId="79CC737F" w14:textId="77777777" w:rsidR="00806B91" w:rsidRDefault="00806B91" w:rsidP="007135EE">
      <w:pPr>
        <w:wordWrap w:val="0"/>
        <w:overflowPunct w:val="0"/>
        <w:autoSpaceDN w:val="0"/>
        <w:spacing w:before="120"/>
        <w:ind w:leftChars="100" w:left="21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備考</w:t>
      </w:r>
      <w:r w:rsidRPr="007135EE">
        <w:rPr>
          <w:rFonts w:ascii="ＭＳ 明朝"/>
          <w:spacing w:val="210"/>
          <w:kern w:val="0"/>
          <w:fitText w:val="525" w:id="-1450014720"/>
        </w:rPr>
        <w:t>)</w:t>
      </w:r>
      <w:r w:rsidRPr="007135EE">
        <w:rPr>
          <w:rFonts w:ascii="ＭＳ 明朝" w:hint="eastAsia"/>
          <w:kern w:val="0"/>
          <w:fitText w:val="525" w:id="-1450014720"/>
        </w:rPr>
        <w:t>不</w:t>
      </w:r>
      <w:r>
        <w:rPr>
          <w:rFonts w:ascii="ＭＳ 明朝" w:hint="eastAsia"/>
        </w:rPr>
        <w:t>要の文字は、抹消すること。</w:t>
      </w:r>
    </w:p>
    <w:sectPr w:rsidR="00806B9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119A" w14:textId="77777777" w:rsidR="000377B2" w:rsidRDefault="000377B2">
      <w:r>
        <w:separator/>
      </w:r>
    </w:p>
  </w:endnote>
  <w:endnote w:type="continuationSeparator" w:id="0">
    <w:p w14:paraId="7F0BB151" w14:textId="77777777" w:rsidR="000377B2" w:rsidRDefault="0003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127A3" w14:textId="77777777" w:rsidR="000377B2" w:rsidRDefault="000377B2">
      <w:r>
        <w:separator/>
      </w:r>
    </w:p>
  </w:footnote>
  <w:footnote w:type="continuationSeparator" w:id="0">
    <w:p w14:paraId="1C56E1B1" w14:textId="77777777" w:rsidR="000377B2" w:rsidRDefault="00037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F1"/>
    <w:rsid w:val="000377B2"/>
    <w:rsid w:val="00054EE5"/>
    <w:rsid w:val="00055D29"/>
    <w:rsid w:val="00116AB3"/>
    <w:rsid w:val="002D5B3D"/>
    <w:rsid w:val="003103A1"/>
    <w:rsid w:val="00521AFA"/>
    <w:rsid w:val="007135EE"/>
    <w:rsid w:val="00806B91"/>
    <w:rsid w:val="008D0BB2"/>
    <w:rsid w:val="00C15D29"/>
    <w:rsid w:val="00C54DF1"/>
    <w:rsid w:val="00CE2A89"/>
    <w:rsid w:val="00F30E91"/>
    <w:rsid w:val="00F7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20E729"/>
  <w15:chartTrackingRefBased/>
  <w15:docId w15:val="{9FEF3BD1-E198-43EC-9A55-C07F453B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2025-06-01T04:09:00Z</dcterms:created>
  <dcterms:modified xsi:type="dcterms:W3CDTF">2025-06-01T04:09:00Z</dcterms:modified>
</cp:coreProperties>
</file>