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B580" w14:textId="77777777" w:rsidR="00F1242B" w:rsidRPr="00DE5249" w:rsidRDefault="00F1242B">
      <w:pPr>
        <w:adjustRightInd w:val="0"/>
        <w:rPr>
          <w:rFonts w:hint="eastAsia"/>
          <w:szCs w:val="21"/>
          <w:lang w:eastAsia="zh-CN"/>
        </w:rPr>
      </w:pPr>
      <w:r w:rsidRPr="00DE5249">
        <w:rPr>
          <w:rFonts w:hint="eastAsia"/>
          <w:szCs w:val="21"/>
          <w:lang w:eastAsia="zh-CN"/>
        </w:rPr>
        <w:t>様式第2号(第5条第1項関係)</w:t>
      </w:r>
    </w:p>
    <w:p w14:paraId="593DD0FB" w14:textId="77777777" w:rsidR="00F1242B" w:rsidRPr="00B769B0" w:rsidRDefault="00F1242B" w:rsidP="00997BB0">
      <w:pPr>
        <w:adjustRightInd w:val="0"/>
        <w:spacing w:before="100"/>
        <w:ind w:rightChars="200" w:right="420"/>
        <w:jc w:val="right"/>
        <w:rPr>
          <w:rFonts w:hint="eastAsia"/>
          <w:sz w:val="18"/>
          <w:szCs w:val="18"/>
        </w:rPr>
      </w:pPr>
      <w:r w:rsidRPr="00B769B0">
        <w:rPr>
          <w:rFonts w:hint="eastAsia"/>
          <w:sz w:val="18"/>
          <w:szCs w:val="18"/>
        </w:rPr>
        <w:t>サービス基本台帳(Ⅱ)　　　　　　　　　行政区：</w:t>
      </w:r>
      <w:r w:rsidRPr="00B769B0">
        <w:rPr>
          <w:rFonts w:hint="eastAsia"/>
          <w:sz w:val="18"/>
          <w:szCs w:val="18"/>
          <w:u w:val="single"/>
        </w:rPr>
        <w:t xml:space="preserve">　　　　　　　</w:t>
      </w:r>
    </w:p>
    <w:p w14:paraId="33871316" w14:textId="77777777" w:rsidR="00F1242B" w:rsidRPr="00B769B0" w:rsidRDefault="00F1242B" w:rsidP="00997BB0">
      <w:pPr>
        <w:adjustRightInd w:val="0"/>
        <w:spacing w:after="100"/>
        <w:ind w:rightChars="800" w:right="1680"/>
        <w:jc w:val="right"/>
        <w:rPr>
          <w:rFonts w:hint="eastAsia"/>
          <w:sz w:val="18"/>
          <w:szCs w:val="18"/>
        </w:rPr>
      </w:pPr>
      <w:r w:rsidRPr="00B769B0">
        <w:rPr>
          <w:rFonts w:hint="eastAsia"/>
          <w:sz w:val="18"/>
          <w:szCs w:val="18"/>
        </w:rPr>
        <w:t>調査年月日：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1877"/>
        <w:gridCol w:w="751"/>
        <w:gridCol w:w="188"/>
        <w:gridCol w:w="281"/>
        <w:gridCol w:w="846"/>
        <w:gridCol w:w="211"/>
        <w:gridCol w:w="164"/>
        <w:gridCol w:w="470"/>
        <w:gridCol w:w="657"/>
        <w:gridCol w:w="93"/>
        <w:gridCol w:w="940"/>
        <w:gridCol w:w="1688"/>
        <w:gridCol w:w="145"/>
      </w:tblGrid>
      <w:tr w:rsidR="00F1242B" w:rsidRPr="00B769B0" w14:paraId="6D0A5B84" w14:textId="77777777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F40E07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調査機関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</w:tcBorders>
            <w:vAlign w:val="center"/>
          </w:tcPr>
          <w:p w14:paraId="30CB16FC" w14:textId="77777777" w:rsidR="00F1242B" w:rsidRPr="00B769B0" w:rsidRDefault="00F1242B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  <w:vAlign w:val="center"/>
          </w:tcPr>
          <w:p w14:paraId="7A3D7F5C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基本調査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</w:tcBorders>
            <w:vAlign w:val="center"/>
          </w:tcPr>
          <w:p w14:paraId="244BE702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○新規　○変更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</w:tcBorders>
            <w:vAlign w:val="center"/>
          </w:tcPr>
          <w:p w14:paraId="0EE9F180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調査員氏名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E270B3" w14:textId="77777777" w:rsidR="00F1242B" w:rsidRPr="00B769B0" w:rsidRDefault="00F1242B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F1242B" w:rsidRPr="00B769B0" w14:paraId="30B3A255" w14:textId="77777777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314" w:type="dxa"/>
            <w:vMerge w:val="restart"/>
            <w:tcBorders>
              <w:left w:val="single" w:sz="4" w:space="0" w:color="auto"/>
            </w:tcBorders>
            <w:vAlign w:val="center"/>
          </w:tcPr>
          <w:p w14:paraId="4165C4A6" w14:textId="77777777" w:rsidR="00F1242B" w:rsidRPr="00B769B0" w:rsidRDefault="00F1242B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ふりがな</w:t>
            </w:r>
          </w:p>
          <w:p w14:paraId="7835EB25" w14:textId="77777777" w:rsidR="00F1242B" w:rsidRPr="00B769B0" w:rsidRDefault="00F1242B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pacing w:val="200"/>
                <w:sz w:val="18"/>
                <w:szCs w:val="18"/>
              </w:rPr>
              <w:t>氏</w:t>
            </w:r>
            <w:r w:rsidRPr="00B769B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16" w:type="dxa"/>
            <w:gridSpan w:val="3"/>
            <w:vAlign w:val="center"/>
          </w:tcPr>
          <w:p w14:paraId="478AD849" w14:textId="77777777" w:rsidR="00F1242B" w:rsidRPr="00B769B0" w:rsidRDefault="00F1242B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extDirection w:val="tbRlV"/>
            <w:vAlign w:val="center"/>
          </w:tcPr>
          <w:p w14:paraId="34984D73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pacing w:val="33"/>
                <w:sz w:val="18"/>
                <w:szCs w:val="18"/>
              </w:rPr>
              <w:t>性</w:t>
            </w:r>
            <w:r w:rsidRPr="00B769B0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845" w:type="dxa"/>
            <w:vMerge w:val="restart"/>
            <w:vAlign w:val="center"/>
          </w:tcPr>
          <w:p w14:paraId="51E001F4" w14:textId="77777777" w:rsidR="00F1242B" w:rsidRPr="00B769B0" w:rsidRDefault="00F1242B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○男</w:t>
            </w:r>
          </w:p>
          <w:p w14:paraId="19B7CAEE" w14:textId="77777777" w:rsidR="00F1242B" w:rsidRPr="00B769B0" w:rsidRDefault="00F1242B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○女</w:t>
            </w:r>
          </w:p>
        </w:tc>
        <w:tc>
          <w:tcPr>
            <w:tcW w:w="1502" w:type="dxa"/>
            <w:gridSpan w:val="4"/>
            <w:vMerge w:val="restart"/>
            <w:vAlign w:val="center"/>
          </w:tcPr>
          <w:p w14:paraId="3AF0C568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6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14:paraId="41D2026B" w14:textId="77777777" w:rsidR="00F1242B" w:rsidRPr="00B769B0" w:rsidRDefault="00F1242B">
            <w:pPr>
              <w:adjustRightInd w:val="0"/>
              <w:jc w:val="right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(　　歳)</w:t>
            </w:r>
          </w:p>
        </w:tc>
      </w:tr>
      <w:tr w:rsidR="00F1242B" w:rsidRPr="00B769B0" w14:paraId="47EC2BC5" w14:textId="77777777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314" w:type="dxa"/>
            <w:vMerge/>
            <w:tcBorders>
              <w:left w:val="single" w:sz="4" w:space="0" w:color="auto"/>
            </w:tcBorders>
            <w:vAlign w:val="center"/>
          </w:tcPr>
          <w:p w14:paraId="76675A16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75F7FB92" w14:textId="77777777" w:rsidR="00F1242B" w:rsidRPr="00B769B0" w:rsidRDefault="00F1242B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1" w:type="dxa"/>
            <w:vMerge/>
            <w:vAlign w:val="center"/>
          </w:tcPr>
          <w:p w14:paraId="457AFA5D" w14:textId="77777777" w:rsidR="00F1242B" w:rsidRPr="00B769B0" w:rsidRDefault="00F1242B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19E39209" w14:textId="77777777" w:rsidR="00F1242B" w:rsidRPr="00B769B0" w:rsidRDefault="00F1242B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2" w:type="dxa"/>
            <w:gridSpan w:val="4"/>
            <w:vMerge/>
            <w:vAlign w:val="center"/>
          </w:tcPr>
          <w:p w14:paraId="4A662B5A" w14:textId="77777777" w:rsidR="00F1242B" w:rsidRPr="00B769B0" w:rsidRDefault="00F1242B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6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C99EB7E" w14:textId="77777777" w:rsidR="00F1242B" w:rsidRPr="00B769B0" w:rsidRDefault="00F1242B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F1242B" w:rsidRPr="00B769B0" w14:paraId="1ECBDB60" w14:textId="77777777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3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A580D17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pacing w:val="200"/>
                <w:sz w:val="18"/>
                <w:szCs w:val="18"/>
              </w:rPr>
              <w:t>住</w:t>
            </w:r>
            <w:r w:rsidRPr="00B769B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445" w:type="dxa"/>
            <w:gridSpan w:val="9"/>
            <w:tcBorders>
              <w:bottom w:val="single" w:sz="12" w:space="0" w:color="auto"/>
            </w:tcBorders>
            <w:vAlign w:val="center"/>
          </w:tcPr>
          <w:p w14:paraId="2EFB141B" w14:textId="77777777" w:rsidR="00F1242B" w:rsidRPr="00B769B0" w:rsidRDefault="00F1242B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65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13F2719" w14:textId="77777777" w:rsidR="00F1242B" w:rsidRPr="00B769B0" w:rsidRDefault="00F1242B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電話：</w:t>
            </w:r>
          </w:p>
        </w:tc>
      </w:tr>
      <w:tr w:rsidR="00F1242B" w:rsidRPr="00B769B0" w14:paraId="1F517435" w14:textId="77777777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314" w:type="dxa"/>
            <w:tcBorders>
              <w:top w:val="nil"/>
            </w:tcBorders>
            <w:vAlign w:val="center"/>
          </w:tcPr>
          <w:p w14:paraId="0DABBDEE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介護認定</w:t>
            </w:r>
          </w:p>
        </w:tc>
        <w:tc>
          <w:tcPr>
            <w:tcW w:w="2628" w:type="dxa"/>
            <w:gridSpan w:val="2"/>
            <w:tcBorders>
              <w:top w:val="nil"/>
            </w:tcBorders>
            <w:vAlign w:val="center"/>
          </w:tcPr>
          <w:p w14:paraId="10A214F4" w14:textId="77777777" w:rsidR="00F1242B" w:rsidRPr="00B769B0" w:rsidRDefault="00F1242B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nil"/>
            </w:tcBorders>
            <w:vAlign w:val="center"/>
          </w:tcPr>
          <w:p w14:paraId="350A7EAD" w14:textId="77777777" w:rsidR="00F1242B" w:rsidRPr="00B769B0" w:rsidRDefault="00F1242B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認定期間</w:t>
            </w:r>
          </w:p>
        </w:tc>
        <w:tc>
          <w:tcPr>
            <w:tcW w:w="4368" w:type="dxa"/>
            <w:gridSpan w:val="8"/>
            <w:tcBorders>
              <w:top w:val="nil"/>
            </w:tcBorders>
            <w:vAlign w:val="center"/>
          </w:tcPr>
          <w:p w14:paraId="6EAA88DD" w14:textId="77777777" w:rsidR="00F1242B" w:rsidRPr="00B769B0" w:rsidRDefault="00F1242B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～</w:t>
            </w:r>
          </w:p>
        </w:tc>
      </w:tr>
      <w:tr w:rsidR="00F1242B" w:rsidRPr="00B769B0" w14:paraId="771E6FEA" w14:textId="7777777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314" w:type="dxa"/>
            <w:vAlign w:val="center"/>
          </w:tcPr>
          <w:p w14:paraId="12E3DAB7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健康保険</w:t>
            </w:r>
          </w:p>
        </w:tc>
        <w:tc>
          <w:tcPr>
            <w:tcW w:w="8311" w:type="dxa"/>
            <w:gridSpan w:val="13"/>
            <w:vAlign w:val="center"/>
          </w:tcPr>
          <w:p w14:paraId="4A4A6091" w14:textId="77777777" w:rsidR="00F1242B" w:rsidRPr="00B769B0" w:rsidRDefault="00F1242B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○国保・本人　○社保・本人　○共済・本人　○生保</w:t>
            </w:r>
          </w:p>
          <w:p w14:paraId="22677C76" w14:textId="77777777" w:rsidR="00F1242B" w:rsidRPr="00B769B0" w:rsidRDefault="00F1242B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○国保・家族　○社保・家族　○共済・家族　○その他</w:t>
            </w:r>
          </w:p>
        </w:tc>
      </w:tr>
      <w:tr w:rsidR="00F1242B" w:rsidRPr="00B769B0" w14:paraId="47C79773" w14:textId="77777777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314" w:type="dxa"/>
            <w:vAlign w:val="center"/>
          </w:tcPr>
          <w:p w14:paraId="65B854EC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pacing w:val="200"/>
                <w:sz w:val="18"/>
                <w:szCs w:val="18"/>
              </w:rPr>
              <w:t>年</w:t>
            </w:r>
            <w:r w:rsidRPr="00B769B0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8311" w:type="dxa"/>
            <w:gridSpan w:val="13"/>
            <w:vAlign w:val="center"/>
          </w:tcPr>
          <w:p w14:paraId="6B9ED7BE" w14:textId="77777777" w:rsidR="00F1242B" w:rsidRPr="00B769B0" w:rsidRDefault="00F1242B">
            <w:pPr>
              <w:adjustRightInd w:val="0"/>
              <w:rPr>
                <w:rFonts w:hint="eastAsia"/>
                <w:sz w:val="18"/>
                <w:szCs w:val="18"/>
                <w:lang w:eastAsia="zh-CN"/>
              </w:rPr>
            </w:pPr>
            <w:r w:rsidRPr="00B769B0">
              <w:rPr>
                <w:rFonts w:hint="eastAsia"/>
                <w:sz w:val="18"/>
                <w:szCs w:val="18"/>
                <w:lang w:eastAsia="zh-CN"/>
              </w:rPr>
              <w:t>○未受給　○国民年金　○厚生年金　○傷害年金(　　級)　年金額</w:t>
            </w:r>
            <w:r w:rsidRPr="00B769B0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　　</w:t>
            </w:r>
            <w:r w:rsidRPr="00B769B0">
              <w:rPr>
                <w:rFonts w:hint="eastAsia"/>
                <w:sz w:val="18"/>
                <w:szCs w:val="18"/>
                <w:lang w:eastAsia="zh-CN"/>
              </w:rPr>
              <w:t>／月</w:t>
            </w:r>
          </w:p>
        </w:tc>
      </w:tr>
      <w:tr w:rsidR="00F1242B" w:rsidRPr="00B769B0" w14:paraId="770CBD3B" w14:textId="77777777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314" w:type="dxa"/>
            <w:vAlign w:val="center"/>
          </w:tcPr>
          <w:p w14:paraId="4F09E155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主な収入源</w:t>
            </w:r>
          </w:p>
        </w:tc>
        <w:tc>
          <w:tcPr>
            <w:tcW w:w="8311" w:type="dxa"/>
            <w:gridSpan w:val="13"/>
            <w:vAlign w:val="center"/>
          </w:tcPr>
          <w:p w14:paraId="49164974" w14:textId="77777777" w:rsidR="00F1242B" w:rsidRPr="00B769B0" w:rsidRDefault="00F1242B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○年金　○給与　○不動産収入　○家族　○その他(　　　　　　　　　　　　　)</w:t>
            </w:r>
          </w:p>
        </w:tc>
      </w:tr>
      <w:tr w:rsidR="00F1242B" w:rsidRPr="00B769B0" w14:paraId="4CD8C82A" w14:textId="77777777">
        <w:tblPrEx>
          <w:tblCellMar>
            <w:top w:w="0" w:type="dxa"/>
            <w:bottom w:w="0" w:type="dxa"/>
          </w:tblCellMar>
        </w:tblPrEx>
        <w:trPr>
          <w:cantSplit/>
          <w:trHeight w:val="3185"/>
        </w:trPr>
        <w:tc>
          <w:tcPr>
            <w:tcW w:w="1314" w:type="dxa"/>
            <w:vAlign w:val="center"/>
          </w:tcPr>
          <w:p w14:paraId="3EC47552" w14:textId="77777777" w:rsidR="00F1242B" w:rsidRPr="00B769B0" w:rsidRDefault="00F1242B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家族構成及び</w:t>
            </w:r>
            <w:r w:rsidRPr="00B769B0">
              <w:rPr>
                <w:rFonts w:hint="eastAsia"/>
                <w:spacing w:val="66"/>
                <w:sz w:val="18"/>
                <w:szCs w:val="18"/>
              </w:rPr>
              <w:t>家族状</w:t>
            </w:r>
            <w:r w:rsidRPr="00B769B0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4154" w:type="dxa"/>
            <w:gridSpan w:val="6"/>
          </w:tcPr>
          <w:p w14:paraId="11D5B26B" w14:textId="77777777" w:rsidR="00F1242B" w:rsidRPr="00B769B0" w:rsidRDefault="00F1242B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【構成図】</w:t>
            </w:r>
          </w:p>
        </w:tc>
        <w:tc>
          <w:tcPr>
            <w:tcW w:w="4156" w:type="dxa"/>
            <w:gridSpan w:val="7"/>
          </w:tcPr>
          <w:p w14:paraId="4E2A6E5D" w14:textId="77777777" w:rsidR="00F1242B" w:rsidRPr="00B769B0" w:rsidRDefault="00F1242B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【状況】</w:t>
            </w:r>
          </w:p>
        </w:tc>
      </w:tr>
      <w:tr w:rsidR="00F1242B" w:rsidRPr="00B769B0" w14:paraId="14F9B0D8" w14:textId="77777777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314" w:type="dxa"/>
            <w:vMerge w:val="restart"/>
            <w:vAlign w:val="center"/>
          </w:tcPr>
          <w:p w14:paraId="3383E00E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住宅状況</w:t>
            </w:r>
          </w:p>
        </w:tc>
        <w:tc>
          <w:tcPr>
            <w:tcW w:w="8311" w:type="dxa"/>
            <w:gridSpan w:val="13"/>
            <w:vAlign w:val="center"/>
          </w:tcPr>
          <w:p w14:paraId="65374908" w14:textId="77777777" w:rsidR="00F1242B" w:rsidRPr="00272E67" w:rsidRDefault="00F1242B">
            <w:pPr>
              <w:adjustRightInd w:val="0"/>
              <w:rPr>
                <w:rFonts w:hint="eastAsia"/>
                <w:spacing w:val="-1"/>
                <w:sz w:val="18"/>
                <w:szCs w:val="18"/>
              </w:rPr>
            </w:pPr>
            <w:r w:rsidRPr="00272E67">
              <w:rPr>
                <w:rFonts w:hint="eastAsia"/>
                <w:spacing w:val="-1"/>
                <w:sz w:val="18"/>
                <w:szCs w:val="18"/>
              </w:rPr>
              <w:t>・浴室(○屋内　○屋外)　・トイレ(○屋内　○屋外)　―(○洋式　○和式)　―(○水洗　○汲み取り)</w:t>
            </w:r>
          </w:p>
        </w:tc>
      </w:tr>
      <w:tr w:rsidR="00F1242B" w:rsidRPr="00B769B0" w14:paraId="260D507B" w14:textId="77777777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314" w:type="dxa"/>
            <w:vMerge/>
            <w:vAlign w:val="center"/>
          </w:tcPr>
          <w:p w14:paraId="4A020863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11" w:type="dxa"/>
            <w:gridSpan w:val="13"/>
            <w:tcBorders>
              <w:bottom w:val="nil"/>
            </w:tcBorders>
            <w:vAlign w:val="center"/>
          </w:tcPr>
          <w:p w14:paraId="4B08A777" w14:textId="77777777" w:rsidR="00F1242B" w:rsidRPr="00272E67" w:rsidRDefault="00F1242B">
            <w:pPr>
              <w:adjustRightInd w:val="0"/>
              <w:rPr>
                <w:rFonts w:hint="eastAsia"/>
                <w:spacing w:val="-1"/>
                <w:sz w:val="18"/>
                <w:szCs w:val="18"/>
              </w:rPr>
            </w:pPr>
            <w:r w:rsidRPr="00272E67">
              <w:rPr>
                <w:rFonts w:hint="eastAsia"/>
                <w:spacing w:val="-1"/>
                <w:sz w:val="18"/>
                <w:szCs w:val="18"/>
              </w:rPr>
              <w:t>・段差の場所　□玄関　□浴室　□トイレ　□居室出入り口　□その他(　　　　　　　　　　　　　)</w:t>
            </w:r>
          </w:p>
        </w:tc>
      </w:tr>
      <w:tr w:rsidR="00F1242B" w:rsidRPr="00B769B0" w14:paraId="717BF3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1"/>
        </w:trPr>
        <w:tc>
          <w:tcPr>
            <w:tcW w:w="1314" w:type="dxa"/>
            <w:vMerge/>
            <w:vAlign w:val="center"/>
          </w:tcPr>
          <w:p w14:paraId="67D546C3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11" w:type="dxa"/>
            <w:gridSpan w:val="13"/>
            <w:tcBorders>
              <w:bottom w:val="nil"/>
            </w:tcBorders>
            <w:vAlign w:val="center"/>
          </w:tcPr>
          <w:p w14:paraId="7C089D00" w14:textId="77777777" w:rsidR="00F1242B" w:rsidRPr="00B769B0" w:rsidRDefault="00F1242B">
            <w:pPr>
              <w:adjustRightInd w:val="0"/>
              <w:rPr>
                <w:rFonts w:hint="eastAsia"/>
                <w:sz w:val="18"/>
                <w:szCs w:val="18"/>
              </w:rPr>
            </w:pPr>
          </w:p>
        </w:tc>
      </w:tr>
      <w:tr w:rsidR="00F1242B" w:rsidRPr="00B769B0" w14:paraId="329EB4D2" w14:textId="7777777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314" w:type="dxa"/>
            <w:vMerge/>
            <w:vAlign w:val="center"/>
          </w:tcPr>
          <w:p w14:paraId="3B4C662A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  <w:vAlign w:val="center"/>
          </w:tcPr>
          <w:p w14:paraId="7CF81BB7" w14:textId="77777777" w:rsidR="00F1242B" w:rsidRPr="00B769B0" w:rsidRDefault="00F1242B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・手すりの必要な場所</w:t>
            </w:r>
          </w:p>
        </w:tc>
        <w:tc>
          <w:tcPr>
            <w:tcW w:w="366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54C401A" w14:textId="77777777" w:rsidR="00F1242B" w:rsidRPr="00B769B0" w:rsidRDefault="00F1242B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□屋敷入り口　□廊下　□浴室　□その他</w:t>
            </w:r>
          </w:p>
          <w:p w14:paraId="694412C3" w14:textId="77777777" w:rsidR="00F1242B" w:rsidRPr="00B769B0" w:rsidRDefault="00F1242B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□玄関　　　　□階段　□トイレ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0C390" w14:textId="77777777" w:rsidR="00F1242B" w:rsidRPr="00B769B0" w:rsidRDefault="00F1242B">
            <w:pPr>
              <w:adjustRightIn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bottom w:val="nil"/>
            </w:tcBorders>
            <w:vAlign w:val="center"/>
          </w:tcPr>
          <w:p w14:paraId="13AB6DC4" w14:textId="77777777" w:rsidR="00F1242B" w:rsidRPr="00B769B0" w:rsidRDefault="00F1242B">
            <w:pPr>
              <w:adjustRightInd w:val="0"/>
              <w:rPr>
                <w:rFonts w:hint="eastAsia"/>
                <w:sz w:val="18"/>
                <w:szCs w:val="18"/>
              </w:rPr>
            </w:pPr>
          </w:p>
        </w:tc>
      </w:tr>
      <w:tr w:rsidR="00F1242B" w:rsidRPr="00B769B0" w14:paraId="042EBE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1"/>
        </w:trPr>
        <w:tc>
          <w:tcPr>
            <w:tcW w:w="1314" w:type="dxa"/>
            <w:vMerge/>
            <w:vAlign w:val="center"/>
          </w:tcPr>
          <w:p w14:paraId="0D8BB41C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11" w:type="dxa"/>
            <w:gridSpan w:val="13"/>
            <w:tcBorders>
              <w:top w:val="nil"/>
            </w:tcBorders>
            <w:vAlign w:val="center"/>
          </w:tcPr>
          <w:p w14:paraId="43894527" w14:textId="77777777" w:rsidR="00F1242B" w:rsidRPr="00B769B0" w:rsidRDefault="00F1242B">
            <w:pPr>
              <w:adjustRightInd w:val="0"/>
              <w:rPr>
                <w:rFonts w:hint="eastAsia"/>
                <w:sz w:val="18"/>
                <w:szCs w:val="18"/>
              </w:rPr>
            </w:pPr>
          </w:p>
        </w:tc>
      </w:tr>
      <w:tr w:rsidR="00F1242B" w:rsidRPr="00B769B0" w14:paraId="3CCA0848" w14:textId="77777777">
        <w:tblPrEx>
          <w:tblCellMar>
            <w:top w:w="0" w:type="dxa"/>
            <w:bottom w:w="0" w:type="dxa"/>
          </w:tblCellMar>
        </w:tblPrEx>
        <w:trPr>
          <w:cantSplit/>
          <w:trHeight w:val="1977"/>
        </w:trPr>
        <w:tc>
          <w:tcPr>
            <w:tcW w:w="1314" w:type="dxa"/>
            <w:vAlign w:val="center"/>
          </w:tcPr>
          <w:p w14:paraId="10581CC6" w14:textId="77777777" w:rsidR="00F1242B" w:rsidRPr="00B769B0" w:rsidRDefault="00F1242B" w:rsidP="00DE5249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DE5249">
              <w:rPr>
                <w:rFonts w:hint="eastAsia"/>
                <w:spacing w:val="70"/>
                <w:sz w:val="18"/>
                <w:szCs w:val="18"/>
              </w:rPr>
              <w:t>日常生</w:t>
            </w:r>
            <w:r w:rsidRPr="00B769B0">
              <w:rPr>
                <w:rFonts w:hint="eastAsia"/>
                <w:sz w:val="18"/>
                <w:szCs w:val="18"/>
              </w:rPr>
              <w:t>活</w:t>
            </w:r>
            <w:r w:rsidRPr="00B769B0">
              <w:rPr>
                <w:rFonts w:hint="eastAsia"/>
                <w:spacing w:val="150"/>
                <w:sz w:val="18"/>
                <w:szCs w:val="18"/>
              </w:rPr>
              <w:t>自立</w:t>
            </w:r>
            <w:r w:rsidRPr="00B769B0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4318" w:type="dxa"/>
            <w:gridSpan w:val="7"/>
            <w:vAlign w:val="center"/>
          </w:tcPr>
          <w:p w14:paraId="1F548FAE" w14:textId="77777777" w:rsidR="00F1242B" w:rsidRPr="00B769B0" w:rsidRDefault="00F1242B" w:rsidP="00B769B0">
            <w:pPr>
              <w:adjustRightInd w:val="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○J1＝日常自立。交通機関利用外出。</w:t>
            </w:r>
          </w:p>
          <w:p w14:paraId="0A18BF16" w14:textId="77777777" w:rsidR="00F1242B" w:rsidRPr="00B769B0" w:rsidRDefault="00F1242B" w:rsidP="00B769B0">
            <w:pPr>
              <w:adjustRightInd w:val="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○J2＝日常自立。近隣所へ外出。</w:t>
            </w:r>
          </w:p>
          <w:p w14:paraId="72675D4C" w14:textId="77777777" w:rsidR="00F1242B" w:rsidRPr="00B769B0" w:rsidRDefault="00F1242B" w:rsidP="00B769B0">
            <w:pPr>
              <w:adjustRightInd w:val="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○A1＝介助なしに外出しない。日中離床。</w:t>
            </w:r>
          </w:p>
          <w:p w14:paraId="02731031" w14:textId="77777777" w:rsidR="00F1242B" w:rsidRPr="00B769B0" w:rsidRDefault="00F1242B" w:rsidP="00B769B0">
            <w:pPr>
              <w:adjustRightInd w:val="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○A2＝介助なしに外出しない。寝たり起きたり。</w:t>
            </w:r>
          </w:p>
          <w:p w14:paraId="1340EAB7" w14:textId="77777777" w:rsidR="00F1242B" w:rsidRPr="00B769B0" w:rsidRDefault="00F1242B" w:rsidP="00B769B0">
            <w:pPr>
              <w:adjustRightInd w:val="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○B1＝座位保持。車イス(自力)移乗可。</w:t>
            </w:r>
          </w:p>
          <w:p w14:paraId="3C7929D4" w14:textId="77777777" w:rsidR="00F1242B" w:rsidRPr="00B769B0" w:rsidRDefault="00F1242B" w:rsidP="00B769B0">
            <w:pPr>
              <w:adjustRightInd w:val="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○B2＝座位保持。車イス(介助)移乗可。</w:t>
            </w:r>
          </w:p>
          <w:p w14:paraId="0F466F1A" w14:textId="77777777" w:rsidR="00F1242B" w:rsidRPr="00B769B0" w:rsidRDefault="00F1242B" w:rsidP="00B769B0">
            <w:pPr>
              <w:adjustRightInd w:val="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○C1＝全介助。自力寝返り可。</w:t>
            </w:r>
          </w:p>
          <w:p w14:paraId="1C20FE0E" w14:textId="77777777" w:rsidR="00F1242B" w:rsidRPr="00B769B0" w:rsidRDefault="00F1242B" w:rsidP="00B769B0">
            <w:pPr>
              <w:adjustRightInd w:val="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○C2＝全介助。自力寝返り不可。</w:t>
            </w:r>
          </w:p>
        </w:tc>
        <w:tc>
          <w:tcPr>
            <w:tcW w:w="470" w:type="dxa"/>
            <w:textDirection w:val="tbRlV"/>
            <w:vAlign w:val="center"/>
          </w:tcPr>
          <w:p w14:paraId="38BF2F1C" w14:textId="77777777" w:rsidR="00F1242B" w:rsidRPr="00B769B0" w:rsidRDefault="00F1242B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特記事項</w:t>
            </w:r>
          </w:p>
        </w:tc>
        <w:tc>
          <w:tcPr>
            <w:tcW w:w="3523" w:type="dxa"/>
            <w:gridSpan w:val="5"/>
            <w:vAlign w:val="center"/>
          </w:tcPr>
          <w:p w14:paraId="197F1EB7" w14:textId="77777777" w:rsidR="00F1242B" w:rsidRPr="00B769B0" w:rsidRDefault="00F1242B">
            <w:pPr>
              <w:adjustRightInd w:val="0"/>
              <w:rPr>
                <w:rFonts w:hint="eastAsia"/>
                <w:sz w:val="18"/>
                <w:szCs w:val="18"/>
              </w:rPr>
            </w:pPr>
          </w:p>
        </w:tc>
      </w:tr>
      <w:tr w:rsidR="00F1242B" w:rsidRPr="00B769B0" w14:paraId="25F377AC" w14:textId="77777777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314" w:type="dxa"/>
            <w:vMerge w:val="restart"/>
            <w:vAlign w:val="center"/>
          </w:tcPr>
          <w:p w14:paraId="2DAC75AB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問題行動</w:t>
            </w:r>
          </w:p>
        </w:tc>
        <w:tc>
          <w:tcPr>
            <w:tcW w:w="8311" w:type="dxa"/>
            <w:gridSpan w:val="13"/>
            <w:vAlign w:val="center"/>
          </w:tcPr>
          <w:p w14:paraId="4C2AEDD9" w14:textId="77777777" w:rsidR="00F1242B" w:rsidRPr="00B769B0" w:rsidRDefault="00F1242B" w:rsidP="00B769B0">
            <w:pPr>
              <w:adjustRightInd w:val="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□被害妄想　□感情障害　　　　□暴言暴行　□徘徊　　　　□不潔行為</w:t>
            </w:r>
          </w:p>
        </w:tc>
      </w:tr>
      <w:tr w:rsidR="00F1242B" w:rsidRPr="00B769B0" w14:paraId="7C30F1F5" w14:textId="77777777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314" w:type="dxa"/>
            <w:vMerge/>
            <w:vAlign w:val="center"/>
          </w:tcPr>
          <w:p w14:paraId="0842D329" w14:textId="77777777" w:rsidR="00F1242B" w:rsidRPr="00B769B0" w:rsidRDefault="00F1242B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11" w:type="dxa"/>
            <w:gridSpan w:val="13"/>
            <w:vAlign w:val="center"/>
          </w:tcPr>
          <w:p w14:paraId="06AB7EED" w14:textId="77777777" w:rsidR="00F1242B" w:rsidRPr="00B769B0" w:rsidRDefault="00F1242B" w:rsidP="00B769B0">
            <w:pPr>
              <w:adjustRightInd w:val="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□幻視幻聴　□不眠、昼夜逆転　□大声　　　□火の不始末　□その他(　　　　　)</w:t>
            </w:r>
          </w:p>
        </w:tc>
      </w:tr>
      <w:tr w:rsidR="00F1242B" w:rsidRPr="00B769B0" w14:paraId="6E3457FC" w14:textId="77777777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1314" w:type="dxa"/>
            <w:vAlign w:val="center"/>
          </w:tcPr>
          <w:p w14:paraId="7CBF361E" w14:textId="77777777" w:rsidR="00F1242B" w:rsidRPr="00B769B0" w:rsidRDefault="00F1242B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福祉サービス</w:t>
            </w:r>
            <w:r w:rsidRPr="00B769B0">
              <w:rPr>
                <w:rFonts w:hint="eastAsia"/>
                <w:spacing w:val="25"/>
                <w:sz w:val="18"/>
                <w:szCs w:val="18"/>
              </w:rPr>
              <w:t>等への要</w:t>
            </w:r>
            <w:r w:rsidRPr="00B769B0">
              <w:rPr>
                <w:rFonts w:hint="eastAsia"/>
                <w:sz w:val="18"/>
                <w:szCs w:val="18"/>
              </w:rPr>
              <w:t>望</w:t>
            </w:r>
          </w:p>
        </w:tc>
        <w:tc>
          <w:tcPr>
            <w:tcW w:w="8311" w:type="dxa"/>
            <w:gridSpan w:val="13"/>
            <w:vAlign w:val="center"/>
          </w:tcPr>
          <w:p w14:paraId="4E8C0F50" w14:textId="77777777" w:rsidR="00F1242B" w:rsidRPr="00B769B0" w:rsidRDefault="00F1242B">
            <w:pPr>
              <w:adjustRightInd w:val="0"/>
              <w:rPr>
                <w:rFonts w:hint="eastAsia"/>
                <w:sz w:val="18"/>
                <w:szCs w:val="18"/>
              </w:rPr>
            </w:pPr>
          </w:p>
        </w:tc>
      </w:tr>
      <w:tr w:rsidR="00F1242B" w:rsidRPr="00B769B0" w14:paraId="0064CAFA" w14:textId="77777777">
        <w:tblPrEx>
          <w:tblCellMar>
            <w:top w:w="0" w:type="dxa"/>
            <w:bottom w:w="0" w:type="dxa"/>
          </w:tblCellMar>
        </w:tblPrEx>
        <w:trPr>
          <w:cantSplit/>
          <w:trHeight w:val="2105"/>
        </w:trPr>
        <w:tc>
          <w:tcPr>
            <w:tcW w:w="1314" w:type="dxa"/>
            <w:vAlign w:val="center"/>
          </w:tcPr>
          <w:p w14:paraId="69205C46" w14:textId="77777777" w:rsidR="00F1242B" w:rsidRPr="00B769B0" w:rsidRDefault="00F1242B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B769B0">
              <w:rPr>
                <w:rFonts w:hint="eastAsia"/>
                <w:sz w:val="18"/>
                <w:szCs w:val="18"/>
              </w:rPr>
              <w:t>特記事項及び</w:t>
            </w:r>
            <w:r w:rsidRPr="00B769B0">
              <w:rPr>
                <w:rFonts w:hint="eastAsia"/>
                <w:spacing w:val="25"/>
                <w:sz w:val="18"/>
                <w:szCs w:val="18"/>
              </w:rPr>
              <w:t>面接者所</w:t>
            </w:r>
            <w:r w:rsidRPr="00B769B0">
              <w:rPr>
                <w:rFonts w:hint="eastAsia"/>
                <w:sz w:val="18"/>
                <w:szCs w:val="18"/>
              </w:rPr>
              <w:t>見</w:t>
            </w:r>
          </w:p>
        </w:tc>
        <w:tc>
          <w:tcPr>
            <w:tcW w:w="8311" w:type="dxa"/>
            <w:gridSpan w:val="13"/>
            <w:vAlign w:val="center"/>
          </w:tcPr>
          <w:p w14:paraId="1980E1D8" w14:textId="77777777" w:rsidR="00F1242B" w:rsidRPr="00B769B0" w:rsidRDefault="00F1242B">
            <w:pPr>
              <w:adjustRightInd w:val="0"/>
              <w:rPr>
                <w:rFonts w:hint="eastAsia"/>
                <w:sz w:val="18"/>
                <w:szCs w:val="18"/>
              </w:rPr>
            </w:pPr>
          </w:p>
        </w:tc>
      </w:tr>
    </w:tbl>
    <w:p w14:paraId="35CB9271" w14:textId="77777777" w:rsidR="00F1242B" w:rsidRPr="00B769B0" w:rsidRDefault="00F1242B">
      <w:pPr>
        <w:adjustRightInd w:val="0"/>
        <w:spacing w:line="200" w:lineRule="exact"/>
        <w:rPr>
          <w:rFonts w:hint="eastAsia"/>
          <w:sz w:val="18"/>
          <w:szCs w:val="18"/>
        </w:rPr>
      </w:pPr>
    </w:p>
    <w:sectPr w:rsidR="00F1242B" w:rsidRPr="00B769B0" w:rsidSect="00D8042F">
      <w:endnotePr>
        <w:numStart w:val="0"/>
      </w:endnotePr>
      <w:type w:val="nextColumn"/>
      <w:pgSz w:w="11904" w:h="16836" w:code="9"/>
      <w:pgMar w:top="1304" w:right="1134" w:bottom="130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3C1C" w14:textId="77777777" w:rsidR="00E61A47" w:rsidRDefault="00E61A47">
      <w:r>
        <w:separator/>
      </w:r>
    </w:p>
  </w:endnote>
  <w:endnote w:type="continuationSeparator" w:id="0">
    <w:p w14:paraId="0F2586BD" w14:textId="77777777" w:rsidR="00E61A47" w:rsidRDefault="00E6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A83A" w14:textId="77777777" w:rsidR="00E61A47" w:rsidRDefault="00E61A47">
      <w:r>
        <w:separator/>
      </w:r>
    </w:p>
  </w:footnote>
  <w:footnote w:type="continuationSeparator" w:id="0">
    <w:p w14:paraId="1A2FB5C4" w14:textId="77777777" w:rsidR="00E61A47" w:rsidRDefault="00E61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C7"/>
    <w:rsid w:val="000E3DE9"/>
    <w:rsid w:val="00272E67"/>
    <w:rsid w:val="005461A5"/>
    <w:rsid w:val="00621A63"/>
    <w:rsid w:val="00997BB0"/>
    <w:rsid w:val="00A272C7"/>
    <w:rsid w:val="00B769B0"/>
    <w:rsid w:val="00CF35B3"/>
    <w:rsid w:val="00D8042F"/>
    <w:rsid w:val="00DE5249"/>
    <w:rsid w:val="00E61A47"/>
    <w:rsid w:val="00F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5BD00"/>
  <w15:chartTrackingRefBased/>
  <w15:docId w15:val="{E2E4F743-8DCC-4EC9-9B66-3A4E7F9B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2003-09-03T16:18:00Z</cp:lastPrinted>
  <dcterms:created xsi:type="dcterms:W3CDTF">2025-06-01T02:50:00Z</dcterms:created>
  <dcterms:modified xsi:type="dcterms:W3CDTF">2025-06-01T02:50:00Z</dcterms:modified>
  <cp:category/>
</cp:coreProperties>
</file>