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007" w:rsidRPr="00AE3AC9" w:rsidRDefault="00C95007">
      <w:pPr>
        <w:rPr>
          <w:rFonts w:ascii="ＭＳ ゴシック" w:eastAsia="ＭＳ ゴシック" w:hAnsi="ＭＳ ゴシック"/>
          <w:sz w:val="20"/>
        </w:rPr>
      </w:pPr>
      <w:r>
        <w:rPr>
          <w:rFonts w:ascii="ＭＳ ゴシック" w:eastAsia="ＭＳ ゴシック" w:hAnsi="ＭＳ ゴシック" w:hint="eastAsia"/>
        </w:rPr>
        <w:t>様式第</w:t>
      </w:r>
      <w:r w:rsidR="00AE3AC9">
        <w:rPr>
          <w:rFonts w:ascii="ＭＳ ゴシック" w:eastAsia="ＭＳ ゴシック" w:hAnsi="ＭＳ ゴシック" w:hint="eastAsia"/>
        </w:rPr>
        <w:t>36</w:t>
      </w:r>
      <w:r>
        <w:rPr>
          <w:rFonts w:ascii="ＭＳ ゴシック" w:eastAsia="ＭＳ ゴシック" w:hAnsi="ＭＳ ゴシック" w:hint="eastAsia"/>
        </w:rPr>
        <w:t>号</w:t>
      </w:r>
      <w:r w:rsidRPr="00AE3AC9">
        <w:rPr>
          <w:rFonts w:ascii="ＭＳ ゴシック" w:eastAsia="ＭＳ ゴシック" w:hAnsi="ＭＳ ゴシック" w:hint="eastAsia"/>
          <w:sz w:val="20"/>
        </w:rPr>
        <w:t>（</w:t>
      </w:r>
      <w:smartTag w:uri="schemas-MSNCTYST-com/MSNCTYST" w:element="MSNCTYST">
        <w:smartTagPr>
          <w:attr w:name="Address" w:val="北見市"/>
          <w:attr w:name="AddressList" w:val="01:北海道北見市;"/>
        </w:smartTagPr>
        <w:r w:rsidRPr="00AE3AC9">
          <w:rPr>
            <w:rFonts w:ascii="ＭＳ ゴシック" w:eastAsia="ＭＳ ゴシック" w:hAnsi="ＭＳ ゴシック" w:hint="eastAsia"/>
            <w:sz w:val="20"/>
          </w:rPr>
          <w:t>北見市</w:t>
        </w:r>
      </w:smartTag>
      <w:r w:rsidRPr="00AE3AC9">
        <w:rPr>
          <w:rFonts w:ascii="ＭＳ ゴシック" w:eastAsia="ＭＳ ゴシック" w:hAnsi="ＭＳ ゴシック" w:hint="eastAsia"/>
          <w:sz w:val="20"/>
        </w:rPr>
        <w:t>国民健康保険</w:t>
      </w:r>
      <w:r w:rsidR="00AE3AC9" w:rsidRPr="00AE3AC9">
        <w:rPr>
          <w:rFonts w:ascii="ＭＳ ゴシック" w:eastAsia="ＭＳ ゴシック" w:hAnsi="ＭＳ ゴシック" w:hint="eastAsia"/>
          <w:sz w:val="20"/>
        </w:rPr>
        <w:t>条例施行規則</w:t>
      </w:r>
      <w:r w:rsidRPr="00AE3AC9">
        <w:rPr>
          <w:rFonts w:ascii="ＭＳ ゴシック" w:eastAsia="ＭＳ ゴシック" w:hAnsi="ＭＳ ゴシック" w:hint="eastAsia"/>
          <w:sz w:val="20"/>
        </w:rPr>
        <w:t>第</w:t>
      </w:r>
      <w:r w:rsidR="00730147">
        <w:rPr>
          <w:rFonts w:ascii="ＭＳ ゴシック" w:eastAsia="ＭＳ ゴシック" w:hAnsi="ＭＳ ゴシック" w:hint="eastAsia"/>
          <w:sz w:val="20"/>
        </w:rPr>
        <w:t>28</w:t>
      </w:r>
      <w:r w:rsidRPr="00AE3AC9">
        <w:rPr>
          <w:rFonts w:ascii="ＭＳ ゴシック" w:eastAsia="ＭＳ ゴシック" w:hAnsi="ＭＳ ゴシック" w:hint="eastAsia"/>
          <w:sz w:val="20"/>
        </w:rPr>
        <w:t>条関係）</w:t>
      </w:r>
    </w:p>
    <w:p w:rsidR="00C95007" w:rsidRDefault="00C95007">
      <w:pPr>
        <w:rPr>
          <w:rFonts w:ascii="ＭＳ ゴシック" w:eastAsia="ＭＳ ゴシック" w:hAnsi="ＭＳ ゴシック"/>
        </w:rPr>
      </w:pPr>
    </w:p>
    <w:p w:rsidR="00C95007" w:rsidRDefault="00C95007">
      <w:pPr>
        <w:rPr>
          <w:rFonts w:ascii="ＭＳ ゴシック" w:eastAsia="ＭＳ ゴシック" w:hAnsi="ＭＳ ゴシック"/>
        </w:rPr>
      </w:pPr>
    </w:p>
    <w:p w:rsidR="00C95007" w:rsidRDefault="00C95007">
      <w:pPr>
        <w:jc w:val="center"/>
        <w:rPr>
          <w:rFonts w:ascii="ＭＳ ゴシック" w:eastAsia="ＭＳ ゴシック" w:hAnsi="ＭＳ ゴシック"/>
          <w:sz w:val="28"/>
        </w:rPr>
      </w:pPr>
      <w:r>
        <w:rPr>
          <w:rFonts w:ascii="ＭＳ ゴシック" w:eastAsia="ＭＳ ゴシック" w:hAnsi="ＭＳ ゴシック" w:hint="eastAsia"/>
          <w:sz w:val="28"/>
        </w:rPr>
        <w:t>国民健康保険過料処分通知書</w:t>
      </w:r>
    </w:p>
    <w:p w:rsidR="00C95007" w:rsidRDefault="00C95007">
      <w:pPr>
        <w:rPr>
          <w:rFonts w:ascii="ＭＳ ゴシック" w:eastAsia="ＭＳ ゴシック" w:hAnsi="ＭＳ ゴシック"/>
        </w:rPr>
      </w:pPr>
    </w:p>
    <w:p w:rsidR="00C95007" w:rsidRDefault="00C95007">
      <w:pPr>
        <w:rPr>
          <w:rFonts w:ascii="ＭＳ ゴシック" w:eastAsia="ＭＳ ゴシック" w:hAnsi="ＭＳ ゴシック"/>
        </w:rPr>
      </w:pPr>
      <w:r>
        <w:rPr>
          <w:rFonts w:ascii="ＭＳ ゴシック" w:eastAsia="ＭＳ ゴシック" w:hAnsi="ＭＳ ゴシック" w:hint="eastAsia"/>
        </w:rPr>
        <w:t xml:space="preserve">　　　　　　　　　　　　　　　　　　　　　　　　　　　　　　　　　　　北保医　第　　　号</w:t>
      </w:r>
    </w:p>
    <w:p w:rsidR="00C95007" w:rsidRDefault="00C95007">
      <w:pPr>
        <w:rPr>
          <w:rFonts w:ascii="ＭＳ ゴシック" w:eastAsia="ＭＳ ゴシック" w:hAnsi="ＭＳ ゴシック"/>
        </w:rPr>
      </w:pPr>
      <w:r>
        <w:rPr>
          <w:rFonts w:ascii="ＭＳ ゴシック" w:eastAsia="ＭＳ ゴシック" w:hAnsi="ＭＳ ゴシック" w:hint="eastAsia"/>
        </w:rPr>
        <w:t xml:space="preserve">　　　　　　　　　　　　　　　　　　　　　　　　　　　　　　　　　</w:t>
      </w:r>
      <w:r w:rsidR="00FC0F4A">
        <w:rPr>
          <w:rFonts w:ascii="ＭＳ ゴシック" w:eastAsia="ＭＳ ゴシック" w:hAnsi="ＭＳ ゴシック" w:hint="eastAsia"/>
        </w:rPr>
        <w:t xml:space="preserve">　　</w:t>
      </w:r>
      <w:r>
        <w:rPr>
          <w:rFonts w:ascii="ＭＳ ゴシック" w:eastAsia="ＭＳ ゴシック" w:hAnsi="ＭＳ ゴシック" w:hint="eastAsia"/>
        </w:rPr>
        <w:t xml:space="preserve">　　年　　月　　日</w:t>
      </w:r>
    </w:p>
    <w:p w:rsidR="00C95007" w:rsidRDefault="00C95007">
      <w:pPr>
        <w:spacing w:line="240" w:lineRule="exact"/>
        <w:rPr>
          <w:rFonts w:ascii="ＭＳ ゴシック" w:eastAsia="ＭＳ ゴシック" w:hAnsi="ＭＳ ゴシック"/>
        </w:rPr>
      </w:pPr>
    </w:p>
    <w:p w:rsidR="00C95007" w:rsidRDefault="00C95007">
      <w:pPr>
        <w:spacing w:line="240" w:lineRule="exact"/>
        <w:rPr>
          <w:rFonts w:ascii="ＭＳ ゴシック" w:eastAsia="ＭＳ ゴシック" w:hAnsi="ＭＳ ゴシック"/>
        </w:rPr>
      </w:pPr>
      <w:r>
        <w:rPr>
          <w:rFonts w:ascii="ＭＳ ゴシック" w:eastAsia="ＭＳ ゴシック" w:hAnsi="ＭＳ ゴシック" w:hint="eastAsia"/>
        </w:rPr>
        <w:t>該当者住所</w:t>
      </w:r>
      <w:r>
        <w:rPr>
          <w:rFonts w:ascii="ＭＳ ゴシック" w:eastAsia="ＭＳ ゴシック" w:hAnsi="ＭＳ ゴシック" w:hint="eastAsia"/>
          <w:u w:val="single"/>
        </w:rPr>
        <w:t xml:space="preserve">　　　　　　　　　　　　　　　　　　　　　　　　　</w:t>
      </w:r>
    </w:p>
    <w:p w:rsidR="00C95007" w:rsidRDefault="00C95007">
      <w:pPr>
        <w:rPr>
          <w:rFonts w:ascii="ＭＳ ゴシック" w:eastAsia="ＭＳ ゴシック" w:hAnsi="ＭＳ ゴシック"/>
        </w:rPr>
      </w:pPr>
    </w:p>
    <w:p w:rsidR="00C95007" w:rsidRDefault="00C95007">
      <w:pPr>
        <w:rPr>
          <w:rFonts w:ascii="ＭＳ ゴシック" w:eastAsia="ＭＳ ゴシック" w:hAnsi="ＭＳ ゴシック"/>
        </w:rPr>
      </w:pPr>
      <w:r>
        <w:rPr>
          <w:rFonts w:ascii="ＭＳ ゴシック" w:eastAsia="ＭＳ ゴシック" w:hAnsi="ＭＳ ゴシック" w:hint="eastAsia"/>
        </w:rPr>
        <w:t>該当者氏名</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様</w:t>
      </w:r>
    </w:p>
    <w:p w:rsidR="00C95007" w:rsidRDefault="00C95007">
      <w:pPr>
        <w:rPr>
          <w:rFonts w:ascii="ＭＳ ゴシック" w:eastAsia="ＭＳ ゴシック" w:hAnsi="ＭＳ ゴシック"/>
        </w:rPr>
      </w:pPr>
    </w:p>
    <w:p w:rsidR="00C95007" w:rsidRDefault="00C95007">
      <w:pPr>
        <w:rPr>
          <w:rFonts w:ascii="ＭＳ ゴシック" w:eastAsia="ＭＳ ゴシック" w:hAnsi="ＭＳ ゴシック"/>
        </w:rPr>
      </w:pPr>
      <w:r>
        <w:rPr>
          <w:rFonts w:ascii="ＭＳ ゴシック" w:eastAsia="ＭＳ ゴシック" w:hAnsi="ＭＳ ゴシック" w:hint="eastAsia"/>
        </w:rPr>
        <w:t xml:space="preserve">　　　　　　　　　　　　　　　　　　　　　　　　　　　</w:t>
      </w:r>
      <w:smartTag w:uri="schemas-MSNCTYST-com/MSNCTYST" w:element="MSNCTYST">
        <w:smartTagPr>
          <w:attr w:name="AddressList" w:val="01:北海道北見市;"/>
          <w:attr w:name="Address" w:val="北見市"/>
        </w:smartTagPr>
        <w:r>
          <w:rPr>
            <w:rFonts w:ascii="ＭＳ ゴシック" w:eastAsia="ＭＳ ゴシック" w:hAnsi="ＭＳ ゴシック" w:hint="eastAsia"/>
          </w:rPr>
          <w:t>北見市</w:t>
        </w:r>
      </w:smartTag>
      <w:r>
        <w:rPr>
          <w:rFonts w:ascii="ＭＳ ゴシック" w:eastAsia="ＭＳ ゴシック" w:hAnsi="ＭＳ ゴシック" w:hint="eastAsia"/>
        </w:rPr>
        <w:t xml:space="preserve">長　　</w:t>
      </w:r>
      <w:r w:rsidR="003A46EE">
        <w:rPr>
          <w:rFonts w:ascii="ＭＳ ゴシック" w:eastAsia="ＭＳ ゴシック" w:hAnsi="ＭＳ ゴシック" w:hint="eastAsia"/>
        </w:rPr>
        <w:t xml:space="preserve">　　　　　　　　　　</w:t>
      </w:r>
    </w:p>
    <w:p w:rsidR="00C95007" w:rsidRDefault="00C95007">
      <w:pPr>
        <w:rPr>
          <w:rFonts w:ascii="ＭＳ ゴシック" w:eastAsia="ＭＳ ゴシック" w:hAnsi="ＭＳ ゴシック"/>
        </w:rPr>
      </w:pPr>
    </w:p>
    <w:p w:rsidR="00C95007" w:rsidRDefault="00C95007">
      <w:pPr>
        <w:spacing w:line="240" w:lineRule="exact"/>
        <w:rPr>
          <w:rFonts w:ascii="ＭＳ ゴシック" w:eastAsia="ＭＳ ゴシック" w:hAnsi="ＭＳ ゴシック"/>
        </w:rPr>
      </w:pPr>
      <w:r>
        <w:rPr>
          <w:rFonts w:ascii="ＭＳ ゴシック" w:eastAsia="ＭＳ ゴシック" w:hAnsi="ＭＳ ゴシック" w:hint="eastAsia"/>
        </w:rPr>
        <w:t xml:space="preserve">　国民健康保険条例第　　条の規定により、次のとおり過料処分を決定しましたので通知します。</w:t>
      </w:r>
    </w:p>
    <w:p w:rsidR="00C95007" w:rsidRDefault="00C95007">
      <w:pPr>
        <w:spacing w:line="240" w:lineRule="exact"/>
        <w:rPr>
          <w:rFonts w:ascii="ＭＳ ゴシック" w:eastAsia="ＭＳ ゴシック" w:hAnsi="ＭＳ ゴシック"/>
        </w:rPr>
      </w:pPr>
      <w:r>
        <w:rPr>
          <w:rFonts w:ascii="ＭＳ ゴシック" w:eastAsia="ＭＳ ゴシック" w:hAnsi="ＭＳ ゴシック" w:hint="eastAsia"/>
        </w:rPr>
        <w:t xml:space="preserve">　指定期日までに同封の納付書により納付してください。</w:t>
      </w:r>
    </w:p>
    <w:p w:rsidR="00C95007" w:rsidRDefault="00C95007">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7875"/>
      </w:tblGrid>
      <w:tr w:rsidR="00C95007">
        <w:tc>
          <w:tcPr>
            <w:tcW w:w="1569" w:type="dxa"/>
            <w:tcBorders>
              <w:bottom w:val="nil"/>
            </w:tcBorders>
          </w:tcPr>
          <w:p w:rsidR="00C95007" w:rsidRDefault="00C95007">
            <w:pPr>
              <w:spacing w:line="400" w:lineRule="exact"/>
              <w:jc w:val="center"/>
              <w:rPr>
                <w:rFonts w:ascii="ＭＳ ゴシック" w:eastAsia="ＭＳ ゴシック" w:hAnsi="ＭＳ ゴシック"/>
              </w:rPr>
            </w:pPr>
            <w:r>
              <w:rPr>
                <w:rFonts w:ascii="ＭＳ ゴシック" w:eastAsia="ＭＳ ゴシック" w:hAnsi="ＭＳ ゴシック" w:hint="eastAsia"/>
              </w:rPr>
              <w:t>過　　料</w:t>
            </w:r>
          </w:p>
        </w:tc>
        <w:tc>
          <w:tcPr>
            <w:tcW w:w="7875" w:type="dxa"/>
            <w:tcBorders>
              <w:bottom w:val="nil"/>
            </w:tcBorders>
          </w:tcPr>
          <w:p w:rsidR="00C95007" w:rsidRDefault="00C95007">
            <w:pPr>
              <w:spacing w:line="400" w:lineRule="exact"/>
              <w:rPr>
                <w:rFonts w:ascii="ＭＳ ゴシック" w:eastAsia="ＭＳ ゴシック" w:hAnsi="ＭＳ ゴシック"/>
              </w:rPr>
            </w:pPr>
            <w:r>
              <w:rPr>
                <w:rFonts w:ascii="ＭＳ ゴシック" w:eastAsia="ＭＳ ゴシック" w:hAnsi="ＭＳ ゴシック" w:hint="eastAsia"/>
              </w:rPr>
              <w:t xml:space="preserve">　　　　　　　　　　　　　　　　　　　　　　　　　　　　　円</w:t>
            </w:r>
          </w:p>
        </w:tc>
      </w:tr>
      <w:tr w:rsidR="00C95007">
        <w:tc>
          <w:tcPr>
            <w:tcW w:w="1569" w:type="dxa"/>
            <w:tcBorders>
              <w:top w:val="single" w:sz="4" w:space="0" w:color="auto"/>
              <w:bottom w:val="single" w:sz="4" w:space="0" w:color="auto"/>
            </w:tcBorders>
          </w:tcPr>
          <w:p w:rsidR="00C95007" w:rsidRDefault="00C95007">
            <w:pPr>
              <w:spacing w:line="400" w:lineRule="exact"/>
              <w:jc w:val="center"/>
              <w:rPr>
                <w:rFonts w:ascii="ＭＳ ゴシック" w:eastAsia="ＭＳ ゴシック" w:hAnsi="ＭＳ ゴシック"/>
              </w:rPr>
            </w:pPr>
            <w:r>
              <w:rPr>
                <w:rFonts w:ascii="ＭＳ ゴシック" w:eastAsia="ＭＳ ゴシック" w:hAnsi="ＭＳ ゴシック" w:hint="eastAsia"/>
              </w:rPr>
              <w:t>納入期限</w:t>
            </w:r>
          </w:p>
        </w:tc>
        <w:tc>
          <w:tcPr>
            <w:tcW w:w="7875" w:type="dxa"/>
            <w:tcBorders>
              <w:top w:val="single" w:sz="4" w:space="0" w:color="auto"/>
              <w:bottom w:val="single" w:sz="4" w:space="0" w:color="auto"/>
            </w:tcBorders>
          </w:tcPr>
          <w:p w:rsidR="00C95007" w:rsidRDefault="00C95007" w:rsidP="00FC0F4A">
            <w:pPr>
              <w:spacing w:line="400" w:lineRule="exact"/>
              <w:rPr>
                <w:rFonts w:ascii="ＭＳ ゴシック" w:eastAsia="ＭＳ ゴシック" w:hAnsi="ＭＳ ゴシック"/>
              </w:rPr>
            </w:pPr>
            <w:r>
              <w:rPr>
                <w:rFonts w:ascii="ＭＳ ゴシック" w:eastAsia="ＭＳ ゴシック" w:hAnsi="ＭＳ ゴシック" w:hint="eastAsia"/>
              </w:rPr>
              <w:t xml:space="preserve">　　　　　　　　　</w:t>
            </w:r>
            <w:r w:rsidR="00FC0F4A">
              <w:rPr>
                <w:rFonts w:ascii="ＭＳ ゴシック" w:eastAsia="ＭＳ ゴシック" w:hAnsi="ＭＳ ゴシック" w:hint="eastAsia"/>
              </w:rPr>
              <w:t xml:space="preserve">　　</w:t>
            </w:r>
            <w:bookmarkStart w:id="0" w:name="_GoBack"/>
            <w:bookmarkEnd w:id="0"/>
            <w:r>
              <w:rPr>
                <w:rFonts w:ascii="ＭＳ ゴシック" w:eastAsia="ＭＳ ゴシック" w:hAnsi="ＭＳ ゴシック" w:hint="eastAsia"/>
              </w:rPr>
              <w:t xml:space="preserve">　　　年　　　月　　　日</w:t>
            </w:r>
          </w:p>
        </w:tc>
      </w:tr>
      <w:tr w:rsidR="00C95007">
        <w:trPr>
          <w:cantSplit/>
        </w:trPr>
        <w:tc>
          <w:tcPr>
            <w:tcW w:w="1569" w:type="dxa"/>
            <w:vMerge w:val="restart"/>
            <w:tcBorders>
              <w:top w:val="nil"/>
              <w:bottom w:val="nil"/>
            </w:tcBorders>
            <w:vAlign w:val="center"/>
          </w:tcPr>
          <w:p w:rsidR="00C95007" w:rsidRDefault="00C95007">
            <w:pPr>
              <w:spacing w:line="400" w:lineRule="exact"/>
              <w:jc w:val="center"/>
              <w:rPr>
                <w:rFonts w:ascii="ＭＳ ゴシック" w:eastAsia="ＭＳ ゴシック" w:hAnsi="ＭＳ ゴシック"/>
              </w:rPr>
            </w:pPr>
            <w:r>
              <w:rPr>
                <w:rFonts w:ascii="ＭＳ ゴシック" w:eastAsia="ＭＳ ゴシック" w:hAnsi="ＭＳ ゴシック" w:hint="eastAsia"/>
              </w:rPr>
              <w:t>処分理由</w:t>
            </w:r>
          </w:p>
        </w:tc>
        <w:tc>
          <w:tcPr>
            <w:tcW w:w="7875" w:type="dxa"/>
            <w:tcBorders>
              <w:top w:val="nil"/>
              <w:bottom w:val="dashSmallGap" w:sz="4" w:space="0" w:color="auto"/>
            </w:tcBorders>
          </w:tcPr>
          <w:p w:rsidR="00C95007" w:rsidRDefault="00C95007">
            <w:pPr>
              <w:spacing w:line="400" w:lineRule="exact"/>
              <w:rPr>
                <w:rFonts w:ascii="ＭＳ ゴシック" w:eastAsia="ＭＳ ゴシック" w:hAnsi="ＭＳ ゴシック"/>
              </w:rPr>
            </w:pPr>
          </w:p>
        </w:tc>
      </w:tr>
      <w:tr w:rsidR="00C95007">
        <w:trPr>
          <w:cantSplit/>
        </w:trPr>
        <w:tc>
          <w:tcPr>
            <w:tcW w:w="1569" w:type="dxa"/>
            <w:vMerge/>
            <w:tcBorders>
              <w:top w:val="nil"/>
              <w:bottom w:val="nil"/>
            </w:tcBorders>
          </w:tcPr>
          <w:p w:rsidR="00C95007" w:rsidRDefault="00C95007">
            <w:pPr>
              <w:spacing w:line="400" w:lineRule="exact"/>
              <w:rPr>
                <w:rFonts w:ascii="ＭＳ ゴシック" w:eastAsia="ＭＳ ゴシック" w:hAnsi="ＭＳ ゴシック"/>
              </w:rPr>
            </w:pPr>
          </w:p>
        </w:tc>
        <w:tc>
          <w:tcPr>
            <w:tcW w:w="7875" w:type="dxa"/>
            <w:tcBorders>
              <w:top w:val="dashSmallGap" w:sz="4" w:space="0" w:color="auto"/>
              <w:bottom w:val="dashSmallGap" w:sz="4" w:space="0" w:color="auto"/>
            </w:tcBorders>
          </w:tcPr>
          <w:p w:rsidR="00C95007" w:rsidRDefault="00C95007">
            <w:pPr>
              <w:spacing w:line="400" w:lineRule="exact"/>
              <w:rPr>
                <w:rFonts w:ascii="ＭＳ ゴシック" w:eastAsia="ＭＳ ゴシック" w:hAnsi="ＭＳ ゴシック"/>
              </w:rPr>
            </w:pPr>
          </w:p>
        </w:tc>
      </w:tr>
      <w:tr w:rsidR="00C95007">
        <w:trPr>
          <w:cantSplit/>
        </w:trPr>
        <w:tc>
          <w:tcPr>
            <w:tcW w:w="1569" w:type="dxa"/>
            <w:vMerge/>
            <w:tcBorders>
              <w:top w:val="nil"/>
              <w:bottom w:val="nil"/>
            </w:tcBorders>
          </w:tcPr>
          <w:p w:rsidR="00C95007" w:rsidRDefault="00C95007">
            <w:pPr>
              <w:spacing w:line="400" w:lineRule="exact"/>
              <w:rPr>
                <w:rFonts w:ascii="ＭＳ ゴシック" w:eastAsia="ＭＳ ゴシック" w:hAnsi="ＭＳ ゴシック"/>
              </w:rPr>
            </w:pPr>
          </w:p>
        </w:tc>
        <w:tc>
          <w:tcPr>
            <w:tcW w:w="7875" w:type="dxa"/>
            <w:tcBorders>
              <w:top w:val="dashSmallGap" w:sz="4" w:space="0" w:color="auto"/>
              <w:bottom w:val="dashSmallGap" w:sz="4" w:space="0" w:color="auto"/>
            </w:tcBorders>
          </w:tcPr>
          <w:p w:rsidR="00C95007" w:rsidRDefault="00C95007">
            <w:pPr>
              <w:spacing w:line="400" w:lineRule="exact"/>
              <w:rPr>
                <w:rFonts w:ascii="ＭＳ ゴシック" w:eastAsia="ＭＳ ゴシック" w:hAnsi="ＭＳ ゴシック"/>
              </w:rPr>
            </w:pPr>
          </w:p>
        </w:tc>
      </w:tr>
      <w:tr w:rsidR="00C95007">
        <w:trPr>
          <w:cantSplit/>
        </w:trPr>
        <w:tc>
          <w:tcPr>
            <w:tcW w:w="1569" w:type="dxa"/>
            <w:vMerge/>
            <w:tcBorders>
              <w:top w:val="nil"/>
            </w:tcBorders>
          </w:tcPr>
          <w:p w:rsidR="00C95007" w:rsidRDefault="00C95007">
            <w:pPr>
              <w:spacing w:line="400" w:lineRule="exact"/>
              <w:rPr>
                <w:rFonts w:ascii="ＭＳ ゴシック" w:eastAsia="ＭＳ ゴシック" w:hAnsi="ＭＳ ゴシック"/>
              </w:rPr>
            </w:pPr>
          </w:p>
        </w:tc>
        <w:tc>
          <w:tcPr>
            <w:tcW w:w="7875" w:type="dxa"/>
            <w:tcBorders>
              <w:top w:val="nil"/>
            </w:tcBorders>
          </w:tcPr>
          <w:p w:rsidR="00C95007" w:rsidRDefault="00C95007">
            <w:pPr>
              <w:spacing w:line="400" w:lineRule="exact"/>
              <w:rPr>
                <w:rFonts w:ascii="ＭＳ ゴシック" w:eastAsia="ＭＳ ゴシック" w:hAnsi="ＭＳ ゴシック"/>
              </w:rPr>
            </w:pPr>
          </w:p>
        </w:tc>
      </w:tr>
    </w:tbl>
    <w:p w:rsidR="00C95007" w:rsidRDefault="00C95007">
      <w:pPr>
        <w:spacing w:line="240" w:lineRule="exact"/>
        <w:rPr>
          <w:rFonts w:ascii="ＭＳ ゴシック" w:eastAsia="ＭＳ ゴシック" w:hAnsi="ＭＳ ゴシック"/>
        </w:rPr>
      </w:pPr>
    </w:p>
    <w:p w:rsidR="00C95007" w:rsidRDefault="00C95007">
      <w:pPr>
        <w:spacing w:line="240" w:lineRule="exact"/>
        <w:rPr>
          <w:rFonts w:ascii="ＭＳ ゴシック" w:eastAsia="ＭＳ ゴシック" w:hAnsi="ＭＳ ゴシック"/>
        </w:rPr>
      </w:pPr>
    </w:p>
    <w:p w:rsidR="00C95007" w:rsidRDefault="00C95007">
      <w:pPr>
        <w:spacing w:line="240" w:lineRule="exact"/>
        <w:rPr>
          <w:rFonts w:ascii="ＭＳ ゴシック" w:eastAsia="ＭＳ ゴシック" w:hAnsi="ＭＳ ゴシック"/>
        </w:rPr>
      </w:pPr>
      <w:r>
        <w:rPr>
          <w:rFonts w:ascii="ＭＳ ゴシック" w:eastAsia="ＭＳ ゴシック" w:hAnsi="ＭＳ ゴシック" w:hint="eastAsia"/>
        </w:rPr>
        <w:t>１　この処分について不服がある場合には、この処分があったことを知った日の翌日から起算して</w:t>
      </w:r>
    </w:p>
    <w:p w:rsidR="00C95007" w:rsidRDefault="00C95007">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005F204F">
        <w:rPr>
          <w:rFonts w:ascii="ＭＳ ゴシック" w:eastAsia="ＭＳ ゴシック" w:hAnsi="ＭＳ ゴシック" w:hint="eastAsia"/>
        </w:rPr>
        <w:t>３か月</w:t>
      </w:r>
      <w:r>
        <w:rPr>
          <w:rFonts w:ascii="ＭＳ ゴシック" w:eastAsia="ＭＳ ゴシック" w:hAnsi="ＭＳ ゴシック" w:hint="eastAsia"/>
        </w:rPr>
        <w:t>以内に、</w:t>
      </w:r>
      <w:smartTag w:uri="schemas-MSNCTYST-com/MSNCTYST" w:element="MSNCTYST">
        <w:smartTagPr>
          <w:attr w:name="Address" w:val="北見市"/>
          <w:attr w:name="AddressList" w:val="01:北海道北見市;"/>
        </w:smartTagPr>
        <w:r>
          <w:rPr>
            <w:rFonts w:ascii="ＭＳ ゴシック" w:eastAsia="ＭＳ ゴシック" w:hAnsi="ＭＳ ゴシック" w:hint="eastAsia"/>
          </w:rPr>
          <w:t>北見市</w:t>
        </w:r>
      </w:smartTag>
      <w:r>
        <w:rPr>
          <w:rFonts w:ascii="ＭＳ ゴシック" w:eastAsia="ＭＳ ゴシック" w:hAnsi="ＭＳ ゴシック" w:hint="eastAsia"/>
        </w:rPr>
        <w:t>長に対して</w:t>
      </w:r>
      <w:r w:rsidR="005F204F">
        <w:rPr>
          <w:rFonts w:ascii="ＭＳ ゴシック" w:eastAsia="ＭＳ ゴシック" w:hAnsi="ＭＳ ゴシック" w:hint="eastAsia"/>
        </w:rPr>
        <w:t>審査請求</w:t>
      </w:r>
      <w:r>
        <w:rPr>
          <w:rFonts w:ascii="ＭＳ ゴシック" w:eastAsia="ＭＳ ゴシック" w:hAnsi="ＭＳ ゴシック" w:hint="eastAsia"/>
        </w:rPr>
        <w:t>をすることができます。</w:t>
      </w:r>
    </w:p>
    <w:p w:rsidR="00C95007" w:rsidRDefault="00C95007" w:rsidP="005F204F">
      <w:pPr>
        <w:spacing w:line="24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２　この処分について不服がある場合には、この処分があったことを知った日（前項による</w:t>
      </w:r>
      <w:r w:rsidR="005F204F">
        <w:rPr>
          <w:rFonts w:ascii="ＭＳ ゴシック" w:eastAsia="ＭＳ ゴシック" w:hAnsi="ＭＳ ゴシック" w:hint="eastAsia"/>
        </w:rPr>
        <w:t>審査請求</w:t>
      </w:r>
      <w:r>
        <w:rPr>
          <w:rFonts w:ascii="ＭＳ ゴシック" w:eastAsia="ＭＳ ゴシック" w:hAnsi="ＭＳ ゴシック" w:hint="eastAsia"/>
        </w:rPr>
        <w:t>をしたときは、当該</w:t>
      </w:r>
      <w:r w:rsidR="005F204F">
        <w:rPr>
          <w:rFonts w:ascii="ＭＳ ゴシック" w:eastAsia="ＭＳ ゴシック" w:hAnsi="ＭＳ ゴシック" w:hint="eastAsia"/>
        </w:rPr>
        <w:t>審査請求</w:t>
      </w:r>
      <w:r>
        <w:rPr>
          <w:rFonts w:ascii="ＭＳ ゴシック" w:eastAsia="ＭＳ ゴシック" w:hAnsi="ＭＳ ゴシック" w:hint="eastAsia"/>
        </w:rPr>
        <w:t>に対する</w:t>
      </w:r>
      <w:r w:rsidR="00CA602C">
        <w:rPr>
          <w:rFonts w:ascii="ＭＳ ゴシック" w:eastAsia="ＭＳ ゴシック" w:hAnsi="ＭＳ ゴシック" w:hint="eastAsia"/>
        </w:rPr>
        <w:t>裁決</w:t>
      </w:r>
      <w:r>
        <w:rPr>
          <w:rFonts w:ascii="ＭＳ ゴシック" w:eastAsia="ＭＳ ゴシック" w:hAnsi="ＭＳ ゴシック" w:hint="eastAsia"/>
        </w:rPr>
        <w:t>があったことを知った日）から６か月以内に、</w:t>
      </w:r>
      <w:smartTag w:uri="schemas-MSNCTYST-com/MSNCTYST" w:element="MSNCTYST">
        <w:smartTagPr>
          <w:attr w:name="Address" w:val="北見市"/>
          <w:attr w:name="AddressList" w:val="01:北海道北見市;"/>
        </w:smartTagPr>
        <w:r>
          <w:rPr>
            <w:rFonts w:ascii="ＭＳ ゴシック" w:eastAsia="ＭＳ ゴシック" w:hAnsi="ＭＳ ゴシック" w:hint="eastAsia"/>
          </w:rPr>
          <w:t>北見市</w:t>
        </w:r>
      </w:smartTag>
      <w:r>
        <w:rPr>
          <w:rFonts w:ascii="ＭＳ ゴシック" w:eastAsia="ＭＳ ゴシック" w:hAnsi="ＭＳ ゴシック" w:hint="eastAsia"/>
        </w:rPr>
        <w:t>（訴訟において</w:t>
      </w:r>
      <w:smartTag w:uri="schemas-MSNCTYST-com/MSNCTYST" w:element="MSNCTYST">
        <w:smartTagPr>
          <w:attr w:name="Address" w:val="北見市"/>
          <w:attr w:name="AddressList" w:val="01:北海道北見市;"/>
        </w:smartTagPr>
        <w:r>
          <w:rPr>
            <w:rFonts w:ascii="ＭＳ ゴシック" w:eastAsia="ＭＳ ゴシック" w:hAnsi="ＭＳ ゴシック" w:hint="eastAsia"/>
          </w:rPr>
          <w:t>北見市</w:t>
        </w:r>
      </w:smartTag>
      <w:r>
        <w:rPr>
          <w:rFonts w:ascii="ＭＳ ゴシック" w:eastAsia="ＭＳ ゴシック" w:hAnsi="ＭＳ ゴシック" w:hint="eastAsia"/>
        </w:rPr>
        <w:t>を代表する者は</w:t>
      </w:r>
      <w:smartTag w:uri="schemas-MSNCTYST-com/MSNCTYST" w:element="MSNCTYST">
        <w:smartTagPr>
          <w:attr w:name="Address" w:val="北見市"/>
          <w:attr w:name="AddressList" w:val="01:北海道北見市;"/>
        </w:smartTagPr>
        <w:r>
          <w:rPr>
            <w:rFonts w:ascii="ＭＳ ゴシック" w:eastAsia="ＭＳ ゴシック" w:hAnsi="ＭＳ ゴシック" w:hint="eastAsia"/>
          </w:rPr>
          <w:t>北見市</w:t>
        </w:r>
      </w:smartTag>
      <w:r>
        <w:rPr>
          <w:rFonts w:ascii="ＭＳ ゴシック" w:eastAsia="ＭＳ ゴシック" w:hAnsi="ＭＳ ゴシック" w:hint="eastAsia"/>
        </w:rPr>
        <w:t>長となります。）を被告として、釧路地方裁判所に処分の取消しの訴えを提起することができます。</w:t>
      </w:r>
    </w:p>
    <w:p w:rsidR="00C95007" w:rsidRDefault="00C95007">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なお、処分又は</w:t>
      </w:r>
      <w:r w:rsidR="000B5C35">
        <w:rPr>
          <w:rFonts w:ascii="ＭＳ ゴシック" w:eastAsia="ＭＳ ゴシック" w:hAnsi="ＭＳ ゴシック" w:hint="eastAsia"/>
        </w:rPr>
        <w:t>裁決</w:t>
      </w:r>
      <w:r>
        <w:rPr>
          <w:rFonts w:ascii="ＭＳ ゴシック" w:eastAsia="ＭＳ ゴシック" w:hAnsi="ＭＳ ゴシック" w:hint="eastAsia"/>
        </w:rPr>
        <w:t>があったことを知った日から６か月以内であっても、処分又は</w:t>
      </w:r>
      <w:r w:rsidR="000B5C35">
        <w:rPr>
          <w:rFonts w:ascii="ＭＳ ゴシック" w:eastAsia="ＭＳ ゴシック" w:hAnsi="ＭＳ ゴシック" w:hint="eastAsia"/>
        </w:rPr>
        <w:t>裁決</w:t>
      </w:r>
      <w:r>
        <w:rPr>
          <w:rFonts w:ascii="ＭＳ ゴシック" w:eastAsia="ＭＳ ゴシック" w:hAnsi="ＭＳ ゴシック" w:hint="eastAsia"/>
        </w:rPr>
        <w:t>の日か</w:t>
      </w:r>
    </w:p>
    <w:p w:rsidR="00C95007" w:rsidRDefault="00C95007">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ら１年を経過すると処分の取消しの訴えを提起することができなくなります。</w:t>
      </w:r>
    </w:p>
    <w:p w:rsidR="00C95007" w:rsidRDefault="00C95007">
      <w:pPr>
        <w:spacing w:line="240" w:lineRule="exact"/>
        <w:rPr>
          <w:rFonts w:ascii="ＭＳ ゴシック" w:eastAsia="ＭＳ ゴシック" w:hAnsi="ＭＳ ゴシック"/>
        </w:rPr>
      </w:pPr>
    </w:p>
    <w:p w:rsidR="00C95007" w:rsidRDefault="00C95007">
      <w:pPr>
        <w:spacing w:line="240" w:lineRule="exact"/>
        <w:rPr>
          <w:rFonts w:ascii="ＭＳ ゴシック" w:eastAsia="ＭＳ ゴシック" w:hAnsi="ＭＳ ゴシック"/>
        </w:rPr>
      </w:pPr>
    </w:p>
    <w:p w:rsidR="00C95007" w:rsidRDefault="00C95007">
      <w:pPr>
        <w:spacing w:line="240" w:lineRule="exact"/>
        <w:rPr>
          <w:rFonts w:ascii="ＭＳ ゴシック" w:eastAsia="ＭＳ ゴシック" w:hAnsi="ＭＳ ゴシック"/>
        </w:rPr>
      </w:pPr>
    </w:p>
    <w:p w:rsidR="00C95007" w:rsidRDefault="00C95007">
      <w:pPr>
        <w:spacing w:line="240" w:lineRule="exact"/>
        <w:rPr>
          <w:rFonts w:ascii="ＭＳ ゴシック" w:eastAsia="ＭＳ ゴシック" w:hAnsi="ＭＳ ゴシック"/>
        </w:rPr>
      </w:pPr>
    </w:p>
    <w:p w:rsidR="00C95007" w:rsidRDefault="00C95007">
      <w:pPr>
        <w:spacing w:line="240" w:lineRule="exact"/>
        <w:rPr>
          <w:rFonts w:ascii="ＭＳ ゴシック" w:eastAsia="ＭＳ ゴシック" w:hAnsi="ＭＳ ゴシック"/>
        </w:rPr>
      </w:pPr>
    </w:p>
    <w:p w:rsidR="00C95007" w:rsidRDefault="00C95007">
      <w:pPr>
        <w:spacing w:line="240" w:lineRule="exact"/>
        <w:rPr>
          <w:rFonts w:ascii="ＭＳ ゴシック" w:eastAsia="ＭＳ ゴシック" w:hAnsi="ＭＳ ゴシック"/>
        </w:rPr>
      </w:pPr>
    </w:p>
    <w:p w:rsidR="00C95007" w:rsidRDefault="00C95007">
      <w:pPr>
        <w:spacing w:line="240" w:lineRule="exact"/>
        <w:rPr>
          <w:rFonts w:ascii="ＭＳ ゴシック" w:eastAsia="ＭＳ ゴシック" w:hAnsi="ＭＳ ゴシック"/>
        </w:rPr>
      </w:pPr>
    </w:p>
    <w:p w:rsidR="00C95007" w:rsidRDefault="00C95007">
      <w:pPr>
        <w:spacing w:line="240" w:lineRule="exact"/>
        <w:rPr>
          <w:rFonts w:ascii="ＭＳ ゴシック" w:eastAsia="ＭＳ ゴシック" w:hAnsi="ＭＳ ゴシック"/>
        </w:rPr>
      </w:pPr>
    </w:p>
    <w:p w:rsidR="00C95007" w:rsidRDefault="00C95007">
      <w:pPr>
        <w:spacing w:line="240" w:lineRule="exact"/>
        <w:rPr>
          <w:rFonts w:ascii="ＭＳ ゴシック" w:eastAsia="ＭＳ ゴシック" w:hAnsi="ＭＳ ゴシック"/>
        </w:rPr>
      </w:pPr>
    </w:p>
    <w:p w:rsidR="00C95007" w:rsidRDefault="00C95007">
      <w:pPr>
        <w:spacing w:line="240" w:lineRule="exact"/>
        <w:rPr>
          <w:rFonts w:ascii="ＭＳ ゴシック" w:eastAsia="ＭＳ ゴシック" w:hAnsi="ＭＳ ゴシック"/>
        </w:rPr>
      </w:pPr>
    </w:p>
    <w:p w:rsidR="00C95007" w:rsidRDefault="00C95007">
      <w:pPr>
        <w:spacing w:line="240" w:lineRule="exact"/>
        <w:rPr>
          <w:rFonts w:ascii="ＭＳ ゴシック" w:eastAsia="ＭＳ ゴシック" w:hAnsi="ＭＳ ゴシック"/>
        </w:rPr>
      </w:pPr>
    </w:p>
    <w:p w:rsidR="00C95007" w:rsidRDefault="00C95007">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smartTag w:uri="schemas-MSNCTYST-com/MSNCTYST" w:element="MSNCTYST">
        <w:smartTagPr>
          <w:attr w:name="Address" w:val="北見市"/>
          <w:attr w:name="AddressList" w:val="01:北海道北見市;"/>
        </w:smartTagPr>
        <w:r>
          <w:rPr>
            <w:rFonts w:ascii="ＭＳ ゴシック" w:eastAsia="ＭＳ ゴシック" w:hAnsi="ＭＳ ゴシック" w:hint="eastAsia"/>
          </w:rPr>
          <w:t>北見市</w:t>
        </w:r>
      </w:smartTag>
      <w:r>
        <w:rPr>
          <w:rFonts w:ascii="ＭＳ ゴシック" w:eastAsia="ＭＳ ゴシック" w:hAnsi="ＭＳ ゴシック" w:hint="eastAsia"/>
        </w:rPr>
        <w:t>保健福祉部国保医療課</w:t>
      </w:r>
    </w:p>
    <w:p w:rsidR="00C95007" w:rsidRDefault="00C95007">
      <w:pPr>
        <w:spacing w:line="240" w:lineRule="exact"/>
        <w:rPr>
          <w:rFonts w:ascii="ＭＳ ゴシック" w:eastAsia="ＭＳ ゴシック" w:hAnsi="ＭＳ ゴシック"/>
        </w:rPr>
      </w:pPr>
      <w:r>
        <w:rPr>
          <w:rFonts w:ascii="ＭＳ ゴシック" w:eastAsia="ＭＳ ゴシック" w:hAnsi="ＭＳ ゴシック" w:hint="eastAsia"/>
        </w:rPr>
        <w:t xml:space="preserve">　　　　　　　　　　　　　　　　　　　　　　　　　℡　０１５７－２５－１１３０（直通）</w:t>
      </w:r>
    </w:p>
    <w:sectPr w:rsidR="00C95007">
      <w:pgSz w:w="11906" w:h="16838" w:code="9"/>
      <w:pgMar w:top="851" w:right="1134"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noPunctuationKerning/>
  <w:characterSpacingControl w:val="doNotCompres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9E8"/>
    <w:rsid w:val="000B5C35"/>
    <w:rsid w:val="002D0C22"/>
    <w:rsid w:val="003A46EE"/>
    <w:rsid w:val="005F204F"/>
    <w:rsid w:val="00624A92"/>
    <w:rsid w:val="00730147"/>
    <w:rsid w:val="008359E8"/>
    <w:rsid w:val="00AE3AC9"/>
    <w:rsid w:val="00C45A9D"/>
    <w:rsid w:val="00C95007"/>
    <w:rsid w:val="00CA602C"/>
    <w:rsid w:val="00FC0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F204F"/>
    <w:rPr>
      <w:rFonts w:asciiTheme="majorHAnsi" w:eastAsiaTheme="majorEastAsia" w:hAnsiTheme="majorHAnsi" w:cstheme="majorBidi"/>
      <w:sz w:val="18"/>
      <w:szCs w:val="18"/>
    </w:rPr>
  </w:style>
  <w:style w:type="character" w:customStyle="1" w:styleId="a4">
    <w:name w:val="吹き出し (文字)"/>
    <w:basedOn w:val="a0"/>
    <w:link w:val="a3"/>
    <w:rsid w:val="005F204F"/>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F204F"/>
    <w:rPr>
      <w:rFonts w:asciiTheme="majorHAnsi" w:eastAsiaTheme="majorEastAsia" w:hAnsiTheme="majorHAnsi" w:cstheme="majorBidi"/>
      <w:sz w:val="18"/>
      <w:szCs w:val="18"/>
    </w:rPr>
  </w:style>
  <w:style w:type="character" w:customStyle="1" w:styleId="a4">
    <w:name w:val="吹き出し (文字)"/>
    <w:basedOn w:val="a0"/>
    <w:link w:val="a3"/>
    <w:rsid w:val="005F204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