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CEF" w:rsidRDefault="00D17CEF" w:rsidP="00D17CEF">
      <w:pPr>
        <w:rPr>
          <w:rFonts w:hint="eastAsia"/>
          <w:sz w:val="24"/>
        </w:rPr>
      </w:pPr>
      <w:r>
        <w:rPr>
          <w:rFonts w:hint="eastAsia"/>
          <w:sz w:val="24"/>
        </w:rPr>
        <w:t>（別記様式第４号</w:t>
      </w:r>
      <w:r w:rsidR="000D713C">
        <w:rPr>
          <w:rFonts w:hint="eastAsia"/>
          <w:sz w:val="24"/>
        </w:rPr>
        <w:t>の</w:t>
      </w:r>
      <w:r>
        <w:rPr>
          <w:rFonts w:hint="eastAsia"/>
          <w:sz w:val="24"/>
        </w:rPr>
        <w:t>２）</w:t>
      </w: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jc w:val="center"/>
        <w:rPr>
          <w:rFonts w:hint="eastAsia"/>
          <w:sz w:val="28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8"/>
          </w:rPr>
          <w:t>北見市</w:t>
        </w:r>
      </w:smartTag>
      <w:r>
        <w:rPr>
          <w:rFonts w:hint="eastAsia"/>
          <w:sz w:val="28"/>
        </w:rPr>
        <w:t>高齢者・障がい者住宅等整備資金貸付決定</w:t>
      </w:r>
      <w:r w:rsidR="00963F10">
        <w:rPr>
          <w:rFonts w:hint="eastAsia"/>
          <w:sz w:val="28"/>
        </w:rPr>
        <w:t>通知</w:t>
      </w:r>
      <w:r>
        <w:rPr>
          <w:rFonts w:hint="eastAsia"/>
          <w:sz w:val="28"/>
        </w:rPr>
        <w:t>書</w:t>
      </w: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ED5ECE" w:rsidP="00D17CE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D17CEF">
        <w:rPr>
          <w:rFonts w:hint="eastAsia"/>
          <w:sz w:val="24"/>
        </w:rPr>
        <w:t xml:space="preserve">　　年　　月　　日</w:t>
      </w: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  <w:r>
        <w:rPr>
          <w:rFonts w:hint="eastAsia"/>
          <w:sz w:val="24"/>
        </w:rPr>
        <w:t>（申請者名）</w:t>
      </w:r>
    </w:p>
    <w:p w:rsidR="00D17CEF" w:rsidRDefault="00D17CEF" w:rsidP="00D17C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:rsidR="00D17CEF" w:rsidRDefault="00D17CEF" w:rsidP="00D17CEF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（取扱金融機関名）</w:t>
      </w:r>
    </w:p>
    <w:p w:rsidR="00D17CEF" w:rsidRDefault="00D17CEF" w:rsidP="00D17CEF">
      <w:pPr>
        <w:ind w:firstLineChars="1600" w:firstLine="3840"/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さきに借入申請のありました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>高齢者・障がい者住宅等整備資金は、次のとおり貸付けすることに決定しましたので、通知します。</w:t>
      </w: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D17CEF" w:rsidRDefault="00D17CEF" w:rsidP="00D17CEF">
      <w:pPr>
        <w:rPr>
          <w:rFonts w:hint="eastAsia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5925"/>
      </w:tblGrid>
      <w:tr w:rsidR="00D17CEF" w:rsidTr="00D17CE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95" w:type="dxa"/>
            <w:vAlign w:val="center"/>
          </w:tcPr>
          <w:p w:rsidR="00D17CEF" w:rsidRDefault="00D17CEF" w:rsidP="00D17CE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　付　決　定　者</w:t>
            </w:r>
          </w:p>
        </w:tc>
        <w:tc>
          <w:tcPr>
            <w:tcW w:w="5925" w:type="dxa"/>
            <w:vAlign w:val="center"/>
          </w:tcPr>
          <w:p w:rsidR="00D17CEF" w:rsidRDefault="00D17CEF" w:rsidP="00D17CEF">
            <w:pPr>
              <w:jc w:val="center"/>
              <w:rPr>
                <w:rFonts w:hint="eastAsia"/>
                <w:sz w:val="24"/>
              </w:rPr>
            </w:pPr>
          </w:p>
        </w:tc>
      </w:tr>
      <w:tr w:rsidR="00D17CEF" w:rsidTr="00D17CE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95" w:type="dxa"/>
            <w:vAlign w:val="center"/>
          </w:tcPr>
          <w:p w:rsidR="00D17CEF" w:rsidRDefault="00D17CEF" w:rsidP="00D17CE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　付　決　定　額</w:t>
            </w:r>
          </w:p>
        </w:tc>
        <w:tc>
          <w:tcPr>
            <w:tcW w:w="5925" w:type="dxa"/>
            <w:vAlign w:val="center"/>
          </w:tcPr>
          <w:p w:rsidR="00D17CEF" w:rsidRDefault="00D17CEF" w:rsidP="00D17CEF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17CEF" w:rsidTr="00D17CE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95" w:type="dxa"/>
            <w:vAlign w:val="center"/>
          </w:tcPr>
          <w:p w:rsidR="00D17CEF" w:rsidRDefault="00D17CEF" w:rsidP="00D17CEF">
            <w:pPr>
              <w:ind w:firstLineChars="70" w:firstLine="276"/>
              <w:rPr>
                <w:rFonts w:hint="eastAsia"/>
                <w:sz w:val="24"/>
              </w:rPr>
            </w:pPr>
            <w:r w:rsidRPr="00D17CEF">
              <w:rPr>
                <w:rFonts w:hint="eastAsia"/>
                <w:spacing w:val="77"/>
                <w:kern w:val="0"/>
                <w:sz w:val="24"/>
                <w:fitText w:val="2205" w:id="-745387008"/>
              </w:rPr>
              <w:t>償還期間予</w:t>
            </w:r>
            <w:r w:rsidRPr="00D17CEF">
              <w:rPr>
                <w:rFonts w:hint="eastAsia"/>
                <w:spacing w:val="-2"/>
                <w:kern w:val="0"/>
                <w:sz w:val="24"/>
                <w:fitText w:val="2205" w:id="-745387008"/>
              </w:rPr>
              <w:t>定</w:t>
            </w:r>
          </w:p>
        </w:tc>
        <w:tc>
          <w:tcPr>
            <w:tcW w:w="5925" w:type="dxa"/>
            <w:vAlign w:val="center"/>
          </w:tcPr>
          <w:p w:rsidR="00D17CEF" w:rsidRDefault="00D17CEF" w:rsidP="00D17C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日から　　　　年　　月　　日</w:t>
            </w:r>
          </w:p>
        </w:tc>
      </w:tr>
      <w:tr w:rsidR="00D17CEF" w:rsidTr="00D17CE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95" w:type="dxa"/>
            <w:vAlign w:val="center"/>
          </w:tcPr>
          <w:p w:rsidR="00D17CEF" w:rsidRDefault="00D17CEF" w:rsidP="00D17CEF">
            <w:pPr>
              <w:ind w:firstLineChars="84" w:firstLine="276"/>
              <w:rPr>
                <w:rFonts w:hint="eastAsia"/>
                <w:sz w:val="24"/>
              </w:rPr>
            </w:pPr>
            <w:r w:rsidRPr="00D17CEF">
              <w:rPr>
                <w:rFonts w:hint="eastAsia"/>
                <w:spacing w:val="44"/>
                <w:kern w:val="0"/>
                <w:sz w:val="24"/>
                <w:fitText w:val="2205" w:id="-745387007"/>
              </w:rPr>
              <w:t xml:space="preserve">償　還　見　</w:t>
            </w:r>
            <w:r w:rsidRPr="00D17CEF">
              <w:rPr>
                <w:rFonts w:hint="eastAsia"/>
                <w:spacing w:val="-1"/>
                <w:kern w:val="0"/>
                <w:sz w:val="24"/>
                <w:fitText w:val="2205" w:id="-745387007"/>
              </w:rPr>
              <w:t>込</w:t>
            </w:r>
          </w:p>
        </w:tc>
        <w:tc>
          <w:tcPr>
            <w:tcW w:w="5925" w:type="dxa"/>
            <w:vAlign w:val="center"/>
          </w:tcPr>
          <w:p w:rsidR="00D17CEF" w:rsidRDefault="00D17CEF" w:rsidP="00D17C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月賦均等償還　　　　　　月　　　　　　円</w:t>
            </w:r>
          </w:p>
        </w:tc>
      </w:tr>
      <w:tr w:rsidR="00D17CEF" w:rsidTr="00D17CE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820" w:type="dxa"/>
            <w:gridSpan w:val="2"/>
            <w:tcBorders>
              <w:left w:val="nil"/>
              <w:bottom w:val="nil"/>
              <w:right w:val="nil"/>
            </w:tcBorders>
          </w:tcPr>
          <w:p w:rsidR="00D17CEF" w:rsidRDefault="00D17CEF" w:rsidP="00D17CEF">
            <w:pPr>
              <w:rPr>
                <w:rFonts w:hint="eastAsia"/>
                <w:sz w:val="24"/>
              </w:rPr>
            </w:pPr>
          </w:p>
        </w:tc>
      </w:tr>
    </w:tbl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 w:rsidP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sectPr w:rsidR="00D17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C7E" w:rsidRDefault="007F1C7E" w:rsidP="00963F10">
      <w:r>
        <w:separator/>
      </w:r>
    </w:p>
  </w:endnote>
  <w:endnote w:type="continuationSeparator" w:id="0">
    <w:p w:rsidR="007F1C7E" w:rsidRDefault="007F1C7E" w:rsidP="0096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C7E" w:rsidRDefault="007F1C7E" w:rsidP="00963F10">
      <w:r>
        <w:separator/>
      </w:r>
    </w:p>
  </w:footnote>
  <w:footnote w:type="continuationSeparator" w:id="0">
    <w:p w:rsidR="007F1C7E" w:rsidRDefault="007F1C7E" w:rsidP="0096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724"/>
    <w:rsid w:val="000254C3"/>
    <w:rsid w:val="000A3508"/>
    <w:rsid w:val="000D713C"/>
    <w:rsid w:val="00124724"/>
    <w:rsid w:val="002877E3"/>
    <w:rsid w:val="005568F0"/>
    <w:rsid w:val="006015D7"/>
    <w:rsid w:val="00680195"/>
    <w:rsid w:val="006D6C00"/>
    <w:rsid w:val="007F1C7E"/>
    <w:rsid w:val="009103DD"/>
    <w:rsid w:val="00945308"/>
    <w:rsid w:val="00963F10"/>
    <w:rsid w:val="00B36BE2"/>
    <w:rsid w:val="00B62F7D"/>
    <w:rsid w:val="00D17CEF"/>
    <w:rsid w:val="00D8319D"/>
    <w:rsid w:val="00DF3B5B"/>
    <w:rsid w:val="00DF4941"/>
    <w:rsid w:val="00E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3F10"/>
    <w:rPr>
      <w:kern w:val="2"/>
      <w:sz w:val="21"/>
      <w:szCs w:val="24"/>
    </w:rPr>
  </w:style>
  <w:style w:type="paragraph" w:styleId="a5">
    <w:name w:val="footer"/>
    <w:basedOn w:val="a"/>
    <w:link w:val="a6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3F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