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90A" w:rsidRDefault="00EC690A">
      <w:pPr>
        <w:rPr>
          <w:lang w:eastAsia="zh-TW"/>
        </w:rPr>
      </w:pPr>
      <w:r w:rsidRPr="00EC690A">
        <w:rPr>
          <w:rFonts w:hint="eastAsia"/>
          <w:lang w:eastAsia="zh-TW"/>
        </w:rPr>
        <w:t>別記様式第4号（第5条関係）</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505"/>
        <w:gridCol w:w="220"/>
        <w:gridCol w:w="2095"/>
        <w:gridCol w:w="2100"/>
        <w:gridCol w:w="2310"/>
      </w:tblGrid>
      <w:tr w:rsidR="00CF63BA">
        <w:tblPrEx>
          <w:tblCellMar>
            <w:top w:w="0" w:type="dxa"/>
            <w:bottom w:w="0" w:type="dxa"/>
          </w:tblCellMar>
        </w:tblPrEx>
        <w:trPr>
          <w:cantSplit/>
          <w:trHeight w:hRule="exact" w:val="485"/>
        </w:trPr>
        <w:tc>
          <w:tcPr>
            <w:tcW w:w="6505" w:type="dxa"/>
            <w:tcBorders>
              <w:top w:val="nil"/>
              <w:left w:val="nil"/>
              <w:bottom w:val="single" w:sz="4" w:space="0" w:color="auto"/>
              <w:right w:val="nil"/>
            </w:tcBorders>
            <w:vAlign w:val="center"/>
          </w:tcPr>
          <w:p w:rsidR="00CF63BA" w:rsidRDefault="00CF63BA">
            <w:pPr>
              <w:spacing w:after="105"/>
              <w:jc w:val="center"/>
              <w:rPr>
                <w:rFonts w:hAnsi="Times New Roman"/>
              </w:rPr>
            </w:pPr>
            <w:r>
              <w:rPr>
                <w:rFonts w:hAnsi="Times New Roman" w:hint="eastAsia"/>
              </w:rPr>
              <w:t>表面</w:t>
            </w:r>
          </w:p>
        </w:tc>
        <w:tc>
          <w:tcPr>
            <w:tcW w:w="220" w:type="dxa"/>
            <w:tcBorders>
              <w:top w:val="nil"/>
              <w:left w:val="nil"/>
              <w:bottom w:val="nil"/>
              <w:right w:val="nil"/>
            </w:tcBorders>
            <w:vAlign w:val="center"/>
          </w:tcPr>
          <w:p w:rsidR="00CF63BA" w:rsidRDefault="00CF63BA">
            <w:pPr>
              <w:spacing w:line="240" w:lineRule="auto"/>
              <w:jc w:val="center"/>
              <w:rPr>
                <w:rFonts w:hAnsi="Times New Roman"/>
              </w:rPr>
            </w:pPr>
          </w:p>
        </w:tc>
        <w:tc>
          <w:tcPr>
            <w:tcW w:w="6505" w:type="dxa"/>
            <w:gridSpan w:val="3"/>
            <w:tcBorders>
              <w:top w:val="nil"/>
              <w:left w:val="nil"/>
              <w:bottom w:val="single" w:sz="4" w:space="0" w:color="auto"/>
              <w:right w:val="nil"/>
            </w:tcBorders>
            <w:vAlign w:val="center"/>
          </w:tcPr>
          <w:p w:rsidR="00CF63BA" w:rsidRDefault="00CF63BA">
            <w:pPr>
              <w:spacing w:after="105"/>
              <w:jc w:val="center"/>
              <w:rPr>
                <w:rFonts w:hAnsi="Times New Roman"/>
              </w:rPr>
            </w:pPr>
            <w:r>
              <w:rPr>
                <w:rFonts w:hAnsi="Times New Roman" w:hint="eastAsia"/>
              </w:rPr>
              <w:t>裏面</w:t>
            </w:r>
          </w:p>
        </w:tc>
      </w:tr>
      <w:tr w:rsidR="00CF63BA">
        <w:tblPrEx>
          <w:tblCellMar>
            <w:top w:w="0" w:type="dxa"/>
            <w:bottom w:w="0" w:type="dxa"/>
          </w:tblCellMar>
        </w:tblPrEx>
        <w:trPr>
          <w:cantSplit/>
          <w:trHeight w:hRule="exact" w:val="1080"/>
        </w:trPr>
        <w:tc>
          <w:tcPr>
            <w:tcW w:w="6505" w:type="dxa"/>
            <w:vMerge w:val="restart"/>
            <w:tcBorders>
              <w:top w:val="single" w:sz="4" w:space="0" w:color="auto"/>
              <w:left w:val="single" w:sz="4" w:space="0" w:color="auto"/>
              <w:bottom w:val="nil"/>
              <w:right w:val="single" w:sz="4" w:space="0" w:color="auto"/>
            </w:tcBorders>
            <w:textDirection w:val="tbRlV"/>
            <w:vAlign w:val="center"/>
          </w:tcPr>
          <w:p w:rsidR="00CF63BA" w:rsidRDefault="00CF63BA">
            <w:pPr>
              <w:ind w:left="105" w:right="105"/>
              <w:jc w:val="right"/>
              <w:rPr>
                <w:rFonts w:hAnsi="Times New Roman"/>
                <w:lang w:eastAsia="zh-TW"/>
              </w:rPr>
            </w:pPr>
            <w:r w:rsidRPr="00414AD3">
              <w:rPr>
                <w:rFonts w:hAnsi="Times New Roman" w:hint="eastAsia"/>
                <w:spacing w:val="105"/>
                <w:kern w:val="0"/>
                <w:fitText w:val="1890" w:id="-1288032768"/>
                <w:lang w:eastAsia="zh-TW"/>
              </w:rPr>
              <w:t>身分証明</w:t>
            </w:r>
            <w:r w:rsidRPr="00414AD3">
              <w:rPr>
                <w:rFonts w:hAnsi="Times New Roman" w:hint="eastAsia"/>
                <w:kern w:val="0"/>
                <w:fitText w:val="1890" w:id="-1288032768"/>
                <w:lang w:eastAsia="zh-TW"/>
              </w:rPr>
              <w:t>書</w:t>
            </w:r>
            <w:r>
              <w:rPr>
                <w:rFonts w:hAnsi="Times New Roman" w:hint="eastAsia"/>
                <w:lang w:eastAsia="zh-TW"/>
              </w:rPr>
              <w:t xml:space="preserve">　　　　　　　　第　　　　号　</w:t>
            </w:r>
          </w:p>
          <w:p w:rsidR="00CF63BA" w:rsidRDefault="00CF63BA">
            <w:pPr>
              <w:ind w:left="105" w:right="105"/>
              <w:rPr>
                <w:rFonts w:hAnsi="Times New Roman"/>
                <w:lang w:eastAsia="zh-TW"/>
              </w:rPr>
            </w:pPr>
          </w:p>
          <w:p w:rsidR="00CF63BA" w:rsidRDefault="00CF63BA">
            <w:pPr>
              <w:ind w:left="105" w:right="105"/>
              <w:jc w:val="right"/>
              <w:rPr>
                <w:rFonts w:hAnsi="Times New Roman"/>
              </w:rPr>
            </w:pPr>
            <w:r>
              <w:rPr>
                <w:rFonts w:hAnsi="Times New Roman" w:hint="eastAsia"/>
              </w:rPr>
              <w:t xml:space="preserve">年　　月　　日交付　</w:t>
            </w:r>
          </w:p>
          <w:p w:rsidR="00CF63BA" w:rsidRDefault="00CF63BA">
            <w:pPr>
              <w:ind w:left="105" w:right="105"/>
              <w:rPr>
                <w:rFonts w:hAnsi="Times New Roman"/>
              </w:rPr>
            </w:pPr>
          </w:p>
          <w:p w:rsidR="00CF63BA" w:rsidRDefault="00CF63BA">
            <w:pPr>
              <w:ind w:left="105" w:right="105"/>
              <w:jc w:val="right"/>
              <w:rPr>
                <w:rFonts w:hAnsi="Times New Roman"/>
              </w:rPr>
            </w:pPr>
            <w:r>
              <w:rPr>
                <w:rFonts w:hAnsi="Times New Roman" w:hint="eastAsia"/>
              </w:rPr>
              <w:t xml:space="preserve">所属検査機関　　　　　　　　　　</w:t>
            </w:r>
          </w:p>
          <w:p w:rsidR="00CF63BA" w:rsidRDefault="00CF63BA">
            <w:pPr>
              <w:ind w:left="105" w:right="105"/>
              <w:rPr>
                <w:rFonts w:hAnsi="Times New Roman"/>
              </w:rPr>
            </w:pPr>
          </w:p>
          <w:p w:rsidR="00CF63BA" w:rsidRDefault="00CF63BA">
            <w:pPr>
              <w:ind w:left="105" w:right="105"/>
              <w:jc w:val="right"/>
              <w:rPr>
                <w:rFonts w:hAnsi="Times New Roman"/>
              </w:rPr>
            </w:pPr>
            <w:r w:rsidRPr="00414AD3">
              <w:rPr>
                <w:rFonts w:hAnsi="Times New Roman" w:hint="eastAsia"/>
                <w:spacing w:val="420"/>
                <w:kern w:val="0"/>
                <w:fitText w:val="1260" w:id="-1288032767"/>
              </w:rPr>
              <w:t>氏</w:t>
            </w:r>
            <w:r w:rsidRPr="00414AD3">
              <w:rPr>
                <w:rFonts w:hAnsi="Times New Roman" w:hint="eastAsia"/>
                <w:kern w:val="0"/>
                <w:fitText w:val="1260" w:id="-1288032767"/>
              </w:rPr>
              <w:t>名</w:t>
            </w:r>
            <w:r>
              <w:rPr>
                <w:rFonts w:hAnsi="Times New Roman" w:hint="eastAsia"/>
              </w:rPr>
              <w:t xml:space="preserve">　　　　　　　　　　</w:t>
            </w:r>
          </w:p>
          <w:p w:rsidR="00CF63BA" w:rsidRDefault="00CF63BA">
            <w:pPr>
              <w:ind w:left="105" w:right="105"/>
              <w:rPr>
                <w:rFonts w:hAnsi="Times New Roman"/>
              </w:rPr>
            </w:pPr>
          </w:p>
          <w:p w:rsidR="00CF63BA" w:rsidRDefault="00CF63BA" w:rsidP="00414AD3">
            <w:pPr>
              <w:spacing w:line="700" w:lineRule="exact"/>
              <w:ind w:leftChars="50" w:left="105" w:right="108" w:firstLineChars="100" w:firstLine="210"/>
              <w:rPr>
                <w:rFonts w:hAnsi="Times New Roman"/>
              </w:rPr>
            </w:pPr>
            <w:r>
              <w:rPr>
                <w:rFonts w:hAnsi="Times New Roman" w:hint="eastAsia"/>
              </w:rPr>
              <w:t>この証明書を携帯する者は</w:t>
            </w:r>
            <w:r>
              <w:rPr>
                <w:rFonts w:hAnsi="Times New Roman" w:hint="eastAsia"/>
                <w:kern w:val="21"/>
              </w:rPr>
              <w:t>、</w:t>
            </w:r>
            <w:r>
              <w:rPr>
                <w:rFonts w:hAnsi="Times New Roman" w:hint="eastAsia"/>
              </w:rPr>
              <w:t xml:space="preserve">水道法第三十四条の二第二項により簡易専用水道の管理についての検査をする当検査機関の職員であります。　　　　　　　　　　　　　　　　　　　　　　　　</w:t>
            </w:r>
          </w:p>
          <w:p w:rsidR="00CF63BA" w:rsidRDefault="00CF63BA">
            <w:pPr>
              <w:ind w:left="105" w:right="105"/>
              <w:rPr>
                <w:rFonts w:hAnsi="Times New Roman"/>
              </w:rPr>
            </w:pPr>
          </w:p>
          <w:p w:rsidR="00CF63BA" w:rsidRDefault="00CF63BA">
            <w:pPr>
              <w:ind w:left="105" w:right="105"/>
              <w:jc w:val="right"/>
              <w:rPr>
                <w:rFonts w:hAnsi="Times New Roman"/>
                <w:lang w:eastAsia="zh-TW"/>
              </w:rPr>
            </w:pPr>
            <w:r>
              <w:rPr>
                <w:rFonts w:hAnsi="Times New Roman" w:hint="eastAsia"/>
                <w:lang w:eastAsia="zh-TW"/>
              </w:rPr>
              <w:t xml:space="preserve">北見市公営企業管理者　　　　　　　　</w:t>
            </w:r>
            <w:r w:rsidR="00414AD3">
              <w:rPr>
                <w:rFonts w:hAnsi="Times New Roman"/>
              </w:rPr>
              <w:fldChar w:fldCharType="begin"/>
            </w:r>
            <w:r w:rsidR="00414AD3">
              <w:rPr>
                <w:rFonts w:hAnsi="Times New Roman"/>
                <w:lang w:eastAsia="zh-TW"/>
              </w:rPr>
              <w:instrText xml:space="preserve"> </w:instrText>
            </w:r>
            <w:r w:rsidR="00414AD3">
              <w:rPr>
                <w:rFonts w:hAnsi="Times New Roman" w:hint="eastAsia"/>
                <w:lang w:eastAsia="zh-TW"/>
              </w:rPr>
              <w:instrText>eq \o\ac(□,</w:instrText>
            </w:r>
            <w:r w:rsidR="00414AD3" w:rsidRPr="00414AD3">
              <w:rPr>
                <w:rFonts w:hAnsi="Times New Roman" w:hint="eastAsia"/>
                <w:sz w:val="14"/>
                <w:lang w:eastAsia="zh-TW"/>
              </w:rPr>
              <w:instrText>印</w:instrText>
            </w:r>
            <w:r w:rsidR="00414AD3">
              <w:rPr>
                <w:rFonts w:hAnsi="Times New Roman" w:hint="eastAsia"/>
                <w:lang w:eastAsia="zh-TW"/>
              </w:rPr>
              <w:instrText>)</w:instrText>
            </w:r>
            <w:r w:rsidR="00414AD3">
              <w:rPr>
                <w:rFonts w:hAnsi="Times New Roman"/>
              </w:rPr>
              <w:fldChar w:fldCharType="end"/>
            </w:r>
            <w:r>
              <w:rPr>
                <w:rFonts w:hAnsi="Times New Roman" w:hint="eastAsia"/>
                <w:lang w:eastAsia="zh-TW"/>
              </w:rPr>
              <w:t xml:space="preserve">　</w:t>
            </w:r>
          </w:p>
        </w:tc>
        <w:tc>
          <w:tcPr>
            <w:tcW w:w="220" w:type="dxa"/>
            <w:tcBorders>
              <w:top w:val="nil"/>
              <w:left w:val="single" w:sz="4" w:space="0" w:color="auto"/>
              <w:bottom w:val="nil"/>
              <w:right w:val="single" w:sz="4" w:space="0" w:color="auto"/>
            </w:tcBorders>
          </w:tcPr>
          <w:p w:rsidR="00CF63BA" w:rsidRDefault="00CF63BA">
            <w:pPr>
              <w:spacing w:line="240" w:lineRule="auto"/>
              <w:rPr>
                <w:rFonts w:hAnsi="Times New Roman"/>
                <w:lang w:eastAsia="zh-TW"/>
              </w:rPr>
            </w:pPr>
          </w:p>
        </w:tc>
        <w:tc>
          <w:tcPr>
            <w:tcW w:w="6505" w:type="dxa"/>
            <w:gridSpan w:val="3"/>
            <w:tcBorders>
              <w:top w:val="single" w:sz="4" w:space="0" w:color="auto"/>
              <w:left w:val="single" w:sz="4" w:space="0" w:color="auto"/>
              <w:bottom w:val="nil"/>
              <w:right w:val="single" w:sz="4" w:space="0" w:color="auto"/>
            </w:tcBorders>
          </w:tcPr>
          <w:p w:rsidR="00CF63BA" w:rsidRDefault="00CF63BA">
            <w:pPr>
              <w:rPr>
                <w:rFonts w:hAnsi="Times New Roman"/>
                <w:lang w:eastAsia="zh-TW"/>
              </w:rPr>
            </w:pPr>
          </w:p>
        </w:tc>
      </w:tr>
      <w:tr w:rsidR="00CF63BA">
        <w:tblPrEx>
          <w:tblCellMar>
            <w:top w:w="0" w:type="dxa"/>
            <w:bottom w:w="0" w:type="dxa"/>
          </w:tblCellMar>
        </w:tblPrEx>
        <w:trPr>
          <w:cantSplit/>
          <w:trHeight w:hRule="exact" w:val="2420"/>
        </w:trPr>
        <w:tc>
          <w:tcPr>
            <w:tcW w:w="6505" w:type="dxa"/>
            <w:vMerge/>
            <w:tcBorders>
              <w:top w:val="nil"/>
              <w:left w:val="single" w:sz="4" w:space="0" w:color="auto"/>
              <w:bottom w:val="nil"/>
              <w:right w:val="single" w:sz="4" w:space="0" w:color="auto"/>
            </w:tcBorders>
            <w:textDirection w:val="tbRlV"/>
          </w:tcPr>
          <w:p w:rsidR="00CF63BA" w:rsidRDefault="00CF63BA">
            <w:pPr>
              <w:spacing w:line="240" w:lineRule="auto"/>
              <w:ind w:left="113" w:right="113"/>
              <w:jc w:val="right"/>
              <w:rPr>
                <w:rFonts w:hAnsi="Times New Roman"/>
                <w:lang w:eastAsia="zh-TW"/>
              </w:rPr>
            </w:pPr>
          </w:p>
        </w:tc>
        <w:tc>
          <w:tcPr>
            <w:tcW w:w="220" w:type="dxa"/>
            <w:tcBorders>
              <w:top w:val="nil"/>
              <w:left w:val="single" w:sz="4" w:space="0" w:color="auto"/>
              <w:bottom w:val="nil"/>
              <w:right w:val="single" w:sz="4" w:space="0" w:color="auto"/>
            </w:tcBorders>
          </w:tcPr>
          <w:p w:rsidR="00CF63BA" w:rsidRDefault="00CF63BA">
            <w:pPr>
              <w:spacing w:line="240" w:lineRule="auto"/>
              <w:rPr>
                <w:rFonts w:hAnsi="Times New Roman"/>
                <w:lang w:eastAsia="zh-TW"/>
              </w:rPr>
            </w:pPr>
          </w:p>
        </w:tc>
        <w:tc>
          <w:tcPr>
            <w:tcW w:w="2095" w:type="dxa"/>
            <w:tcBorders>
              <w:top w:val="nil"/>
              <w:left w:val="single" w:sz="4" w:space="0" w:color="auto"/>
              <w:bottom w:val="nil"/>
              <w:right w:val="dashed" w:sz="4" w:space="0" w:color="auto"/>
            </w:tcBorders>
          </w:tcPr>
          <w:p w:rsidR="00CF63BA" w:rsidRDefault="00CF63BA">
            <w:pPr>
              <w:rPr>
                <w:rFonts w:hAnsi="Times New Roman"/>
                <w:lang w:eastAsia="zh-TW"/>
              </w:rPr>
            </w:pPr>
          </w:p>
        </w:tc>
        <w:tc>
          <w:tcPr>
            <w:tcW w:w="2100" w:type="dxa"/>
            <w:tcBorders>
              <w:top w:val="dashed" w:sz="4" w:space="0" w:color="auto"/>
              <w:left w:val="dashed" w:sz="4" w:space="0" w:color="auto"/>
              <w:bottom w:val="dashed" w:sz="4" w:space="0" w:color="auto"/>
              <w:right w:val="dashed" w:sz="4" w:space="0" w:color="auto"/>
            </w:tcBorders>
            <w:textDirection w:val="tbRlV"/>
            <w:vAlign w:val="center"/>
          </w:tcPr>
          <w:p w:rsidR="00CF63BA" w:rsidRDefault="00CF63BA">
            <w:pPr>
              <w:ind w:left="113" w:right="113"/>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写真</w:instrText>
            </w:r>
            <w:r>
              <w:rPr>
                <w:rFonts w:hAnsi="Times New Roman" w:hint="eastAsia"/>
                <w:em w:val="dot"/>
              </w:rPr>
              <w:instrText>ちょう</w:instrText>
            </w:r>
            <w:r>
              <w:rPr>
                <w:rFonts w:hAnsi="Times New Roman" w:hint="eastAsia"/>
              </w:rPr>
              <w:instrText>付</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2310" w:type="dxa"/>
            <w:tcBorders>
              <w:top w:val="nil"/>
              <w:left w:val="dashed" w:sz="4" w:space="0" w:color="auto"/>
              <w:bottom w:val="nil"/>
              <w:right w:val="single" w:sz="4" w:space="0" w:color="auto"/>
            </w:tcBorders>
          </w:tcPr>
          <w:p w:rsidR="00CF63BA" w:rsidRDefault="00CF63BA">
            <w:pPr>
              <w:rPr>
                <w:rFonts w:hAnsi="Times New Roman"/>
              </w:rPr>
            </w:pPr>
          </w:p>
        </w:tc>
      </w:tr>
      <w:tr w:rsidR="00CF63BA">
        <w:tblPrEx>
          <w:tblCellMar>
            <w:top w:w="0" w:type="dxa"/>
            <w:bottom w:w="0" w:type="dxa"/>
          </w:tblCellMar>
        </w:tblPrEx>
        <w:trPr>
          <w:cantSplit/>
          <w:trHeight w:hRule="exact" w:val="2835"/>
        </w:trPr>
        <w:tc>
          <w:tcPr>
            <w:tcW w:w="6505" w:type="dxa"/>
            <w:vMerge/>
            <w:tcBorders>
              <w:top w:val="nil"/>
              <w:left w:val="single" w:sz="4" w:space="0" w:color="auto"/>
              <w:bottom w:val="single" w:sz="4" w:space="0" w:color="auto"/>
              <w:right w:val="single" w:sz="4" w:space="0" w:color="auto"/>
            </w:tcBorders>
            <w:textDirection w:val="tbRlV"/>
          </w:tcPr>
          <w:p w:rsidR="00CF63BA" w:rsidRDefault="00CF63BA">
            <w:pPr>
              <w:spacing w:line="240" w:lineRule="auto"/>
              <w:ind w:left="113" w:right="113"/>
              <w:jc w:val="right"/>
              <w:rPr>
                <w:rFonts w:hAnsi="Times New Roman"/>
              </w:rPr>
            </w:pPr>
          </w:p>
        </w:tc>
        <w:tc>
          <w:tcPr>
            <w:tcW w:w="220" w:type="dxa"/>
            <w:tcBorders>
              <w:top w:val="nil"/>
              <w:left w:val="single" w:sz="4" w:space="0" w:color="auto"/>
              <w:bottom w:val="nil"/>
              <w:right w:val="single" w:sz="4" w:space="0" w:color="auto"/>
            </w:tcBorders>
          </w:tcPr>
          <w:p w:rsidR="00CF63BA" w:rsidRDefault="00CF63BA">
            <w:pPr>
              <w:spacing w:line="240" w:lineRule="auto"/>
              <w:rPr>
                <w:rFonts w:hAnsi="Times New Roman"/>
              </w:rPr>
            </w:pPr>
          </w:p>
        </w:tc>
        <w:tc>
          <w:tcPr>
            <w:tcW w:w="6505" w:type="dxa"/>
            <w:gridSpan w:val="3"/>
            <w:tcBorders>
              <w:top w:val="nil"/>
              <w:left w:val="single" w:sz="4" w:space="0" w:color="auto"/>
              <w:bottom w:val="single" w:sz="4" w:space="0" w:color="auto"/>
              <w:right w:val="single" w:sz="4" w:space="0" w:color="auto"/>
            </w:tcBorders>
          </w:tcPr>
          <w:p w:rsidR="00CF63BA" w:rsidRDefault="00CF63BA">
            <w:pPr>
              <w:spacing w:line="240" w:lineRule="auto"/>
              <w:rPr>
                <w:rFonts w:hAnsi="Times New Roman"/>
              </w:rPr>
            </w:pPr>
          </w:p>
        </w:tc>
      </w:tr>
    </w:tbl>
    <w:p w:rsidR="00CF63BA" w:rsidRDefault="00CF63BA">
      <w:pPr>
        <w:spacing w:before="105"/>
        <w:ind w:left="210"/>
        <w:rPr>
          <w:rFonts w:hAnsi="Times New Roman"/>
        </w:rPr>
      </w:pPr>
      <w:r>
        <w:rPr>
          <w:rFonts w:hAnsi="Times New Roman" w:hint="eastAsia"/>
        </w:rPr>
        <w:t>備考</w:t>
      </w:r>
    </w:p>
    <w:p w:rsidR="00CF63BA" w:rsidRDefault="00CF63BA">
      <w:pPr>
        <w:ind w:left="210" w:firstLine="210"/>
        <w:rPr>
          <w:rFonts w:hAnsi="Times New Roman"/>
        </w:rPr>
      </w:pPr>
      <w:r>
        <w:rPr>
          <w:rFonts w:hAnsi="Times New Roman" w:hint="eastAsia"/>
        </w:rPr>
        <w:t>１　写真には、シールプレスをすること。</w:t>
      </w:r>
    </w:p>
    <w:p w:rsidR="00CF63BA" w:rsidRDefault="00CF63BA">
      <w:pPr>
        <w:ind w:left="210" w:firstLine="210"/>
        <w:rPr>
          <w:rFonts w:hAnsi="Times New Roman"/>
        </w:rPr>
      </w:pPr>
      <w:r>
        <w:rPr>
          <w:rFonts w:hAnsi="Times New Roman" w:hint="eastAsia"/>
        </w:rPr>
        <w:t>２　用紙の大きさは、日本工業規格Ａ列７番とすること。</w:t>
      </w:r>
    </w:p>
    <w:sectPr w:rsidR="00CF63BA" w:rsidSect="00414AD3">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B31" w:rsidRDefault="00285B31" w:rsidP="00285B31">
      <w:pPr>
        <w:spacing w:line="240" w:lineRule="auto"/>
      </w:pPr>
      <w:r>
        <w:separator/>
      </w:r>
    </w:p>
  </w:endnote>
  <w:endnote w:type="continuationSeparator" w:id="0">
    <w:p w:rsidR="00285B31" w:rsidRDefault="00285B31" w:rsidP="00285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B31" w:rsidRDefault="00285B31" w:rsidP="00285B31">
      <w:pPr>
        <w:spacing w:line="240" w:lineRule="auto"/>
      </w:pPr>
      <w:r>
        <w:separator/>
      </w:r>
    </w:p>
  </w:footnote>
  <w:footnote w:type="continuationSeparator" w:id="0">
    <w:p w:rsidR="00285B31" w:rsidRDefault="00285B31" w:rsidP="00285B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B45CC"/>
    <w:rsid w:val="00285B31"/>
    <w:rsid w:val="003753E0"/>
    <w:rsid w:val="00414AD3"/>
    <w:rsid w:val="00CF63BA"/>
    <w:rsid w:val="00EB45CC"/>
    <w:rsid w:val="00EC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F603B8F3-211A-4BFF-A296-9511170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2000-03-13T05:20:00Z</cp:lastPrinted>
  <dcterms:created xsi:type="dcterms:W3CDTF">2025-09-25T15:19:00Z</dcterms:created>
  <dcterms:modified xsi:type="dcterms:W3CDTF">2025-09-25T15:19:00Z</dcterms:modified>
</cp:coreProperties>
</file>