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A8E" w:rsidRDefault="00F61A8E">
      <w:pPr>
        <w:rPr>
          <w:lang w:eastAsia="zh-TW"/>
        </w:rPr>
      </w:pPr>
      <w:r w:rsidRPr="00F61A8E">
        <w:rPr>
          <w:rFonts w:hint="eastAsia"/>
          <w:lang w:eastAsia="zh-TW"/>
        </w:rPr>
        <w:t>別記様式第9号（第8条関係）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5D2072" w:rsidRPr="00EB0045">
        <w:tblPrEx>
          <w:tblCellMar>
            <w:top w:w="0" w:type="dxa"/>
            <w:bottom w:w="0" w:type="dxa"/>
          </w:tblCellMar>
        </w:tblPrEx>
        <w:trPr>
          <w:cantSplit/>
          <w:trHeight w:hRule="exact" w:val="5150"/>
        </w:trPr>
        <w:tc>
          <w:tcPr>
            <w:tcW w:w="8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公文書公開決定に係る第三者あて通知書</w:t>
            </w:r>
          </w:p>
          <w:p w:rsidR="005D2072" w:rsidRDefault="005D2072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号</w:t>
            </w:r>
          </w:p>
          <w:p w:rsidR="005D2072" w:rsidRDefault="005D2072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5D2072" w:rsidRDefault="005D2072" w:rsidP="00C01374">
            <w:pPr>
              <w:ind w:firstLineChars="100" w:firstLine="211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　　　　　　　　様</w:t>
            </w:r>
          </w:p>
          <w:p w:rsidR="005D2072" w:rsidRDefault="005D2072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北見市長　　　　　　　　</w:t>
            </w:r>
            <w:r w:rsidR="00B87A52">
              <w:rPr>
                <w:rFonts w:hAnsi="Times New Roman"/>
                <w:u w:val="single"/>
              </w:rPr>
              <w:fldChar w:fldCharType="begin"/>
            </w:r>
            <w:r w:rsidR="00B87A52">
              <w:rPr>
                <w:rFonts w:hAnsi="Times New Roman"/>
                <w:u w:val="single"/>
                <w:lang w:eastAsia="zh-TW"/>
              </w:rPr>
              <w:instrText xml:space="preserve"> </w:instrText>
            </w:r>
            <w:r w:rsidR="00B87A52">
              <w:rPr>
                <w:rFonts w:hAnsi="Times New Roman" w:hint="eastAsia"/>
                <w:u w:val="single"/>
                <w:lang w:eastAsia="zh-TW"/>
              </w:rPr>
              <w:instrText>eq \o\ac(□,</w:instrText>
            </w:r>
            <w:r w:rsidR="00B87A52" w:rsidRPr="00B87A52">
              <w:rPr>
                <w:rFonts w:hAnsi="Times New Roman" w:hint="eastAsia"/>
                <w:sz w:val="14"/>
                <w:u w:val="single"/>
                <w:lang w:eastAsia="zh-TW"/>
              </w:rPr>
              <w:instrText>印</w:instrText>
            </w:r>
            <w:r w:rsidR="00B87A52">
              <w:rPr>
                <w:rFonts w:hAnsi="Times New Roman" w:hint="eastAsia"/>
                <w:u w:val="single"/>
                <w:lang w:eastAsia="zh-TW"/>
              </w:rPr>
              <w:instrText>)</w:instrText>
            </w:r>
            <w:r w:rsidR="00B87A52">
              <w:rPr>
                <w:rFonts w:hAnsi="Times New Roman"/>
                <w:u w:val="single"/>
              </w:rPr>
              <w:fldChar w:fldCharType="end"/>
            </w:r>
          </w:p>
          <w:p w:rsidR="005D2072" w:rsidRDefault="005D2072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</w:t>
            </w:r>
            <w:r>
              <w:rPr>
                <w:rFonts w:hAnsi="Times New Roman" w:hint="eastAsia"/>
              </w:rPr>
              <w:t>年　　月　　日付けの　　　　　　　　に関する情報が記録された公文書の公開請求について、北見市情報公開条例第７条第１項の規定により、次のとおり公文書の公開決定をしたので、通知します。</w:t>
            </w:r>
          </w:p>
          <w:p w:rsidR="005D2072" w:rsidRDefault="005D2072" w:rsidP="00A701C1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この公開決定に不服がある場合は、この公開決定があったことを知った日から起算して</w:t>
            </w:r>
            <w:r w:rsidR="00EB0045">
              <w:rPr>
                <w:rFonts w:hAnsi="Times New Roman" w:hint="eastAsia"/>
              </w:rPr>
              <w:t>３か月</w:t>
            </w:r>
            <w:r>
              <w:rPr>
                <w:rFonts w:hAnsi="Times New Roman" w:hint="eastAsia"/>
              </w:rPr>
              <w:t>以内に、北</w:t>
            </w:r>
            <w:r w:rsidR="00EB0045">
              <w:rPr>
                <w:rFonts w:hAnsi="Times New Roman" w:hint="eastAsia"/>
              </w:rPr>
              <w:t>見市長に対して審査請求をすることができますが、公開を実施する日までに審査請求</w:t>
            </w:r>
            <w:r>
              <w:rPr>
                <w:rFonts w:hAnsi="Times New Roman" w:hint="eastAsia"/>
              </w:rPr>
              <w:t>及びこれに基づく執行停止がなされなかったときは　　　　　　　に関する情報が公開されますので、ご了承ください。</w:t>
            </w: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 w:rsidRPr="00C01374">
              <w:rPr>
                <w:rFonts w:hAnsi="Times New Roman" w:hint="eastAsia"/>
                <w:spacing w:val="23"/>
                <w:kern w:val="0"/>
                <w:fitText w:val="2005" w:id="-1287956224"/>
              </w:rPr>
              <w:t>公文書の名称又</w:t>
            </w:r>
            <w:r w:rsidRPr="00C01374">
              <w:rPr>
                <w:rFonts w:hAnsi="Times New Roman" w:hint="eastAsia"/>
                <w:spacing w:val="2"/>
                <w:kern w:val="0"/>
                <w:fitText w:val="2005" w:id="-1287956224"/>
              </w:rPr>
              <w:t>は</w:t>
            </w:r>
            <w:r>
              <w:rPr>
                <w:rFonts w:hAnsi="Times New Roman" w:hint="eastAsia"/>
              </w:rPr>
              <w:t>内容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rPr>
                <w:rFonts w:hAnsi="Times New Roman"/>
              </w:rPr>
            </w:pP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公開決定年月日及び番号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ind w:left="126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日（文書記号）</w:t>
            </w: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公開決定をした理由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rPr>
                <w:rFonts w:hAnsi="Times New Roman"/>
              </w:rPr>
            </w:pP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公開を実施する日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ind w:left="168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主管課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ind w:left="105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部　　　　　課　　　　　担当</w:t>
            </w:r>
          </w:p>
          <w:p w:rsidR="005D2072" w:rsidRDefault="005D2072">
            <w:pPr>
              <w:ind w:left="126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電話　　（　　）　　　内線</w:t>
            </w:r>
          </w:p>
        </w:tc>
      </w:tr>
      <w:tr w:rsidR="005D207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072" w:rsidRDefault="005D207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072" w:rsidRDefault="005D2072">
            <w:pPr>
              <w:rPr>
                <w:rFonts w:hAnsi="Times New Roman"/>
              </w:rPr>
            </w:pPr>
          </w:p>
        </w:tc>
      </w:tr>
    </w:tbl>
    <w:p w:rsidR="005D2072" w:rsidRDefault="005D2072"/>
    <w:sectPr w:rsidR="005D2072" w:rsidSect="00B87A5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581" w:rsidRDefault="00C30581">
      <w:pPr>
        <w:spacing w:line="240" w:lineRule="auto"/>
      </w:pPr>
      <w:r>
        <w:separator/>
      </w:r>
    </w:p>
  </w:endnote>
  <w:endnote w:type="continuationSeparator" w:id="0">
    <w:p w:rsidR="00C30581" w:rsidRDefault="00C30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581" w:rsidRDefault="00C30581">
      <w:pPr>
        <w:spacing w:line="240" w:lineRule="auto"/>
      </w:pPr>
      <w:r>
        <w:separator/>
      </w:r>
    </w:p>
  </w:footnote>
  <w:footnote w:type="continuationSeparator" w:id="0">
    <w:p w:rsidR="00C30581" w:rsidRDefault="00C305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5E5"/>
    <w:rsid w:val="000805E5"/>
    <w:rsid w:val="002D2D99"/>
    <w:rsid w:val="005D2072"/>
    <w:rsid w:val="00767507"/>
    <w:rsid w:val="00A701C1"/>
    <w:rsid w:val="00B87A52"/>
    <w:rsid w:val="00B92120"/>
    <w:rsid w:val="00C01374"/>
    <w:rsid w:val="00C30581"/>
    <w:rsid w:val="00DA5026"/>
    <w:rsid w:val="00EB0045"/>
    <w:rsid w:val="00F6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4E8F0F-8A82-4474-BA85-14CB91E8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友昭</dc:creator>
  <cp:keywords/>
  <cp:lastModifiedBy>Hidenori Suzuki</cp:lastModifiedBy>
  <cp:revision>2</cp:revision>
  <cp:lastPrinted>1999-11-19T05:42:00Z</cp:lastPrinted>
  <dcterms:created xsi:type="dcterms:W3CDTF">2025-09-25T13:58:00Z</dcterms:created>
  <dcterms:modified xsi:type="dcterms:W3CDTF">2025-09-25T13:58:00Z</dcterms:modified>
</cp:coreProperties>
</file>