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9B1" w:rsidRDefault="00BE39B1">
      <w:pPr>
        <w:rPr>
          <w:lang w:eastAsia="zh-TW"/>
        </w:rPr>
      </w:pPr>
      <w:r w:rsidRPr="00BE39B1">
        <w:rPr>
          <w:rFonts w:hint="eastAsia"/>
          <w:lang w:eastAsia="zh-TW"/>
        </w:rPr>
        <w:t>別記様式第7号（第11条関係）</w:t>
      </w:r>
    </w:p>
    <w:tbl>
      <w:tblPr>
        <w:tblW w:w="8505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6714"/>
      </w:tblGrid>
      <w:tr w:rsidR="00C93D93">
        <w:tblPrEx>
          <w:tblCellMar>
            <w:top w:w="0" w:type="dxa"/>
            <w:bottom w:w="0" w:type="dxa"/>
          </w:tblCellMar>
        </w:tblPrEx>
        <w:trPr>
          <w:trHeight w:hRule="exact" w:val="4900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3D93" w:rsidRDefault="00C93D93">
            <w:pPr>
              <w:spacing w:before="105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 xml:space="preserve"> eq \o\ad(</w:instrText>
            </w:r>
            <w:r>
              <w:rPr>
                <w:rFonts w:hAnsi="Times New Roman" w:hint="eastAsia"/>
                <w:lang w:eastAsia="zh-TW"/>
              </w:rPr>
              <w:instrText>是正等措置報告書</w:instrText>
            </w:r>
            <w:r>
              <w:rPr>
                <w:rFonts w:hAnsi="Times New Roman"/>
                <w:lang w:eastAsia="zh-TW"/>
              </w:rPr>
              <w:instrText>,</w:instrText>
            </w:r>
            <w:r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C93D93" w:rsidRDefault="00C93D93">
            <w:pPr>
              <w:jc w:val="center"/>
              <w:rPr>
                <w:rFonts w:hAnsi="Times New Roman"/>
                <w:lang w:eastAsia="zh-TW"/>
              </w:rPr>
            </w:pPr>
          </w:p>
          <w:p w:rsidR="00C93D93" w:rsidRDefault="00C93D93">
            <w:pPr>
              <w:ind w:right="21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第　　　　　号</w:t>
            </w:r>
          </w:p>
          <w:p w:rsidR="00C93D93" w:rsidRDefault="00C93D93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C93D93" w:rsidRDefault="00C93D93">
            <w:pPr>
              <w:ind w:right="210"/>
              <w:jc w:val="right"/>
              <w:rPr>
                <w:rFonts w:hAnsi="Times New Roman"/>
              </w:rPr>
            </w:pPr>
          </w:p>
          <w:p w:rsidR="00C93D93" w:rsidRDefault="00C93D93">
            <w:pPr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北見市オンブズマン　</w:t>
            </w:r>
            <w:r>
              <w:rPr>
                <w:rFonts w:hint="eastAsia"/>
              </w:rPr>
              <w:t>様</w:t>
            </w:r>
          </w:p>
          <w:p w:rsidR="00C93D93" w:rsidRDefault="00C93D93">
            <w:pPr>
              <w:ind w:left="210"/>
              <w:rPr>
                <w:rFonts w:hAnsi="Times New Roman"/>
              </w:rPr>
            </w:pPr>
          </w:p>
          <w:p w:rsidR="00C93D93" w:rsidRDefault="00C93D93">
            <w:pPr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（市の機関名）</w:t>
            </w:r>
          </w:p>
          <w:p w:rsidR="00C93D93" w:rsidRDefault="00C93D93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\o(</w:instrText>
            </w:r>
            <w:r>
              <w:rPr>
                <w:rFonts w:hAnsi="Times New Roman" w:hint="eastAsia"/>
              </w:rPr>
              <w:instrText>□</w:instrText>
            </w:r>
            <w:r>
              <w:rPr>
                <w:rFonts w:hAnsi="Times New Roman"/>
                <w:sz w:val="14"/>
                <w:szCs w:val="14"/>
              </w:rPr>
              <w:instrText>,</w:instrText>
            </w:r>
            <w:r>
              <w:rPr>
                <w:rFonts w:hAnsi="Times New Roman" w:hint="eastAsia"/>
                <w:sz w:val="14"/>
                <w:szCs w:val="14"/>
              </w:rPr>
              <w:instrText>印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C93D93" w:rsidRDefault="00C93D93">
            <w:pPr>
              <w:ind w:right="210"/>
              <w:jc w:val="right"/>
              <w:rPr>
                <w:rFonts w:hAnsi="Times New Roman"/>
              </w:rPr>
            </w:pPr>
          </w:p>
          <w:p w:rsidR="00C93D93" w:rsidRDefault="00C93D93">
            <w:pPr>
              <w:spacing w:after="105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日付けの勧告に係る是正等の措置につきましては、北見市オンブズマン条例第</w:t>
            </w:r>
            <w:r>
              <w:rPr>
                <w:rFonts w:hAnsi="Times New Roman"/>
              </w:rPr>
              <w:t>19</w:t>
            </w:r>
            <w:r>
              <w:rPr>
                <w:rFonts w:hAnsi="Times New Roman" w:hint="eastAsia"/>
              </w:rPr>
              <w:t>条第２項の規定により、次のとおり報告します。</w:t>
            </w:r>
          </w:p>
        </w:tc>
      </w:tr>
      <w:tr w:rsidR="00C93D93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3D93" w:rsidRDefault="00C93D9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勧告の趣旨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3D93" w:rsidRDefault="00C93D93">
            <w:pPr>
              <w:rPr>
                <w:rFonts w:hAnsi="Times New Roman"/>
              </w:rPr>
            </w:pPr>
          </w:p>
        </w:tc>
      </w:tr>
      <w:tr w:rsidR="00C93D93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3D93" w:rsidRDefault="00C93D9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是正等の措置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3D93" w:rsidRDefault="00C93D93">
            <w:pPr>
              <w:rPr>
                <w:rFonts w:hAnsi="Times New Roman"/>
              </w:rPr>
            </w:pPr>
          </w:p>
        </w:tc>
      </w:tr>
      <w:tr w:rsidR="00C93D9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3D93" w:rsidRDefault="00C93D9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所管課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3D93" w:rsidRDefault="00C93D93">
            <w:pPr>
              <w:ind w:left="42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部（局）　　　　　　課　　　　　　担当</w:t>
            </w:r>
          </w:p>
          <w:p w:rsidR="00C93D93" w:rsidRDefault="00C93D93">
            <w:pPr>
              <w:ind w:left="105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電話　　　（　　　）　　　　</w:t>
            </w:r>
          </w:p>
        </w:tc>
      </w:tr>
      <w:tr w:rsidR="00C93D93">
        <w:tblPrEx>
          <w:tblCellMar>
            <w:top w:w="0" w:type="dxa"/>
            <w:bottom w:w="0" w:type="dxa"/>
          </w:tblCellMar>
        </w:tblPrEx>
        <w:trPr>
          <w:trHeight w:hRule="exact" w:val="1452"/>
        </w:trPr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3D93" w:rsidRDefault="00C93D9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D93" w:rsidRDefault="00C93D93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/>
              </w:rPr>
            </w:pPr>
          </w:p>
        </w:tc>
      </w:tr>
    </w:tbl>
    <w:p w:rsidR="00C93D93" w:rsidRDefault="00C93D93"/>
    <w:sectPr w:rsidR="00C93D93" w:rsidSect="0006302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4DD6" w:rsidRDefault="00534DD6">
      <w:pPr>
        <w:spacing w:line="240" w:lineRule="auto"/>
      </w:pPr>
      <w:r>
        <w:separator/>
      </w:r>
    </w:p>
  </w:endnote>
  <w:endnote w:type="continuationSeparator" w:id="0">
    <w:p w:rsidR="00534DD6" w:rsidRDefault="00534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4DD6" w:rsidRDefault="00534DD6">
      <w:pPr>
        <w:spacing w:line="240" w:lineRule="auto"/>
      </w:pPr>
      <w:r>
        <w:separator/>
      </w:r>
    </w:p>
  </w:footnote>
  <w:footnote w:type="continuationSeparator" w:id="0">
    <w:p w:rsidR="00534DD6" w:rsidRDefault="00534D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53CE"/>
    <w:rsid w:val="0006302A"/>
    <w:rsid w:val="00534DD6"/>
    <w:rsid w:val="006253CE"/>
    <w:rsid w:val="00BE39B1"/>
    <w:rsid w:val="00C009B8"/>
    <w:rsid w:val="00C9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8AFBAC3-B19B-43D1-82F2-FF3FA241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2025-09-25T13:55:00Z</dcterms:created>
  <dcterms:modified xsi:type="dcterms:W3CDTF">2025-09-25T13:55:00Z</dcterms:modified>
</cp:coreProperties>
</file>