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0160" w14:textId="77777777" w:rsidR="00BA045F" w:rsidRPr="004B30E1" w:rsidRDefault="00E458D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様式第７</w:t>
      </w:r>
      <w:r w:rsid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(第９条関係)</w:t>
      </w:r>
    </w:p>
    <w:p w14:paraId="7113BDD4" w14:textId="77777777" w:rsidR="00BA045F" w:rsidRPr="00BA045F" w:rsidRDefault="00BA045F" w:rsidP="00BA04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取下げ届出書</w:t>
      </w:r>
    </w:p>
    <w:p w14:paraId="1D6654E5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79D397CD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14:paraId="45737FAB" w14:textId="144F3C8C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7AF5A80C" w14:textId="54FCB3CC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14:paraId="3D3CC7E6" w14:textId="4688C18F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5FCD9FFD" w14:textId="527422EE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14:paraId="6E7F9A27" w14:textId="148A5CE5"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14:paraId="3049C3ED" w14:textId="46A27751"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D90A2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18EE3B62" w14:textId="634E489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14:paraId="0668E1BE" w14:textId="70AC6D99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00A8DFEA" w14:textId="2E65C9CF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</w:p>
    <w:p w14:paraId="69A2B5B9" w14:textId="4D43A29E" w:rsidR="00BA045F" w:rsidRPr="00BA045F" w:rsidRDefault="004C46C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43087B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71B844" wp14:editId="19E90F06">
                <wp:simplePos x="0" y="0"/>
                <wp:positionH relativeFrom="column">
                  <wp:posOffset>4814570</wp:posOffset>
                </wp:positionH>
                <wp:positionV relativeFrom="paragraph">
                  <wp:posOffset>20955</wp:posOffset>
                </wp:positionV>
                <wp:extent cx="809625" cy="5048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4EBE" w14:textId="77777777" w:rsidR="004C46CF" w:rsidRDefault="004C46CF" w:rsidP="004C46CF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045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認定</w:t>
                            </w:r>
                          </w:p>
                          <w:p w14:paraId="2596B1B4" w14:textId="5EE4A3BB" w:rsidR="004C46CF" w:rsidRDefault="004C46CF" w:rsidP="004C46CF">
                            <w:r w:rsidRPr="00BA045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変更の認定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B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9.1pt;margin-top:1.65pt;width:63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" filled="f" stroked="f">
                <v:textbox>
                  <w:txbxContent>
                    <w:p w14:paraId="45634EBE" w14:textId="77777777" w:rsidR="004C46CF" w:rsidRDefault="004C46CF" w:rsidP="004C46CF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A045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認定</w:t>
                      </w:r>
                    </w:p>
                    <w:p w14:paraId="2596B1B4" w14:textId="5EE4A3BB" w:rsidR="004C46CF" w:rsidRDefault="004C46CF" w:rsidP="004C46CF">
                      <w:r w:rsidRPr="00BA045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変更の認定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87B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FABEE" wp14:editId="1D2351C5">
                <wp:simplePos x="0" y="0"/>
                <wp:positionH relativeFrom="column">
                  <wp:posOffset>2871470</wp:posOffset>
                </wp:positionH>
                <wp:positionV relativeFrom="paragraph">
                  <wp:posOffset>59055</wp:posOffset>
                </wp:positionV>
                <wp:extent cx="1028700" cy="504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069E" w14:textId="77777777" w:rsidR="004C46CF" w:rsidRDefault="004C46CF" w:rsidP="004C46CF">
                            <w:pP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第２９</w:t>
                            </w:r>
                            <w:r w:rsidRPr="00BA045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条第１項</w:t>
                            </w:r>
                          </w:p>
                          <w:p w14:paraId="455AF010" w14:textId="339678FD" w:rsidR="004C46CF" w:rsidRDefault="004C46CF" w:rsidP="004C46CF"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第３１</w:t>
                            </w:r>
                            <w:r w:rsidRPr="00BA045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ABEE" id="_x0000_s1027" type="#_x0000_t202" style="position:absolute;margin-left:226.1pt;margin-top:4.65pt;width:81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" filled="f" stroked="f">
                <v:textbox>
                  <w:txbxContent>
                    <w:p w14:paraId="0B11069E" w14:textId="77777777" w:rsidR="004C46CF" w:rsidRDefault="004C46CF" w:rsidP="004C46CF">
                      <w:pP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第２９</w:t>
                      </w:r>
                      <w:r w:rsidRPr="00BA045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条第１項</w:t>
                      </w:r>
                    </w:p>
                    <w:p w14:paraId="455AF010" w14:textId="339678FD" w:rsidR="004C46CF" w:rsidRDefault="004C46CF" w:rsidP="004C46CF"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第３１</w:t>
                      </w:r>
                      <w:r w:rsidRPr="00BA045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条第１項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45F"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  <w:r w:rsidR="00D90A2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272A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BA045F"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  <w:t xml:space="preserve"> </w:t>
      </w:r>
    </w:p>
    <w:p w14:paraId="23D07B1C" w14:textId="77777777" w:rsidR="004C46C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</w:t>
      </w:r>
      <w:r w:rsidR="00F76973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等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に関する法律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</w:t>
      </w:r>
    </w:p>
    <w:p w14:paraId="441C2F91" w14:textId="77777777" w:rsidR="004C46CF" w:rsidRDefault="004C46C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14:paraId="1E3DBC9D" w14:textId="70D028BA" w:rsidR="00BA045F" w:rsidRPr="004C46C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の申請をした建築物の新築等計画について、当該計画認定の実施を取りやめたので、</w:t>
      </w:r>
      <w:r w:rsidR="007F0E9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桐生市</w:t>
      </w:r>
      <w:r w:rsidR="00D355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</w:t>
      </w:r>
      <w:r w:rsidR="00F76973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等</w:t>
      </w:r>
      <w:r w:rsidR="00D355A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に関する法律施行細則第９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</w:t>
      </w:r>
      <w:r w:rsidR="00242F2E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第２</w:t>
      </w:r>
      <w:r w:rsidR="00E935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項</w:t>
      </w:r>
      <w:r w:rsidRPr="00BA045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の規定により、次のとお</w:t>
      </w: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り届け出ます。</w:t>
      </w:r>
    </w:p>
    <w:p w14:paraId="41798D2E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6F29F5C0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申請年月日</w:t>
      </w:r>
    </w:p>
    <w:p w14:paraId="37C5B100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年　　　月　　　日</w:t>
      </w:r>
    </w:p>
    <w:p w14:paraId="3624165B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17A743B" w14:textId="70C7C8CC"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確認の特例の有無(</w:t>
      </w:r>
      <w:r w:rsidR="00E935A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建築物のエネルギー消費性能の向上</w:t>
      </w:r>
      <w:r w:rsidR="00F7697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E935A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に関する法律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</w:t>
      </w:r>
      <w:r w:rsidR="00D90A2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３</w:t>
      </w:r>
      <w:r w:rsidR="004C46C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０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条第２項の規定による申出)</w:t>
      </w:r>
    </w:p>
    <w:p w14:paraId="71C9C6BC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有　　　　無</w:t>
      </w:r>
    </w:p>
    <w:p w14:paraId="64DA0930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1B9F700C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申請に係る建築物の位置</w:t>
      </w:r>
    </w:p>
    <w:p w14:paraId="4E9A4EA1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10C76144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4BEB1AF6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取下げ理由</w:t>
      </w:r>
    </w:p>
    <w:p w14:paraId="15761E1F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6F6E3B10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BA045F" w:rsidRPr="00A60790" w14:paraId="1486A34E" w14:textId="77777777" w:rsidTr="006C2E52">
        <w:tc>
          <w:tcPr>
            <w:tcW w:w="2693" w:type="dxa"/>
          </w:tcPr>
          <w:p w14:paraId="72DCD0AB" w14:textId="77777777"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3E13B4" w14:textId="77777777" w:rsidR="00BA045F" w:rsidRPr="00BA045F" w:rsidRDefault="00BA045F" w:rsidP="00F75B6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BA045F" w:rsidRPr="00A60790" w14:paraId="4FB618B5" w14:textId="77777777" w:rsidTr="006C2E52">
        <w:tc>
          <w:tcPr>
            <w:tcW w:w="2693" w:type="dxa"/>
            <w:tcBorders>
              <w:right w:val="single" w:sz="4" w:space="0" w:color="auto"/>
            </w:tcBorders>
          </w:tcPr>
          <w:p w14:paraId="0C33A2AF" w14:textId="77777777"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4C1A8" w14:textId="77777777"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14:paraId="4A2478BE" w14:textId="77777777" w:rsidTr="006C2E52">
        <w:tc>
          <w:tcPr>
            <w:tcW w:w="2693" w:type="dxa"/>
            <w:tcBorders>
              <w:right w:val="single" w:sz="4" w:space="0" w:color="auto"/>
            </w:tcBorders>
          </w:tcPr>
          <w:p w14:paraId="17DEA6F5" w14:textId="77777777"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 w:rsidRPr="00BA045F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B841" w14:textId="77777777"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A045F" w:rsidRPr="00A60790" w14:paraId="2588E216" w14:textId="77777777" w:rsidTr="006C2E52">
        <w:trPr>
          <w:trHeight w:val="61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438F6C6" w14:textId="77777777" w:rsidR="00BA045F" w:rsidRPr="00BA045F" w:rsidRDefault="00D90A2F" w:rsidP="00F75B69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D65" w14:textId="77777777" w:rsidR="00BA045F" w:rsidRPr="00BA045F" w:rsidRDefault="00BA045F" w:rsidP="00F75B69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14:paraId="0F562A08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779725AE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7C8D8DED" w14:textId="77777777"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5D8AB7E7" w14:textId="77777777" w:rsidR="00975355" w:rsidRDefault="00975355"/>
    <w:sectPr w:rsidR="00975355" w:rsidSect="00BA045F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5F"/>
    <w:rsid w:val="001F5072"/>
    <w:rsid w:val="00242F2E"/>
    <w:rsid w:val="00272ACB"/>
    <w:rsid w:val="004B30E1"/>
    <w:rsid w:val="004C46CF"/>
    <w:rsid w:val="006C2E52"/>
    <w:rsid w:val="007F0E9B"/>
    <w:rsid w:val="00975355"/>
    <w:rsid w:val="00AA3D2A"/>
    <w:rsid w:val="00BA045F"/>
    <w:rsid w:val="00C0409E"/>
    <w:rsid w:val="00D213E2"/>
    <w:rsid w:val="00D355AE"/>
    <w:rsid w:val="00D90A2F"/>
    <w:rsid w:val="00E458DB"/>
    <w:rsid w:val="00E935AD"/>
    <w:rsid w:val="00F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D1F12"/>
  <w15:chartTrackingRefBased/>
  <w15:docId w15:val="{83B78E7C-416B-487C-9957-D15E55E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2024-03-21T00:30:00Z</cp:lastPrinted>
  <dcterms:created xsi:type="dcterms:W3CDTF">2024-04-04T07:17:00Z</dcterms:created>
  <dcterms:modified xsi:type="dcterms:W3CDTF">2025-02-12T10:00:00Z</dcterms:modified>
</cp:coreProperties>
</file>