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576202" w14:textId="580E2462" w:rsidR="00CA494D" w:rsidRPr="00486D27" w:rsidRDefault="00975322" w:rsidP="00CA494D">
      <w:pPr>
        <w:wordWrap w:val="0"/>
        <w:spacing w:line="-360" w:lineRule="auto"/>
        <w:rPr>
          <w:szCs w:val="21"/>
        </w:rPr>
      </w:pPr>
      <w:r w:rsidRPr="00486D27">
        <w:rPr>
          <w:rFonts w:hint="eastAsia"/>
          <w:szCs w:val="21"/>
        </w:rPr>
        <w:t>様式第</w:t>
      </w:r>
      <w:r w:rsidR="00DC4499" w:rsidRPr="00486D27">
        <w:rPr>
          <w:rFonts w:hint="eastAsia"/>
          <w:szCs w:val="21"/>
        </w:rPr>
        <w:t>6</w:t>
      </w:r>
      <w:r w:rsidR="00CA494D" w:rsidRPr="00486D27">
        <w:rPr>
          <w:rFonts w:hint="eastAsia"/>
          <w:szCs w:val="21"/>
        </w:rPr>
        <w:t>号(第</w:t>
      </w:r>
      <w:r w:rsidR="00486D27" w:rsidRPr="00486D27">
        <w:rPr>
          <w:rFonts w:hint="eastAsia"/>
          <w:szCs w:val="21"/>
        </w:rPr>
        <w:t>9</w:t>
      </w:r>
      <w:r w:rsidR="00CA494D" w:rsidRPr="00486D27">
        <w:rPr>
          <w:rFonts w:hint="eastAsia"/>
          <w:szCs w:val="21"/>
        </w:rPr>
        <w:t>条関係)</w:t>
      </w:r>
    </w:p>
    <w:p w14:paraId="6A57B1A7" w14:textId="43F05BB5" w:rsidR="00CA494D" w:rsidRPr="00486D27" w:rsidRDefault="00CA494D" w:rsidP="00CA494D">
      <w:pPr>
        <w:wordWrap w:val="0"/>
        <w:spacing w:line="-360" w:lineRule="auto"/>
        <w:rPr>
          <w:szCs w:val="21"/>
        </w:rPr>
      </w:pPr>
      <w:r w:rsidRPr="00486D27">
        <w:rPr>
          <w:rFonts w:hint="eastAsia"/>
          <w:szCs w:val="21"/>
        </w:rPr>
        <w:tab/>
      </w:r>
      <w:r w:rsidRPr="00486D27">
        <w:rPr>
          <w:rFonts w:hint="eastAsia"/>
          <w:szCs w:val="21"/>
        </w:rPr>
        <w:tab/>
      </w:r>
      <w:r w:rsidRPr="00486D27">
        <w:rPr>
          <w:rFonts w:hint="eastAsia"/>
          <w:szCs w:val="21"/>
        </w:rPr>
        <w:tab/>
      </w:r>
      <w:r w:rsidRPr="00486D27">
        <w:rPr>
          <w:rFonts w:hint="eastAsia"/>
          <w:szCs w:val="21"/>
        </w:rPr>
        <w:tab/>
      </w:r>
      <w:r w:rsidRPr="00486D27">
        <w:rPr>
          <w:rFonts w:hint="eastAsia"/>
          <w:szCs w:val="21"/>
        </w:rPr>
        <w:tab/>
      </w:r>
      <w:r w:rsidRPr="00486D27">
        <w:rPr>
          <w:rFonts w:hint="eastAsia"/>
          <w:szCs w:val="21"/>
        </w:rPr>
        <w:tab/>
      </w:r>
      <w:r w:rsidRPr="00486D27">
        <w:rPr>
          <w:rFonts w:hint="eastAsia"/>
          <w:szCs w:val="21"/>
        </w:rPr>
        <w:tab/>
      </w:r>
      <w:r w:rsidRPr="00486D27">
        <w:rPr>
          <w:rFonts w:hint="eastAsia"/>
          <w:szCs w:val="21"/>
        </w:rPr>
        <w:tab/>
      </w:r>
      <w:r w:rsidRPr="00486D27">
        <w:rPr>
          <w:rFonts w:hint="eastAsia"/>
          <w:spacing w:val="7"/>
          <w:szCs w:val="21"/>
        </w:rPr>
        <w:t xml:space="preserve">      </w:t>
      </w:r>
      <w:r w:rsidRPr="00486D27">
        <w:rPr>
          <w:rFonts w:hint="eastAsia"/>
          <w:szCs w:val="21"/>
        </w:rPr>
        <w:t xml:space="preserve">　桐</w:t>
      </w:r>
      <w:r w:rsidR="00DC4499" w:rsidRPr="00486D27">
        <w:rPr>
          <w:rFonts w:hint="eastAsia"/>
          <w:szCs w:val="21"/>
        </w:rPr>
        <w:t xml:space="preserve">　</w:t>
      </w:r>
      <w:r w:rsidR="00486D27" w:rsidRPr="00486D27">
        <w:rPr>
          <w:rFonts w:hint="eastAsia"/>
          <w:spacing w:val="7"/>
          <w:szCs w:val="21"/>
        </w:rPr>
        <w:t xml:space="preserve">　</w:t>
      </w:r>
      <w:r w:rsidRPr="00486D27">
        <w:rPr>
          <w:rFonts w:hint="eastAsia"/>
          <w:szCs w:val="21"/>
        </w:rPr>
        <w:t>第</w:t>
      </w:r>
      <w:r w:rsidRPr="00486D27">
        <w:rPr>
          <w:rFonts w:hint="eastAsia"/>
          <w:spacing w:val="7"/>
          <w:szCs w:val="21"/>
        </w:rPr>
        <w:t xml:space="preserve">      </w:t>
      </w:r>
      <w:r w:rsidRPr="00486D27">
        <w:rPr>
          <w:rFonts w:hint="eastAsia"/>
          <w:szCs w:val="21"/>
        </w:rPr>
        <w:t xml:space="preserve">　号</w:t>
      </w:r>
    </w:p>
    <w:p w14:paraId="41474615" w14:textId="4CF7F2C1" w:rsidR="00CA494D" w:rsidRPr="00486D27" w:rsidRDefault="00CA494D" w:rsidP="00CA494D">
      <w:pPr>
        <w:wordWrap w:val="0"/>
        <w:spacing w:line="-360" w:lineRule="auto"/>
        <w:rPr>
          <w:szCs w:val="21"/>
        </w:rPr>
      </w:pPr>
      <w:r w:rsidRPr="00486D27">
        <w:rPr>
          <w:rFonts w:hint="eastAsia"/>
          <w:szCs w:val="21"/>
        </w:rPr>
        <w:t xml:space="preserve">　　　　　　　　　　　　　　　　　　　　　　　　　</w:t>
      </w:r>
      <w:r w:rsidR="00486D27">
        <w:rPr>
          <w:rFonts w:hint="eastAsia"/>
          <w:szCs w:val="21"/>
        </w:rPr>
        <w:t xml:space="preserve">　　　</w:t>
      </w:r>
      <w:r w:rsidRPr="00486D27">
        <w:rPr>
          <w:rFonts w:hint="eastAsia"/>
          <w:szCs w:val="21"/>
        </w:rPr>
        <w:t>年　　　月　　　日</w:t>
      </w:r>
    </w:p>
    <w:p w14:paraId="66587B7A" w14:textId="77777777" w:rsidR="00CA494D" w:rsidRPr="00486D27" w:rsidRDefault="00CA494D" w:rsidP="00CA494D">
      <w:pPr>
        <w:spacing w:line="-360" w:lineRule="auto"/>
        <w:jc w:val="center"/>
        <w:rPr>
          <w:szCs w:val="21"/>
        </w:rPr>
      </w:pPr>
      <w:r w:rsidRPr="00486D27">
        <w:rPr>
          <w:rFonts w:hint="eastAsia"/>
          <w:spacing w:val="0"/>
          <w:szCs w:val="21"/>
        </w:rPr>
        <w:t>審査指示書</w:t>
      </w:r>
    </w:p>
    <w:p w14:paraId="6B85EE14" w14:textId="77777777" w:rsidR="00CA494D" w:rsidRPr="00486D27" w:rsidRDefault="00CA494D" w:rsidP="00CA494D">
      <w:pPr>
        <w:wordWrap w:val="0"/>
        <w:spacing w:line="-360" w:lineRule="auto"/>
        <w:rPr>
          <w:szCs w:val="21"/>
        </w:rPr>
      </w:pPr>
    </w:p>
    <w:p w14:paraId="0C0B71A6" w14:textId="77777777" w:rsidR="00CA494D" w:rsidRPr="00486D27" w:rsidRDefault="00CA494D" w:rsidP="00CA494D">
      <w:pPr>
        <w:wordWrap w:val="0"/>
        <w:spacing w:line="-360" w:lineRule="auto"/>
        <w:rPr>
          <w:szCs w:val="21"/>
        </w:rPr>
      </w:pPr>
      <w:r w:rsidRPr="00486D27">
        <w:rPr>
          <w:rFonts w:hint="eastAsia"/>
          <w:szCs w:val="21"/>
        </w:rPr>
        <w:tab/>
      </w:r>
      <w:r w:rsidRPr="00486D27">
        <w:rPr>
          <w:rFonts w:hint="eastAsia"/>
          <w:szCs w:val="21"/>
        </w:rPr>
        <w:tab/>
      </w:r>
      <w:r w:rsidRPr="00486D27">
        <w:rPr>
          <w:rFonts w:hint="eastAsia"/>
          <w:spacing w:val="7"/>
          <w:szCs w:val="21"/>
        </w:rPr>
        <w:t xml:space="preserve">    </w:t>
      </w:r>
      <w:r w:rsidRPr="00486D27">
        <w:rPr>
          <w:rFonts w:hint="eastAsia"/>
          <w:szCs w:val="21"/>
        </w:rPr>
        <w:t xml:space="preserve">　　　　様</w:t>
      </w:r>
    </w:p>
    <w:p w14:paraId="37DAB6AE" w14:textId="77777777" w:rsidR="00486D27" w:rsidRPr="00486D27" w:rsidRDefault="00486D27" w:rsidP="00486D27">
      <w:pPr>
        <w:wordWrap w:val="0"/>
        <w:spacing w:line="-360" w:lineRule="auto"/>
        <w:ind w:firstLineChars="400" w:firstLine="960"/>
        <w:rPr>
          <w:szCs w:val="21"/>
        </w:rPr>
      </w:pPr>
    </w:p>
    <w:p w14:paraId="516C80DF" w14:textId="79DEE82C" w:rsidR="00CA494D" w:rsidRPr="00486D27" w:rsidRDefault="00486D27" w:rsidP="00486D27">
      <w:pPr>
        <w:wordWrap w:val="0"/>
        <w:spacing w:before="100" w:beforeAutospacing="1" w:after="100" w:afterAutospacing="1" w:line="480" w:lineRule="auto"/>
        <w:ind w:firstLineChars="400" w:firstLine="960"/>
        <w:rPr>
          <w:szCs w:val="21"/>
        </w:rPr>
      </w:pPr>
      <w:r w:rsidRPr="00486D27">
        <w:rPr>
          <w:rFonts w:hint="eastAsia"/>
          <w:szCs w:val="21"/>
        </w:rPr>
        <w:t>年</w:t>
      </w:r>
      <w:r w:rsidRPr="00486D27">
        <w:rPr>
          <w:rFonts w:hint="eastAsia"/>
          <w:spacing w:val="7"/>
          <w:szCs w:val="21"/>
        </w:rPr>
        <w:t xml:space="preserve">    </w:t>
      </w:r>
      <w:r w:rsidRPr="00486D27">
        <w:rPr>
          <w:rFonts w:hint="eastAsia"/>
          <w:szCs w:val="21"/>
        </w:rPr>
        <w:t>月</w:t>
      </w:r>
      <w:r w:rsidRPr="00486D27">
        <w:rPr>
          <w:rFonts w:hint="eastAsia"/>
          <w:spacing w:val="7"/>
          <w:szCs w:val="21"/>
        </w:rPr>
        <w:t xml:space="preserve">    </w:t>
      </w:r>
      <w:r w:rsidRPr="00486D27">
        <w:rPr>
          <w:rFonts w:hint="eastAsia"/>
          <w:szCs w:val="21"/>
        </w:rPr>
        <w:t>日付け提出の特定事業許可事前協議について、桐生市</w:t>
      </w:r>
      <w:r w:rsidR="00CA494D" w:rsidRPr="00486D27">
        <w:rPr>
          <w:rFonts w:hint="eastAsia"/>
          <w:szCs w:val="21"/>
        </w:rPr>
        <w:t>土砂等の埋立</w:t>
      </w:r>
      <w:r w:rsidR="006E5630" w:rsidRPr="00486D27">
        <w:rPr>
          <w:rFonts w:hint="eastAsia"/>
          <w:szCs w:val="21"/>
        </w:rPr>
        <w:t>て</w:t>
      </w:r>
      <w:r w:rsidR="00CA494D" w:rsidRPr="00486D27">
        <w:rPr>
          <w:rFonts w:hint="eastAsia"/>
          <w:szCs w:val="21"/>
        </w:rPr>
        <w:t>等による土壌の汚染及び災害の発生の防止に関する指導要綱第</w:t>
      </w:r>
      <w:r w:rsidRPr="00486D27">
        <w:rPr>
          <w:rFonts w:hint="eastAsia"/>
          <w:szCs w:val="21"/>
        </w:rPr>
        <w:t>9</w:t>
      </w:r>
      <w:r w:rsidR="00CA494D" w:rsidRPr="00486D27">
        <w:rPr>
          <w:rFonts w:hint="eastAsia"/>
          <w:szCs w:val="21"/>
        </w:rPr>
        <w:t>条第</w:t>
      </w:r>
      <w:r w:rsidR="00DC4499" w:rsidRPr="00486D27">
        <w:rPr>
          <w:rFonts w:hint="eastAsia"/>
          <w:szCs w:val="21"/>
        </w:rPr>
        <w:t>1</w:t>
      </w:r>
      <w:r w:rsidR="00CA494D" w:rsidRPr="00486D27">
        <w:rPr>
          <w:rFonts w:hint="eastAsia"/>
          <w:szCs w:val="21"/>
        </w:rPr>
        <w:t>項の規定によ</w:t>
      </w:r>
      <w:r w:rsidRPr="00486D27">
        <w:rPr>
          <w:rFonts w:hint="eastAsia"/>
          <w:szCs w:val="21"/>
        </w:rPr>
        <w:t>り、下記のとおり</w:t>
      </w:r>
      <w:r w:rsidR="00CA494D" w:rsidRPr="00486D27">
        <w:rPr>
          <w:rFonts w:hint="eastAsia"/>
          <w:szCs w:val="21"/>
        </w:rPr>
        <w:t>指示</w:t>
      </w:r>
      <w:r w:rsidRPr="00486D27">
        <w:rPr>
          <w:rFonts w:hint="eastAsia"/>
          <w:szCs w:val="21"/>
        </w:rPr>
        <w:t>します</w:t>
      </w:r>
      <w:r w:rsidR="00BE6152">
        <w:rPr>
          <w:rFonts w:hint="eastAsia"/>
          <w:szCs w:val="21"/>
        </w:rPr>
        <w:t>。</w:t>
      </w:r>
    </w:p>
    <w:p w14:paraId="3D7BABED" w14:textId="289F5E0A" w:rsidR="00486D27" w:rsidRPr="00486D27" w:rsidRDefault="00486D27" w:rsidP="00486D27">
      <w:pPr>
        <w:wordWrap w:val="0"/>
        <w:spacing w:line="-360" w:lineRule="auto"/>
        <w:jc w:val="right"/>
        <w:rPr>
          <w:szCs w:val="21"/>
        </w:rPr>
      </w:pPr>
      <w:r w:rsidRPr="00486D27">
        <w:rPr>
          <w:rFonts w:hint="eastAsia"/>
          <w:szCs w:val="21"/>
        </w:rPr>
        <w:t>桐生市長　　　　　　　　　　印</w:t>
      </w:r>
    </w:p>
    <w:p w14:paraId="1A20843B" w14:textId="77777777" w:rsidR="00CA494D" w:rsidRPr="00486D27" w:rsidRDefault="00CA494D" w:rsidP="00CA494D">
      <w:pPr>
        <w:wordWrap w:val="0"/>
        <w:spacing w:line="-360" w:lineRule="auto"/>
        <w:rPr>
          <w:szCs w:val="21"/>
        </w:rPr>
      </w:pPr>
    </w:p>
    <w:p w14:paraId="6C7D7D1C" w14:textId="77777777" w:rsidR="00CA494D" w:rsidRPr="00486D27" w:rsidRDefault="00CA494D" w:rsidP="00CA494D">
      <w:pPr>
        <w:wordWrap w:val="0"/>
        <w:spacing w:line="-360" w:lineRule="auto"/>
        <w:rPr>
          <w:szCs w:val="21"/>
        </w:rPr>
      </w:pPr>
    </w:p>
    <w:p w14:paraId="2535856C" w14:textId="77777777" w:rsidR="00CA494D" w:rsidRPr="00486D27" w:rsidRDefault="00CA494D" w:rsidP="00CA494D">
      <w:pPr>
        <w:wordWrap w:val="0"/>
        <w:spacing w:line="-360" w:lineRule="auto"/>
        <w:jc w:val="center"/>
        <w:rPr>
          <w:szCs w:val="21"/>
        </w:rPr>
      </w:pPr>
      <w:r w:rsidRPr="00486D27">
        <w:rPr>
          <w:rFonts w:hint="eastAsia"/>
          <w:spacing w:val="7"/>
          <w:szCs w:val="21"/>
        </w:rPr>
        <w:t xml:space="preserve"> </w:t>
      </w:r>
      <w:r w:rsidRPr="00486D27">
        <w:rPr>
          <w:rFonts w:hint="eastAsia"/>
          <w:szCs w:val="21"/>
        </w:rPr>
        <w:t>記</w:t>
      </w:r>
    </w:p>
    <w:p w14:paraId="114C4998" w14:textId="77777777" w:rsidR="00CA494D" w:rsidRPr="00486D27" w:rsidRDefault="00CA494D" w:rsidP="00CA494D">
      <w:pPr>
        <w:wordWrap w:val="0"/>
        <w:spacing w:line="-360" w:lineRule="auto"/>
        <w:jc w:val="center"/>
        <w:rPr>
          <w:szCs w:val="21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935"/>
        <w:gridCol w:w="1275"/>
        <w:gridCol w:w="5790"/>
      </w:tblGrid>
      <w:tr w:rsidR="00486D27" w:rsidRPr="00486D27" w14:paraId="0F812220" w14:textId="77777777" w:rsidTr="00F404EA">
        <w:trPr>
          <w:trHeight w:val="851"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FB14" w14:textId="77777777" w:rsidR="00486D27" w:rsidRDefault="00486D27" w:rsidP="00486D27">
            <w:pPr>
              <w:jc w:val="center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特定事業</w:t>
            </w:r>
          </w:p>
          <w:p w14:paraId="124D073A" w14:textId="4124008A" w:rsidR="00486D27" w:rsidRPr="00486D27" w:rsidRDefault="00486D27" w:rsidP="00486D27">
            <w:pPr>
              <w:jc w:val="center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許可事前協議書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4CD9" w14:textId="0E2CDA9E" w:rsidR="00486D27" w:rsidRPr="00486D27" w:rsidRDefault="00486D27" w:rsidP="00486D27">
            <w:pPr>
              <w:wordWrap w:val="0"/>
              <w:jc w:val="center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受付年月日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CD2D" w14:textId="59975897" w:rsidR="00486D27" w:rsidRPr="00486D27" w:rsidRDefault="00486D27" w:rsidP="00486D27">
            <w:pPr>
              <w:spacing w:line="-360" w:lineRule="auto"/>
              <w:jc w:val="center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年</w:t>
            </w:r>
            <w:r w:rsidRPr="00486D27">
              <w:rPr>
                <w:rFonts w:hint="eastAsia"/>
                <w:spacing w:val="7"/>
                <w:szCs w:val="21"/>
              </w:rPr>
              <w:t xml:space="preserve">   </w:t>
            </w:r>
            <w:r w:rsidRPr="00486D27">
              <w:rPr>
                <w:rFonts w:hint="eastAsia"/>
                <w:spacing w:val="14"/>
                <w:szCs w:val="21"/>
              </w:rPr>
              <w:t>月</w:t>
            </w:r>
            <w:r w:rsidRPr="00486D27">
              <w:rPr>
                <w:rFonts w:hint="eastAsia"/>
                <w:spacing w:val="7"/>
                <w:szCs w:val="21"/>
              </w:rPr>
              <w:t xml:space="preserve">   </w:t>
            </w:r>
            <w:r w:rsidRPr="00486D27">
              <w:rPr>
                <w:rFonts w:hint="eastAsia"/>
                <w:spacing w:val="14"/>
                <w:szCs w:val="21"/>
              </w:rPr>
              <w:t>日</w:t>
            </w:r>
          </w:p>
        </w:tc>
      </w:tr>
      <w:tr w:rsidR="00486D27" w:rsidRPr="00486D27" w14:paraId="4C707611" w14:textId="77777777" w:rsidTr="00F404EA">
        <w:trPr>
          <w:trHeight w:val="851"/>
          <w:jc w:val="center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C4B2" w14:textId="77777777" w:rsidR="00486D27" w:rsidRPr="00486D27" w:rsidRDefault="00486D27" w:rsidP="00486D27">
            <w:pPr>
              <w:wordWrap w:val="0"/>
              <w:jc w:val="center"/>
              <w:rPr>
                <w:spacing w:val="1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4835" w14:textId="308DC4CF" w:rsidR="00486D27" w:rsidRPr="00486D27" w:rsidRDefault="00486D27" w:rsidP="00486D27">
            <w:pPr>
              <w:wordWrap w:val="0"/>
              <w:jc w:val="center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受付番号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76DA" w14:textId="77777777" w:rsidR="00486D27" w:rsidRPr="00486D27" w:rsidRDefault="00486D27" w:rsidP="00486D27">
            <w:pPr>
              <w:wordWrap w:val="0"/>
              <w:rPr>
                <w:spacing w:val="14"/>
                <w:szCs w:val="21"/>
              </w:rPr>
            </w:pPr>
          </w:p>
        </w:tc>
      </w:tr>
      <w:tr w:rsidR="00486D27" w:rsidRPr="00486D27" w14:paraId="7FAB0EF6" w14:textId="77777777" w:rsidTr="00F404EA">
        <w:trPr>
          <w:trHeight w:val="85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F4C" w14:textId="1E853F69" w:rsidR="00486D27" w:rsidRPr="00486D27" w:rsidRDefault="00486D27" w:rsidP="00486D27">
            <w:pPr>
              <w:wordWrap w:val="0"/>
              <w:jc w:val="center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特定事業区域の所在地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58D7" w14:textId="2DD9AB1C" w:rsidR="00486D27" w:rsidRPr="00486D27" w:rsidRDefault="00486D27" w:rsidP="00486D27">
            <w:pPr>
              <w:wordWrap w:val="0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 xml:space="preserve">　桐生市</w:t>
            </w:r>
          </w:p>
        </w:tc>
      </w:tr>
      <w:tr w:rsidR="00486D27" w:rsidRPr="00486D27" w14:paraId="548DB4FA" w14:textId="77777777" w:rsidTr="00F404EA">
        <w:trPr>
          <w:trHeight w:val="1416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F1EB" w14:textId="77777777" w:rsidR="00486D27" w:rsidRPr="00486D27" w:rsidRDefault="00486D27" w:rsidP="00486D27">
            <w:pPr>
              <w:wordWrap w:val="0"/>
              <w:spacing w:line="-360" w:lineRule="auto"/>
              <w:jc w:val="center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審査指示事項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2CA4" w14:textId="2ED2FF65" w:rsidR="00486D27" w:rsidRDefault="00486D27" w:rsidP="00486D27">
            <w:pPr>
              <w:wordWrap w:val="0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１　計画の変更</w:t>
            </w:r>
          </w:p>
          <w:p w14:paraId="6F56694C" w14:textId="1C48C5A5" w:rsidR="00486D27" w:rsidRDefault="00486D27" w:rsidP="00486D27">
            <w:pPr>
              <w:wordWrap w:val="0"/>
              <w:ind w:firstLineChars="600" w:firstLine="1428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別紙のとおり</w:t>
            </w:r>
          </w:p>
          <w:p w14:paraId="6661FDD4" w14:textId="77777777" w:rsidR="00486D27" w:rsidRDefault="00486D27" w:rsidP="00486D27">
            <w:pPr>
              <w:wordWrap w:val="0"/>
              <w:rPr>
                <w:spacing w:val="14"/>
                <w:szCs w:val="21"/>
              </w:rPr>
            </w:pPr>
          </w:p>
          <w:p w14:paraId="23B6DF4F" w14:textId="7D1D4160" w:rsidR="00486D27" w:rsidRDefault="00486D27" w:rsidP="00486D27">
            <w:pPr>
              <w:wordWrap w:val="0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２　留意事項</w:t>
            </w:r>
          </w:p>
          <w:p w14:paraId="3D9692E2" w14:textId="7826A1E2" w:rsidR="00486D27" w:rsidRPr="00486D27" w:rsidRDefault="00486D27" w:rsidP="00486D27">
            <w:pPr>
              <w:wordWrap w:val="0"/>
              <w:ind w:firstLineChars="600" w:firstLine="1428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別紙のとおり</w:t>
            </w:r>
          </w:p>
        </w:tc>
      </w:tr>
      <w:tr w:rsidR="00486D27" w:rsidRPr="00486D27" w14:paraId="5BD6C9F7" w14:textId="77777777" w:rsidTr="00F404EA">
        <w:trPr>
          <w:trHeight w:val="85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EE0F" w14:textId="5D5856E3" w:rsidR="00486D27" w:rsidRPr="00486D27" w:rsidRDefault="00486D27" w:rsidP="00486D27">
            <w:pPr>
              <w:wordWrap w:val="0"/>
              <w:jc w:val="center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14"/>
                <w:szCs w:val="21"/>
              </w:rPr>
              <w:t>備   考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997A" w14:textId="04DEC6A7" w:rsidR="00486D27" w:rsidRPr="00486D27" w:rsidRDefault="00486D27" w:rsidP="00486D27">
            <w:pPr>
              <w:wordWrap w:val="0"/>
              <w:rPr>
                <w:spacing w:val="14"/>
                <w:szCs w:val="21"/>
              </w:rPr>
            </w:pPr>
            <w:r w:rsidRPr="00486D27">
              <w:rPr>
                <w:rFonts w:hint="eastAsia"/>
                <w:spacing w:val="7"/>
                <w:szCs w:val="21"/>
              </w:rPr>
              <w:t xml:space="preserve">   </w:t>
            </w:r>
          </w:p>
        </w:tc>
      </w:tr>
    </w:tbl>
    <w:p w14:paraId="5A0EF11B" w14:textId="77777777" w:rsidR="00481512" w:rsidRPr="00486D27" w:rsidRDefault="00CA494D" w:rsidP="00CA494D">
      <w:pPr>
        <w:wordWrap w:val="0"/>
        <w:spacing w:line="-360" w:lineRule="auto"/>
        <w:rPr>
          <w:szCs w:val="21"/>
        </w:rPr>
      </w:pPr>
      <w:r w:rsidRPr="00486D27">
        <w:rPr>
          <w:rFonts w:hint="eastAsia"/>
          <w:spacing w:val="7"/>
          <w:szCs w:val="21"/>
        </w:rPr>
        <w:t xml:space="preserve"> </w:t>
      </w:r>
    </w:p>
    <w:sectPr w:rsidR="00481512" w:rsidRPr="00486D27">
      <w:type w:val="nextColumn"/>
      <w:pgSz w:w="11906" w:h="16838"/>
      <w:pgMar w:top="1474" w:right="1161" w:bottom="1020" w:left="1361" w:header="648" w:footer="64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61C3" w14:textId="77777777" w:rsidR="00327758" w:rsidRDefault="00327758" w:rsidP="009C243D">
      <w:r>
        <w:separator/>
      </w:r>
    </w:p>
  </w:endnote>
  <w:endnote w:type="continuationSeparator" w:id="0">
    <w:p w14:paraId="68933C9C" w14:textId="77777777" w:rsidR="00327758" w:rsidRDefault="00327758" w:rsidP="009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73A0" w14:textId="77777777" w:rsidR="00327758" w:rsidRDefault="00327758" w:rsidP="009C243D">
      <w:r>
        <w:separator/>
      </w:r>
    </w:p>
  </w:footnote>
  <w:footnote w:type="continuationSeparator" w:id="0">
    <w:p w14:paraId="4FA47FCA" w14:textId="77777777" w:rsidR="00327758" w:rsidRDefault="00327758" w:rsidP="009C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966E"/>
    <w:lvl w:ilvl="0">
      <w:numFmt w:val="none"/>
      <w:lvlText w:val="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1" w15:restartNumberingAfterBreak="0">
    <w:nsid w:val="00000002"/>
    <w:multiLevelType w:val="singleLevel"/>
    <w:tmpl w:val="0000966F"/>
    <w:lvl w:ilvl="0">
      <w:numFmt w:val="none"/>
      <w:lvlText w:val=""/>
      <w:lvlJc w:val="left"/>
      <w:pPr>
        <w:ind w:left="0"/>
      </w:pPr>
      <w:rPr>
        <w:rFonts w:ascii="Wingdings" w:hAnsi="Wingdings" w:hint="default"/>
        <w:spacing w:val="15"/>
      </w:rPr>
    </w:lvl>
  </w:abstractNum>
  <w:abstractNum w:abstractNumId="2" w15:restartNumberingAfterBreak="0">
    <w:nsid w:val="6CCE5DA5"/>
    <w:multiLevelType w:val="singleLevel"/>
    <w:tmpl w:val="0000966D"/>
    <w:lvl w:ilvl="0">
      <w:start w:val="1"/>
      <w:numFmt w:val="decimal"/>
      <w:lvlText w:val="%1."/>
      <w:lvlJc w:val="left"/>
      <w:pPr>
        <w:ind w:left="0"/>
      </w:pPr>
      <w:rPr>
        <w:spacing w:val="15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2"/>
  <w:doNotShadeFormData/>
  <w:characterSpacingControl w:val="doNotCompress"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75"/>
    <w:rsid w:val="00003C15"/>
    <w:rsid w:val="00051441"/>
    <w:rsid w:val="00074B31"/>
    <w:rsid w:val="000C50AB"/>
    <w:rsid w:val="000F684E"/>
    <w:rsid w:val="00103B70"/>
    <w:rsid w:val="001115FD"/>
    <w:rsid w:val="001573A2"/>
    <w:rsid w:val="00200D24"/>
    <w:rsid w:val="00255F6E"/>
    <w:rsid w:val="002814E7"/>
    <w:rsid w:val="002E1DBD"/>
    <w:rsid w:val="00326A21"/>
    <w:rsid w:val="00327758"/>
    <w:rsid w:val="00350CC2"/>
    <w:rsid w:val="003948D2"/>
    <w:rsid w:val="00430CCA"/>
    <w:rsid w:val="00481512"/>
    <w:rsid w:val="00486D27"/>
    <w:rsid w:val="004904F2"/>
    <w:rsid w:val="004B5A02"/>
    <w:rsid w:val="004F7E38"/>
    <w:rsid w:val="00585365"/>
    <w:rsid w:val="005955C2"/>
    <w:rsid w:val="005C5A26"/>
    <w:rsid w:val="005D4F75"/>
    <w:rsid w:val="00687B3B"/>
    <w:rsid w:val="006C4D09"/>
    <w:rsid w:val="006E5630"/>
    <w:rsid w:val="007059E0"/>
    <w:rsid w:val="00735C5E"/>
    <w:rsid w:val="00763084"/>
    <w:rsid w:val="007661A5"/>
    <w:rsid w:val="0078341A"/>
    <w:rsid w:val="007A664E"/>
    <w:rsid w:val="007C4663"/>
    <w:rsid w:val="00897770"/>
    <w:rsid w:val="008A0FE6"/>
    <w:rsid w:val="008E30AB"/>
    <w:rsid w:val="00975322"/>
    <w:rsid w:val="009C243D"/>
    <w:rsid w:val="009C65E3"/>
    <w:rsid w:val="00A11911"/>
    <w:rsid w:val="00A12F36"/>
    <w:rsid w:val="00A24EC4"/>
    <w:rsid w:val="00A81999"/>
    <w:rsid w:val="00AB13A7"/>
    <w:rsid w:val="00AC48D3"/>
    <w:rsid w:val="00B34C6A"/>
    <w:rsid w:val="00B44369"/>
    <w:rsid w:val="00B6207A"/>
    <w:rsid w:val="00BA6E2C"/>
    <w:rsid w:val="00BE509F"/>
    <w:rsid w:val="00BE6152"/>
    <w:rsid w:val="00C11CAC"/>
    <w:rsid w:val="00CA494D"/>
    <w:rsid w:val="00D21311"/>
    <w:rsid w:val="00D24C69"/>
    <w:rsid w:val="00D81016"/>
    <w:rsid w:val="00DC4499"/>
    <w:rsid w:val="00E1247A"/>
    <w:rsid w:val="00EA7A87"/>
    <w:rsid w:val="00ED50DA"/>
    <w:rsid w:val="00F05611"/>
    <w:rsid w:val="00F404EA"/>
    <w:rsid w:val="00F46DD8"/>
    <w:rsid w:val="00F72D48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A147BC"/>
  <w15:chartTrackingRefBased/>
  <w15:docId w15:val="{C92E18D0-7D24-4DF2-BA23-3C224FB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B5A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B5A02"/>
    <w:rPr>
      <w:rFonts w:ascii="Arial" w:eastAsia="ＭＳ ゴシック" w:hAnsi="Arial" w:cs="Times New Roman"/>
      <w:spacing w:val="15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9C243D"/>
    <w:rPr>
      <w:spacing w:val="15"/>
      <w:sz w:val="21"/>
    </w:rPr>
  </w:style>
  <w:style w:type="paragraph" w:styleId="aa">
    <w:name w:val="footer"/>
    <w:basedOn w:val="a"/>
    <w:link w:val="ab"/>
    <w:uiPriority w:val="99"/>
    <w:unhideWhenUsed/>
    <w:rsid w:val="009C24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9C243D"/>
    <w:rPr>
      <w:spacing w:val="1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笠懸町役場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ＩＴ推進室</dc:creator>
  <cp:keywords/>
  <cp:lastModifiedBy>髙橋　泰行</cp:lastModifiedBy>
  <cp:revision>2</cp:revision>
  <cp:lastPrinted>2013-03-29T05:15:00Z</cp:lastPrinted>
  <dcterms:created xsi:type="dcterms:W3CDTF">2025-05-20T07:37:00Z</dcterms:created>
  <dcterms:modified xsi:type="dcterms:W3CDTF">2025-05-20T07:37:00Z</dcterms:modified>
</cp:coreProperties>
</file>