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897" w:rsidRPr="00FE323B" w:rsidRDefault="001E056F" w:rsidP="00E42897">
      <w:pPr>
        <w:rPr>
          <w:rFonts w:asciiTheme="minorEastAsia" w:eastAsiaTheme="minorEastAsia" w:hAnsiTheme="minorEastAsia"/>
        </w:rPr>
      </w:pPr>
      <w:r w:rsidRPr="00FE323B">
        <w:rPr>
          <w:rFonts w:asciiTheme="minorEastAsia" w:eastAsiaTheme="minorEastAsia" w:hAnsiTheme="minorEastAsia" w:hint="eastAsia"/>
        </w:rPr>
        <w:t>様式第4号(第</w:t>
      </w:r>
      <w:r w:rsidR="00CD5169">
        <w:rPr>
          <w:rFonts w:asciiTheme="minorEastAsia" w:eastAsiaTheme="minorEastAsia" w:hAnsiTheme="minorEastAsia" w:hint="eastAsia"/>
        </w:rPr>
        <w:t>4</w:t>
      </w:r>
      <w:r w:rsidRPr="00FE323B">
        <w:rPr>
          <w:rFonts w:asciiTheme="minorEastAsia" w:eastAsiaTheme="minorEastAsia" w:hAnsiTheme="minorEastAsia" w:hint="eastAsia"/>
        </w:rPr>
        <w:t>条関係)</w:t>
      </w:r>
    </w:p>
    <w:p w:rsidR="00B274F9" w:rsidRPr="00B274F9" w:rsidRDefault="00B274F9" w:rsidP="00E42897">
      <w:pPr>
        <w:jc w:val="center"/>
        <w:rPr>
          <w:rFonts w:asciiTheme="minorEastAsia" w:eastAsiaTheme="minorEastAsia" w:hAnsiTheme="minorEastAsia"/>
          <w:szCs w:val="21"/>
        </w:rPr>
      </w:pPr>
    </w:p>
    <w:p w:rsidR="00E42897" w:rsidRPr="00FE323B" w:rsidRDefault="00E42897" w:rsidP="00652E5B">
      <w:pPr>
        <w:jc w:val="center"/>
        <w:rPr>
          <w:rFonts w:asciiTheme="minorEastAsia" w:eastAsiaTheme="minorEastAsia" w:hAnsiTheme="minorEastAsia"/>
          <w:sz w:val="32"/>
          <w:szCs w:val="32"/>
        </w:rPr>
      </w:pPr>
      <w:r w:rsidRPr="00FE323B">
        <w:rPr>
          <w:rFonts w:asciiTheme="minorEastAsia" w:eastAsiaTheme="minorEastAsia" w:hAnsiTheme="minorEastAsia" w:hint="eastAsia"/>
          <w:sz w:val="32"/>
          <w:szCs w:val="32"/>
        </w:rPr>
        <w:t>固定資産税等の特例に関する減額取消通知</w:t>
      </w:r>
      <w:r w:rsidR="00652E5B" w:rsidRPr="00FE323B">
        <w:rPr>
          <w:rFonts w:asciiTheme="minorEastAsia" w:eastAsiaTheme="minorEastAsia" w:hAnsiTheme="minorEastAsia" w:hint="eastAsia"/>
          <w:sz w:val="32"/>
          <w:szCs w:val="32"/>
        </w:rPr>
        <w:t>書</w:t>
      </w:r>
    </w:p>
    <w:p w:rsidR="00B274F9" w:rsidRDefault="00B274F9" w:rsidP="00652E5B">
      <w:pPr>
        <w:ind w:firstLineChars="2940" w:firstLine="6174"/>
        <w:rPr>
          <w:rFonts w:asciiTheme="minorEastAsia" w:eastAsiaTheme="minorEastAsia" w:hAnsiTheme="minorEastAsia"/>
          <w:szCs w:val="21"/>
        </w:rPr>
      </w:pPr>
    </w:p>
    <w:p w:rsidR="00652E5B" w:rsidRPr="00FE323B" w:rsidRDefault="00652E5B" w:rsidP="00652E5B">
      <w:pPr>
        <w:ind w:firstLineChars="2940" w:firstLine="6174"/>
        <w:rPr>
          <w:rFonts w:asciiTheme="minorEastAsia" w:eastAsiaTheme="minorEastAsia" w:hAnsiTheme="minorEastAsia"/>
          <w:szCs w:val="21"/>
        </w:rPr>
      </w:pPr>
      <w:r w:rsidRPr="00FE323B">
        <w:rPr>
          <w:rFonts w:asciiTheme="minorEastAsia" w:eastAsiaTheme="minorEastAsia" w:hAnsiTheme="minorEastAsia" w:hint="eastAsia"/>
          <w:szCs w:val="21"/>
        </w:rPr>
        <w:t>第　　　　　　　　　号</w:t>
      </w:r>
    </w:p>
    <w:p w:rsidR="00E42897" w:rsidRPr="00FE323B" w:rsidRDefault="007D7445" w:rsidP="00E42897">
      <w:pPr>
        <w:jc w:val="right"/>
        <w:rPr>
          <w:rFonts w:asciiTheme="minorEastAsia" w:eastAsiaTheme="minorEastAsia" w:hAnsiTheme="minorEastAsia"/>
        </w:rPr>
      </w:pPr>
      <w:r w:rsidRPr="00FE323B">
        <w:rPr>
          <w:rFonts w:asciiTheme="minorEastAsia" w:eastAsiaTheme="minorEastAsia" w:hAnsiTheme="minorEastAsia" w:hint="eastAsia"/>
        </w:rPr>
        <w:t xml:space="preserve">　　　</w:t>
      </w:r>
      <w:r w:rsidR="00E42897" w:rsidRPr="00FE323B">
        <w:rPr>
          <w:rFonts w:asciiTheme="minorEastAsia" w:eastAsiaTheme="minorEastAsia" w:hAnsiTheme="minorEastAsia" w:hint="eastAsia"/>
        </w:rPr>
        <w:t xml:space="preserve">　　年　　月　　日</w:t>
      </w:r>
    </w:p>
    <w:p w:rsidR="00E42897" w:rsidRPr="00FE323B" w:rsidRDefault="00E42897" w:rsidP="00E42897">
      <w:pPr>
        <w:rPr>
          <w:rFonts w:asciiTheme="minorEastAsia" w:eastAsiaTheme="minorEastAsia" w:hAnsiTheme="minorEastAsia"/>
        </w:rPr>
      </w:pPr>
    </w:p>
    <w:p w:rsidR="00E42897" w:rsidRPr="00FE323B" w:rsidRDefault="007D7445" w:rsidP="00E42897">
      <w:pPr>
        <w:rPr>
          <w:rFonts w:asciiTheme="minorEastAsia" w:eastAsiaTheme="minorEastAsia" w:hAnsiTheme="minorEastAsia"/>
          <w:sz w:val="24"/>
        </w:rPr>
      </w:pPr>
      <w:r w:rsidRPr="00FE323B">
        <w:rPr>
          <w:rFonts w:asciiTheme="minorEastAsia" w:eastAsiaTheme="minorEastAsia" w:hAnsiTheme="minorEastAsia" w:hint="eastAsia"/>
          <w:sz w:val="24"/>
          <w:u w:val="dotted"/>
        </w:rPr>
        <w:t>住所(所在地)</w:t>
      </w:r>
      <w:r w:rsidR="00E42897" w:rsidRPr="00FE323B">
        <w:rPr>
          <w:rFonts w:asciiTheme="minorEastAsia" w:eastAsiaTheme="minorEastAsia" w:hAnsiTheme="minorEastAsia" w:hint="eastAsia"/>
          <w:sz w:val="24"/>
          <w:u w:val="dotted"/>
        </w:rPr>
        <w:t xml:space="preserve">　　　　　　　　　　</w:t>
      </w:r>
    </w:p>
    <w:p w:rsidR="00E42897" w:rsidRPr="00FE323B" w:rsidRDefault="007D7445" w:rsidP="00E42897">
      <w:pPr>
        <w:rPr>
          <w:rFonts w:asciiTheme="minorEastAsia" w:eastAsiaTheme="minorEastAsia" w:hAnsiTheme="minorEastAsia"/>
          <w:sz w:val="24"/>
          <w:u w:val="dotted"/>
        </w:rPr>
      </w:pPr>
      <w:r w:rsidRPr="00FE323B">
        <w:rPr>
          <w:rFonts w:asciiTheme="minorEastAsia" w:eastAsiaTheme="minorEastAsia" w:hAnsiTheme="minorEastAsia" w:hint="eastAsia"/>
          <w:sz w:val="24"/>
          <w:u w:val="dotted"/>
        </w:rPr>
        <w:t>氏名(法人名)</w:t>
      </w:r>
      <w:r w:rsidR="00E42897" w:rsidRPr="00FE323B">
        <w:rPr>
          <w:rFonts w:asciiTheme="minorEastAsia" w:eastAsiaTheme="minorEastAsia" w:hAnsiTheme="minorEastAsia" w:hint="eastAsia"/>
          <w:sz w:val="24"/>
          <w:u w:val="dotted"/>
        </w:rPr>
        <w:t xml:space="preserve">　　　　　　　　　様</w:t>
      </w:r>
    </w:p>
    <w:p w:rsidR="00E42897" w:rsidRPr="00FE323B" w:rsidRDefault="00E42897" w:rsidP="00E42897">
      <w:pPr>
        <w:rPr>
          <w:rFonts w:asciiTheme="minorEastAsia" w:eastAsiaTheme="minorEastAsia" w:hAnsiTheme="minorEastAsia"/>
        </w:rPr>
      </w:pPr>
    </w:p>
    <w:p w:rsidR="00E42897" w:rsidRPr="00FE323B" w:rsidRDefault="007D7445" w:rsidP="00A079DF">
      <w:pPr>
        <w:ind w:firstLineChars="2200" w:firstLine="5280"/>
        <w:rPr>
          <w:rFonts w:asciiTheme="minorEastAsia" w:eastAsiaTheme="minorEastAsia" w:hAnsiTheme="minorEastAsia"/>
          <w:sz w:val="24"/>
        </w:rPr>
      </w:pPr>
      <w:r w:rsidRPr="00FE323B">
        <w:rPr>
          <w:rFonts w:asciiTheme="minorEastAsia" w:eastAsiaTheme="minorEastAsia" w:hAnsiTheme="minorEastAsia" w:hint="eastAsia"/>
          <w:sz w:val="24"/>
        </w:rPr>
        <w:t xml:space="preserve">桐生市長　</w:t>
      </w:r>
      <w:r w:rsidR="00A079DF" w:rsidRPr="00FE323B">
        <w:rPr>
          <w:rFonts w:asciiTheme="minorEastAsia" w:eastAsiaTheme="minorEastAsia" w:hAnsiTheme="minorEastAsia" w:hint="eastAsia"/>
          <w:sz w:val="24"/>
        </w:rPr>
        <w:t xml:space="preserve">　</w:t>
      </w:r>
      <w:r w:rsidRPr="00FE323B">
        <w:rPr>
          <w:rFonts w:asciiTheme="minorEastAsia" w:eastAsiaTheme="minorEastAsia" w:hAnsiTheme="minorEastAsia" w:hint="eastAsia"/>
          <w:sz w:val="24"/>
        </w:rPr>
        <w:t xml:space="preserve">　　　　　　印</w:t>
      </w:r>
    </w:p>
    <w:p w:rsidR="00E42897" w:rsidRPr="00FE323B" w:rsidRDefault="00E42897" w:rsidP="00E42897">
      <w:pPr>
        <w:ind w:firstLineChars="100" w:firstLine="210"/>
        <w:rPr>
          <w:rFonts w:asciiTheme="minorEastAsia" w:eastAsiaTheme="minorEastAsia" w:hAnsiTheme="minorEastAsia"/>
        </w:rPr>
      </w:pPr>
    </w:p>
    <w:p w:rsidR="00E42897" w:rsidRPr="00FE323B" w:rsidRDefault="00E42897" w:rsidP="00652E5B">
      <w:pPr>
        <w:tabs>
          <w:tab w:val="left" w:pos="5760"/>
          <w:tab w:val="left" w:pos="5940"/>
        </w:tabs>
        <w:ind w:firstLineChars="300" w:firstLine="630"/>
        <w:rPr>
          <w:rFonts w:asciiTheme="minorEastAsia" w:eastAsiaTheme="minorEastAsia" w:hAnsiTheme="minorEastAsia"/>
        </w:rPr>
      </w:pPr>
      <w:r w:rsidRPr="00FE323B">
        <w:rPr>
          <w:rFonts w:asciiTheme="minorEastAsia" w:eastAsiaTheme="minorEastAsia" w:hAnsiTheme="minorEastAsia" w:hint="eastAsia"/>
        </w:rPr>
        <w:t xml:space="preserve">　　年　　月　　日付けで申請のあった固定資産税等の特例に関する減額については、次のとおり決定したので、桐生市</w:t>
      </w:r>
      <w:r w:rsidR="00FE323B" w:rsidRPr="00FE323B">
        <w:rPr>
          <w:rFonts w:asciiTheme="minorEastAsia" w:eastAsiaTheme="minorEastAsia" w:hAnsiTheme="minorEastAsia" w:hint="eastAsia"/>
        </w:rPr>
        <w:t>重要</w:t>
      </w:r>
      <w:r w:rsidRPr="00FE323B">
        <w:rPr>
          <w:rFonts w:asciiTheme="minorEastAsia" w:eastAsiaTheme="minorEastAsia" w:hAnsiTheme="minorEastAsia" w:hint="eastAsia"/>
        </w:rPr>
        <w:t>伝統的建造物群保存地区における桐生市市税条例及び桐生市都市計画税</w:t>
      </w:r>
      <w:r w:rsidR="00B1242F" w:rsidRPr="00FE323B">
        <w:rPr>
          <w:rFonts w:asciiTheme="minorEastAsia" w:eastAsiaTheme="minorEastAsia" w:hAnsiTheme="minorEastAsia" w:hint="eastAsia"/>
        </w:rPr>
        <w:t>条例の特例を定める条例施行規則第</w:t>
      </w:r>
      <w:r w:rsidR="00537EF8">
        <w:rPr>
          <w:rFonts w:asciiTheme="minorEastAsia" w:eastAsiaTheme="minorEastAsia" w:hAnsiTheme="minorEastAsia" w:hint="eastAsia"/>
        </w:rPr>
        <w:t>4</w:t>
      </w:r>
      <w:r w:rsidR="00652E5B" w:rsidRPr="00FE323B">
        <w:rPr>
          <w:rFonts w:asciiTheme="minorEastAsia" w:eastAsiaTheme="minorEastAsia" w:hAnsiTheme="minorEastAsia" w:hint="eastAsia"/>
        </w:rPr>
        <w:t>条</w:t>
      </w:r>
      <w:r w:rsidRPr="00FE323B">
        <w:rPr>
          <w:rFonts w:asciiTheme="minorEastAsia" w:eastAsiaTheme="minorEastAsia" w:hAnsiTheme="minorEastAsia" w:hint="eastAsia"/>
        </w:rPr>
        <w:t>の規定</w:t>
      </w:r>
      <w:r w:rsidR="00877230">
        <w:rPr>
          <w:rFonts w:asciiTheme="minorEastAsia" w:eastAsiaTheme="minorEastAsia" w:hAnsiTheme="minorEastAsia" w:hint="eastAsia"/>
        </w:rPr>
        <w:t>に</w:t>
      </w:r>
      <w:r w:rsidRPr="00FE323B">
        <w:rPr>
          <w:rFonts w:asciiTheme="minorEastAsia" w:eastAsiaTheme="minorEastAsia" w:hAnsiTheme="minorEastAsia" w:hint="eastAsia"/>
        </w:rPr>
        <w:t>より通知します。</w:t>
      </w:r>
    </w:p>
    <w:p w:rsidR="00E42897" w:rsidRPr="00FE323B" w:rsidRDefault="00652E5B" w:rsidP="00652E5B">
      <w:pPr>
        <w:rPr>
          <w:rFonts w:asciiTheme="minorEastAsia" w:eastAsiaTheme="minorEastAsia" w:hAnsiTheme="minorEastAsia"/>
        </w:rPr>
      </w:pPr>
      <w:r w:rsidRPr="00FE323B">
        <w:rPr>
          <w:rFonts w:asciiTheme="minorEastAsia" w:eastAsiaTheme="minorEastAsia" w:hAnsiTheme="minorEastAsia" w:hint="eastAsia"/>
        </w:rPr>
        <w:t xml:space="preserve">　なお、この減額の</w:t>
      </w:r>
      <w:r w:rsidR="00D316CC" w:rsidRPr="00FE323B">
        <w:rPr>
          <w:rFonts w:asciiTheme="minorEastAsia" w:eastAsiaTheme="minorEastAsia" w:hAnsiTheme="minorEastAsia" w:hint="eastAsia"/>
        </w:rPr>
        <w:t>取消しに係る税額変更決定については、後日通知しますのでご承知</w:t>
      </w:r>
      <w:r w:rsidRPr="00FE323B">
        <w:rPr>
          <w:rFonts w:asciiTheme="minorEastAsia" w:eastAsiaTheme="minorEastAsia" w:hAnsiTheme="minorEastAsia" w:hint="eastAsia"/>
        </w:rPr>
        <w:t>ください。</w:t>
      </w:r>
    </w:p>
    <w:p w:rsidR="00E42897" w:rsidRPr="00FE323B" w:rsidRDefault="00E42897" w:rsidP="00E42897">
      <w:pPr>
        <w:pStyle w:val="a4"/>
        <w:rPr>
          <w:rFonts w:asciiTheme="minorEastAsia" w:eastAsiaTheme="minorEastAsia" w:hAnsiTheme="minorEastAsia"/>
        </w:rPr>
      </w:pPr>
      <w:r w:rsidRPr="00FE323B">
        <w:rPr>
          <w:rFonts w:asciiTheme="minorEastAsia" w:eastAsiaTheme="minorEastAsia" w:hAnsiTheme="minorEastAsia" w:hint="eastAsia"/>
        </w:rPr>
        <w:t>記</w:t>
      </w:r>
    </w:p>
    <w:p w:rsidR="00E42897" w:rsidRPr="00FE323B" w:rsidRDefault="00B1242F" w:rsidP="00E42897">
      <w:pPr>
        <w:rPr>
          <w:rFonts w:asciiTheme="minorEastAsia" w:eastAsiaTheme="minorEastAsia" w:hAnsiTheme="minorEastAsia"/>
        </w:rPr>
      </w:pPr>
      <w:r w:rsidRPr="00FE323B">
        <w:rPr>
          <w:rFonts w:asciiTheme="minorEastAsia" w:eastAsiaTheme="minorEastAsia" w:hAnsiTheme="minorEastAsia" w:hint="eastAsia"/>
        </w:rPr>
        <w:t>1</w:t>
      </w:r>
      <w:r w:rsidR="00652E5B" w:rsidRPr="00FE323B">
        <w:rPr>
          <w:rFonts w:asciiTheme="minorEastAsia" w:eastAsiaTheme="minorEastAsia" w:hAnsiTheme="minorEastAsia" w:hint="eastAsia"/>
        </w:rPr>
        <w:t>．既減額決定額</w:t>
      </w:r>
    </w:p>
    <w:p w:rsidR="00652E5B" w:rsidRPr="00FE323B" w:rsidRDefault="00652E5B" w:rsidP="00E42897">
      <w:pPr>
        <w:rPr>
          <w:rFonts w:asciiTheme="minorEastAsia" w:eastAsiaTheme="minorEastAsia" w:hAnsiTheme="minorEastAsia"/>
        </w:rPr>
      </w:pPr>
    </w:p>
    <w:p w:rsidR="00E42897" w:rsidRPr="00FE323B" w:rsidRDefault="00652E5B" w:rsidP="00E42897">
      <w:pPr>
        <w:rPr>
          <w:rFonts w:asciiTheme="minorEastAsia" w:eastAsiaTheme="minorEastAsia" w:hAnsiTheme="minorEastAsia"/>
        </w:rPr>
      </w:pPr>
      <w:r w:rsidRPr="00FE323B">
        <w:rPr>
          <w:rFonts w:asciiTheme="minorEastAsia" w:eastAsiaTheme="minorEastAsia" w:hAnsiTheme="minorEastAsia" w:hint="eastAsia"/>
        </w:rPr>
        <w:t xml:space="preserve">　　　　　　　　　　　　　　　　　　　　　　　　　　　　円</w:t>
      </w:r>
    </w:p>
    <w:p w:rsidR="00652E5B" w:rsidRPr="00FE323B" w:rsidRDefault="00652E5B" w:rsidP="00E42897">
      <w:pPr>
        <w:rPr>
          <w:rFonts w:asciiTheme="minorEastAsia" w:eastAsiaTheme="minorEastAsia" w:hAnsiTheme="minorEastAsia" w:hint="eastAsia"/>
        </w:rPr>
      </w:pPr>
    </w:p>
    <w:p w:rsidR="00E42897" w:rsidRPr="00FE323B" w:rsidRDefault="00B1242F" w:rsidP="00E42897">
      <w:pPr>
        <w:rPr>
          <w:rFonts w:asciiTheme="minorEastAsia" w:eastAsiaTheme="minorEastAsia" w:hAnsiTheme="minorEastAsia" w:hint="eastAsia"/>
        </w:rPr>
      </w:pPr>
      <w:r w:rsidRPr="00FE323B">
        <w:rPr>
          <w:rFonts w:asciiTheme="minorEastAsia" w:eastAsiaTheme="minorEastAsia" w:hAnsiTheme="minorEastAsia" w:hint="eastAsia"/>
        </w:rPr>
        <w:t>2</w:t>
      </w:r>
      <w:r w:rsidR="00652E5B" w:rsidRPr="00FE323B">
        <w:rPr>
          <w:rFonts w:asciiTheme="minorEastAsia" w:eastAsiaTheme="minorEastAsia" w:hAnsiTheme="minorEastAsia" w:hint="eastAsia"/>
        </w:rPr>
        <w:t>．取消理由</w:t>
      </w:r>
    </w:p>
    <w:p w:rsidR="00E42897" w:rsidRPr="00FE323B" w:rsidRDefault="00E42897" w:rsidP="00E42897">
      <w:pPr>
        <w:rPr>
          <w:rFonts w:asciiTheme="minorEastAsia" w:eastAsiaTheme="minorEastAsia" w:hAnsiTheme="minorEastAsia"/>
        </w:rPr>
      </w:pPr>
    </w:p>
    <w:p w:rsidR="00652E5B" w:rsidRPr="00FE323B" w:rsidRDefault="00652E5B" w:rsidP="00E42897">
      <w:pPr>
        <w:rPr>
          <w:rFonts w:asciiTheme="minorEastAsia" w:eastAsiaTheme="minorEastAsia" w:hAnsiTheme="minorEastAsia"/>
        </w:rPr>
      </w:pPr>
    </w:p>
    <w:p w:rsidR="00E42897" w:rsidRPr="00FE323B" w:rsidRDefault="00E42897" w:rsidP="00E42897">
      <w:pPr>
        <w:rPr>
          <w:rFonts w:asciiTheme="minorEastAsia" w:eastAsiaTheme="minorEastAsia" w:hAnsiTheme="minorEastAsia"/>
        </w:rPr>
      </w:pPr>
    </w:p>
    <w:p w:rsidR="00E42897" w:rsidRPr="00FE323B" w:rsidRDefault="00B1242F" w:rsidP="00E42897">
      <w:pPr>
        <w:rPr>
          <w:rFonts w:asciiTheme="minorEastAsia" w:eastAsiaTheme="minorEastAsia" w:hAnsiTheme="minorEastAsia"/>
        </w:rPr>
      </w:pPr>
      <w:r w:rsidRPr="00FE323B">
        <w:rPr>
          <w:rFonts w:asciiTheme="minorEastAsia" w:eastAsiaTheme="minorEastAsia" w:hAnsiTheme="minorEastAsia" w:hint="eastAsia"/>
        </w:rPr>
        <w:t>3</w:t>
      </w:r>
      <w:r w:rsidR="00E42897" w:rsidRPr="00FE323B">
        <w:rPr>
          <w:rFonts w:asciiTheme="minorEastAsia" w:eastAsiaTheme="minorEastAsia" w:hAnsiTheme="minorEastAsia" w:hint="eastAsia"/>
        </w:rPr>
        <w:t>．不服申立てについて</w:t>
      </w:r>
    </w:p>
    <w:p w:rsidR="006F4AF8" w:rsidRPr="006F4AF8" w:rsidRDefault="006F4AF8" w:rsidP="006F4AF8">
      <w:pPr>
        <w:ind w:leftChars="100" w:left="315" w:hangingChars="50" w:hanging="105"/>
        <w:rPr>
          <w:rFonts w:asciiTheme="minorEastAsia" w:eastAsiaTheme="minorEastAsia" w:hAnsiTheme="minorEastAsia"/>
        </w:rPr>
      </w:pPr>
      <w:r w:rsidRPr="006F4AF8">
        <w:rPr>
          <w:rFonts w:asciiTheme="minorEastAsia" w:eastAsiaTheme="minorEastAsia" w:hAnsiTheme="minorEastAsia" w:hint="eastAsia"/>
        </w:rPr>
        <w:t xml:space="preserve">　この処分に不服がある場合は、この通知書を受け取った日の翌日から起算して3か月以内に、桐生市長に対して審査請求をすることができます（なお、この通知書を受け取った日の翌日から起算して3か月以内であっても、この処分の日の翌日から起算して1年を経過したときは、正当な理由がある場合を除き、審査請求をすることができなくなります。）。</w:t>
      </w:r>
      <w:r w:rsidRPr="006F4AF8">
        <w:rPr>
          <w:rFonts w:asciiTheme="minorEastAsia" w:eastAsiaTheme="minorEastAsia" w:hAnsiTheme="minorEastAsia" w:hint="eastAsia"/>
        </w:rPr>
        <w:br/>
        <w:t xml:space="preserve">　前記の審査請求に係る裁決を経た場合に限り、当該審査請求に係るその裁決の送達を受けた日の翌日から起算して6か月以内に、桐生市を被告として（桐生市長が被告の代表者となります。）処分の取消しの訴えを提起することができます。ただし、次のいずれかに該当するときは、この裁決を経ずに処分の取消しの訴えを提起することができます。</w:t>
      </w:r>
      <w:r w:rsidRPr="006F4AF8">
        <w:rPr>
          <w:rFonts w:asciiTheme="minorEastAsia" w:eastAsiaTheme="minorEastAsia" w:hAnsiTheme="minorEastAsia" w:hint="eastAsia"/>
        </w:rPr>
        <w:br/>
        <w:t>(1)審査請求があった日から3か月を経過しても裁決がないとき。</w:t>
      </w:r>
      <w:r w:rsidRPr="006F4AF8">
        <w:rPr>
          <w:rFonts w:asciiTheme="minorEastAsia" w:eastAsiaTheme="minorEastAsia" w:hAnsiTheme="minorEastAsia" w:hint="eastAsia"/>
        </w:rPr>
        <w:br/>
        <w:t>(2)処分、処分の執行又は手続の続行により生ずる著しい損害を避けるため緊急の必要があるとき。</w:t>
      </w:r>
      <w:r w:rsidRPr="006F4AF8">
        <w:rPr>
          <w:rFonts w:asciiTheme="minorEastAsia" w:eastAsiaTheme="minorEastAsia" w:hAnsiTheme="minorEastAsia" w:hint="eastAsia"/>
        </w:rPr>
        <w:br/>
        <w:t>(3)その他裁決を経ないことにつき正当な理由があるとき。</w:t>
      </w:r>
      <w:bookmarkStart w:id="0" w:name="_GoBack"/>
      <w:bookmarkEnd w:id="0"/>
    </w:p>
    <w:sectPr w:rsidR="006F4AF8" w:rsidRPr="006F4AF8" w:rsidSect="0047644A">
      <w:pgSz w:w="11906" w:h="16838"/>
      <w:pgMar w:top="1260" w:right="1701"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C9" w:rsidRDefault="00F842C9" w:rsidP="00750D28">
      <w:r>
        <w:separator/>
      </w:r>
    </w:p>
  </w:endnote>
  <w:endnote w:type="continuationSeparator" w:id="0">
    <w:p w:rsidR="00F842C9" w:rsidRDefault="00F842C9" w:rsidP="0075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C9" w:rsidRDefault="00F842C9" w:rsidP="00750D28">
      <w:r>
        <w:separator/>
      </w:r>
    </w:p>
  </w:footnote>
  <w:footnote w:type="continuationSeparator" w:id="0">
    <w:p w:rsidR="00F842C9" w:rsidRDefault="00F842C9" w:rsidP="00750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609D"/>
    <w:rsid w:val="00003066"/>
    <w:rsid w:val="00022155"/>
    <w:rsid w:val="00034AF1"/>
    <w:rsid w:val="000775AC"/>
    <w:rsid w:val="00083924"/>
    <w:rsid w:val="000845B2"/>
    <w:rsid w:val="000B6D32"/>
    <w:rsid w:val="000C4DF3"/>
    <w:rsid w:val="000D00EF"/>
    <w:rsid w:val="0010159C"/>
    <w:rsid w:val="001947E5"/>
    <w:rsid w:val="001A789E"/>
    <w:rsid w:val="001A7F27"/>
    <w:rsid w:val="001C635B"/>
    <w:rsid w:val="001D6E6A"/>
    <w:rsid w:val="001D7A9B"/>
    <w:rsid w:val="001E056F"/>
    <w:rsid w:val="00204A6C"/>
    <w:rsid w:val="00226A43"/>
    <w:rsid w:val="00237427"/>
    <w:rsid w:val="002A4E8F"/>
    <w:rsid w:val="003718EF"/>
    <w:rsid w:val="00395F68"/>
    <w:rsid w:val="003A68EA"/>
    <w:rsid w:val="003B2819"/>
    <w:rsid w:val="003D215C"/>
    <w:rsid w:val="003D3F42"/>
    <w:rsid w:val="0047644A"/>
    <w:rsid w:val="00480756"/>
    <w:rsid w:val="004F2C94"/>
    <w:rsid w:val="00520263"/>
    <w:rsid w:val="00537EF8"/>
    <w:rsid w:val="00556CA2"/>
    <w:rsid w:val="005D71DA"/>
    <w:rsid w:val="005F768E"/>
    <w:rsid w:val="005F7DF7"/>
    <w:rsid w:val="0061609D"/>
    <w:rsid w:val="00652E5B"/>
    <w:rsid w:val="00667C6A"/>
    <w:rsid w:val="00687A6F"/>
    <w:rsid w:val="006B6946"/>
    <w:rsid w:val="006C144E"/>
    <w:rsid w:val="006C3B00"/>
    <w:rsid w:val="006C3B98"/>
    <w:rsid w:val="006C50D4"/>
    <w:rsid w:val="006F4AF8"/>
    <w:rsid w:val="006F56EA"/>
    <w:rsid w:val="00707269"/>
    <w:rsid w:val="007131DC"/>
    <w:rsid w:val="00750D28"/>
    <w:rsid w:val="007A7A1D"/>
    <w:rsid w:val="007B09D8"/>
    <w:rsid w:val="007C5494"/>
    <w:rsid w:val="007D3155"/>
    <w:rsid w:val="007D7445"/>
    <w:rsid w:val="00813C87"/>
    <w:rsid w:val="008212F7"/>
    <w:rsid w:val="00877230"/>
    <w:rsid w:val="00884117"/>
    <w:rsid w:val="00896004"/>
    <w:rsid w:val="008A4E70"/>
    <w:rsid w:val="008C174D"/>
    <w:rsid w:val="008E1E97"/>
    <w:rsid w:val="00972C5B"/>
    <w:rsid w:val="00983BB6"/>
    <w:rsid w:val="009B5B2C"/>
    <w:rsid w:val="009C094F"/>
    <w:rsid w:val="009F77A8"/>
    <w:rsid w:val="00A079DF"/>
    <w:rsid w:val="00A2296D"/>
    <w:rsid w:val="00A40139"/>
    <w:rsid w:val="00A64DE4"/>
    <w:rsid w:val="00A97718"/>
    <w:rsid w:val="00AA6710"/>
    <w:rsid w:val="00B078F8"/>
    <w:rsid w:val="00B1242F"/>
    <w:rsid w:val="00B24F89"/>
    <w:rsid w:val="00B274F9"/>
    <w:rsid w:val="00B80110"/>
    <w:rsid w:val="00BB4D44"/>
    <w:rsid w:val="00BE083E"/>
    <w:rsid w:val="00BF5917"/>
    <w:rsid w:val="00C06F8C"/>
    <w:rsid w:val="00C26425"/>
    <w:rsid w:val="00C37F92"/>
    <w:rsid w:val="00C5224E"/>
    <w:rsid w:val="00C760B0"/>
    <w:rsid w:val="00CA1734"/>
    <w:rsid w:val="00CA4977"/>
    <w:rsid w:val="00CD42BC"/>
    <w:rsid w:val="00CD5169"/>
    <w:rsid w:val="00D31163"/>
    <w:rsid w:val="00D316CC"/>
    <w:rsid w:val="00D56FA7"/>
    <w:rsid w:val="00DC1758"/>
    <w:rsid w:val="00DD3839"/>
    <w:rsid w:val="00E36AFB"/>
    <w:rsid w:val="00E42897"/>
    <w:rsid w:val="00E44D2F"/>
    <w:rsid w:val="00E86E1B"/>
    <w:rsid w:val="00EA439F"/>
    <w:rsid w:val="00F04E71"/>
    <w:rsid w:val="00F37A7A"/>
    <w:rsid w:val="00F678D9"/>
    <w:rsid w:val="00F75AC2"/>
    <w:rsid w:val="00F842C9"/>
    <w:rsid w:val="00FE3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7CE76677-6E82-4CBA-9F8F-B83F943F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F68"/>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09D"/>
    <w:rPr>
      <w:color w:val="0000FF"/>
      <w:u w:val="single"/>
    </w:rPr>
  </w:style>
  <w:style w:type="paragraph" w:styleId="a4">
    <w:name w:val="Note Heading"/>
    <w:basedOn w:val="a"/>
    <w:next w:val="a"/>
    <w:rsid w:val="00D31163"/>
    <w:pPr>
      <w:jc w:val="center"/>
    </w:pPr>
  </w:style>
  <w:style w:type="paragraph" w:styleId="a5">
    <w:name w:val="Closing"/>
    <w:basedOn w:val="a"/>
    <w:rsid w:val="00D31163"/>
    <w:pPr>
      <w:jc w:val="right"/>
    </w:pPr>
  </w:style>
  <w:style w:type="paragraph" w:styleId="a6">
    <w:name w:val="header"/>
    <w:basedOn w:val="a"/>
    <w:link w:val="a7"/>
    <w:rsid w:val="00750D28"/>
    <w:pPr>
      <w:tabs>
        <w:tab w:val="center" w:pos="4252"/>
        <w:tab w:val="right" w:pos="8504"/>
      </w:tabs>
      <w:snapToGrid w:val="0"/>
    </w:pPr>
  </w:style>
  <w:style w:type="character" w:customStyle="1" w:styleId="a7">
    <w:name w:val="ヘッダー (文字)"/>
    <w:link w:val="a6"/>
    <w:rsid w:val="00750D28"/>
    <w:rPr>
      <w:kern w:val="2"/>
      <w:sz w:val="21"/>
      <w:szCs w:val="24"/>
    </w:rPr>
  </w:style>
  <w:style w:type="paragraph" w:styleId="a8">
    <w:name w:val="footer"/>
    <w:basedOn w:val="a"/>
    <w:link w:val="a9"/>
    <w:rsid w:val="00750D28"/>
    <w:pPr>
      <w:tabs>
        <w:tab w:val="center" w:pos="4252"/>
        <w:tab w:val="right" w:pos="8504"/>
      </w:tabs>
      <w:snapToGrid w:val="0"/>
    </w:pPr>
  </w:style>
  <w:style w:type="character" w:customStyle="1" w:styleId="a9">
    <w:name w:val="フッター (文字)"/>
    <w:link w:val="a8"/>
    <w:rsid w:val="00750D28"/>
    <w:rPr>
      <w:kern w:val="2"/>
      <w:sz w:val="21"/>
      <w:szCs w:val="24"/>
    </w:rPr>
  </w:style>
  <w:style w:type="paragraph" w:styleId="aa">
    <w:name w:val="Balloon Text"/>
    <w:basedOn w:val="a"/>
    <w:link w:val="ab"/>
    <w:rsid w:val="003A68EA"/>
    <w:rPr>
      <w:rFonts w:ascii="Arial" w:eastAsia="ＭＳ ゴシック" w:hAnsi="Arial"/>
      <w:sz w:val="18"/>
      <w:szCs w:val="18"/>
    </w:rPr>
  </w:style>
  <w:style w:type="character" w:customStyle="1" w:styleId="ab">
    <w:name w:val="吹き出し (文字)"/>
    <w:link w:val="aa"/>
    <w:rsid w:val="003A68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49681">
      <w:bodyDiv w:val="1"/>
      <w:marLeft w:val="0"/>
      <w:marRight w:val="0"/>
      <w:marTop w:val="0"/>
      <w:marBottom w:val="0"/>
      <w:divBdr>
        <w:top w:val="none" w:sz="0" w:space="0" w:color="auto"/>
        <w:left w:val="none" w:sz="0" w:space="0" w:color="auto"/>
        <w:bottom w:val="none" w:sz="0" w:space="0" w:color="auto"/>
        <w:right w:val="none" w:sz="0" w:space="0" w:color="auto"/>
      </w:divBdr>
    </w:div>
    <w:div w:id="1248156468">
      <w:bodyDiv w:val="1"/>
      <w:marLeft w:val="0"/>
      <w:marRight w:val="0"/>
      <w:marTop w:val="0"/>
      <w:marBottom w:val="0"/>
      <w:divBdr>
        <w:top w:val="none" w:sz="0" w:space="0" w:color="auto"/>
        <w:left w:val="none" w:sz="0" w:space="0" w:color="auto"/>
        <w:bottom w:val="none" w:sz="0" w:space="0" w:color="auto"/>
        <w:right w:val="none" w:sz="0" w:space="0" w:color="auto"/>
      </w:divBdr>
    </w:div>
    <w:div w:id="1386101451">
      <w:bodyDiv w:val="1"/>
      <w:marLeft w:val="0"/>
      <w:marRight w:val="0"/>
      <w:marTop w:val="0"/>
      <w:marBottom w:val="0"/>
      <w:divBdr>
        <w:top w:val="none" w:sz="0" w:space="0" w:color="auto"/>
        <w:left w:val="none" w:sz="0" w:space="0" w:color="auto"/>
        <w:bottom w:val="none" w:sz="0" w:space="0" w:color="auto"/>
        <w:right w:val="none" w:sz="0" w:space="0" w:color="auto"/>
      </w:divBdr>
      <w:divsChild>
        <w:div w:id="168251615">
          <w:marLeft w:val="230"/>
          <w:marRight w:val="0"/>
          <w:marTop w:val="0"/>
          <w:marBottom w:val="0"/>
          <w:divBdr>
            <w:top w:val="none" w:sz="0" w:space="0" w:color="auto"/>
            <w:left w:val="none" w:sz="0" w:space="0" w:color="auto"/>
            <w:bottom w:val="none" w:sz="0" w:space="0" w:color="auto"/>
            <w:right w:val="none" w:sz="0" w:space="0" w:color="auto"/>
          </w:divBdr>
        </w:div>
        <w:div w:id="181625316">
          <w:marLeft w:val="230"/>
          <w:marRight w:val="0"/>
          <w:marTop w:val="0"/>
          <w:marBottom w:val="0"/>
          <w:divBdr>
            <w:top w:val="none" w:sz="0" w:space="0" w:color="auto"/>
            <w:left w:val="none" w:sz="0" w:space="0" w:color="auto"/>
            <w:bottom w:val="none" w:sz="0" w:space="0" w:color="auto"/>
            <w:right w:val="none" w:sz="0" w:space="0" w:color="auto"/>
          </w:divBdr>
        </w:div>
        <w:div w:id="186137222">
          <w:marLeft w:val="230"/>
          <w:marRight w:val="0"/>
          <w:marTop w:val="0"/>
          <w:marBottom w:val="0"/>
          <w:divBdr>
            <w:top w:val="none" w:sz="0" w:space="0" w:color="auto"/>
            <w:left w:val="none" w:sz="0" w:space="0" w:color="auto"/>
            <w:bottom w:val="none" w:sz="0" w:space="0" w:color="auto"/>
            <w:right w:val="none" w:sz="0" w:space="0" w:color="auto"/>
          </w:divBdr>
        </w:div>
        <w:div w:id="230241060">
          <w:marLeft w:val="0"/>
          <w:marRight w:val="0"/>
          <w:marTop w:val="0"/>
          <w:marBottom w:val="0"/>
          <w:divBdr>
            <w:top w:val="none" w:sz="0" w:space="0" w:color="auto"/>
            <w:left w:val="none" w:sz="0" w:space="0" w:color="auto"/>
            <w:bottom w:val="none" w:sz="0" w:space="0" w:color="auto"/>
            <w:right w:val="none" w:sz="0" w:space="0" w:color="auto"/>
          </w:divBdr>
        </w:div>
        <w:div w:id="253249476">
          <w:marLeft w:val="0"/>
          <w:marRight w:val="0"/>
          <w:marTop w:val="0"/>
          <w:marBottom w:val="0"/>
          <w:divBdr>
            <w:top w:val="none" w:sz="0" w:space="0" w:color="auto"/>
            <w:left w:val="none" w:sz="0" w:space="0" w:color="auto"/>
            <w:bottom w:val="none" w:sz="0" w:space="0" w:color="auto"/>
            <w:right w:val="none" w:sz="0" w:space="0" w:color="auto"/>
          </w:divBdr>
        </w:div>
        <w:div w:id="457450246">
          <w:marLeft w:val="460"/>
          <w:marRight w:val="0"/>
          <w:marTop w:val="0"/>
          <w:marBottom w:val="0"/>
          <w:divBdr>
            <w:top w:val="none" w:sz="0" w:space="0" w:color="auto"/>
            <w:left w:val="none" w:sz="0" w:space="0" w:color="auto"/>
            <w:bottom w:val="none" w:sz="0" w:space="0" w:color="auto"/>
            <w:right w:val="none" w:sz="0" w:space="0" w:color="auto"/>
          </w:divBdr>
        </w:div>
        <w:div w:id="468980115">
          <w:marLeft w:val="0"/>
          <w:marRight w:val="0"/>
          <w:marTop w:val="0"/>
          <w:marBottom w:val="0"/>
          <w:divBdr>
            <w:top w:val="none" w:sz="0" w:space="0" w:color="auto"/>
            <w:left w:val="none" w:sz="0" w:space="0" w:color="auto"/>
            <w:bottom w:val="none" w:sz="0" w:space="0" w:color="auto"/>
            <w:right w:val="none" w:sz="0" w:space="0" w:color="auto"/>
          </w:divBdr>
        </w:div>
        <w:div w:id="552039893">
          <w:marLeft w:val="230"/>
          <w:marRight w:val="0"/>
          <w:marTop w:val="0"/>
          <w:marBottom w:val="0"/>
          <w:divBdr>
            <w:top w:val="none" w:sz="0" w:space="0" w:color="auto"/>
            <w:left w:val="none" w:sz="0" w:space="0" w:color="auto"/>
            <w:bottom w:val="none" w:sz="0" w:space="0" w:color="auto"/>
            <w:right w:val="none" w:sz="0" w:space="0" w:color="auto"/>
          </w:divBdr>
        </w:div>
        <w:div w:id="611133512">
          <w:marLeft w:val="0"/>
          <w:marRight w:val="0"/>
          <w:marTop w:val="0"/>
          <w:marBottom w:val="0"/>
          <w:divBdr>
            <w:top w:val="none" w:sz="0" w:space="0" w:color="auto"/>
            <w:left w:val="none" w:sz="0" w:space="0" w:color="auto"/>
            <w:bottom w:val="none" w:sz="0" w:space="0" w:color="auto"/>
            <w:right w:val="none" w:sz="0" w:space="0" w:color="auto"/>
          </w:divBdr>
        </w:div>
        <w:div w:id="700668107">
          <w:marLeft w:val="230"/>
          <w:marRight w:val="0"/>
          <w:marTop w:val="0"/>
          <w:marBottom w:val="0"/>
          <w:divBdr>
            <w:top w:val="none" w:sz="0" w:space="0" w:color="auto"/>
            <w:left w:val="none" w:sz="0" w:space="0" w:color="auto"/>
            <w:bottom w:val="none" w:sz="0" w:space="0" w:color="auto"/>
            <w:right w:val="none" w:sz="0" w:space="0" w:color="auto"/>
          </w:divBdr>
        </w:div>
        <w:div w:id="851065392">
          <w:marLeft w:val="230"/>
          <w:marRight w:val="0"/>
          <w:marTop w:val="0"/>
          <w:marBottom w:val="0"/>
          <w:divBdr>
            <w:top w:val="none" w:sz="0" w:space="0" w:color="auto"/>
            <w:left w:val="none" w:sz="0" w:space="0" w:color="auto"/>
            <w:bottom w:val="none" w:sz="0" w:space="0" w:color="auto"/>
            <w:right w:val="none" w:sz="0" w:space="0" w:color="auto"/>
          </w:divBdr>
        </w:div>
        <w:div w:id="1017002258">
          <w:marLeft w:val="690"/>
          <w:marRight w:val="0"/>
          <w:marTop w:val="0"/>
          <w:marBottom w:val="0"/>
          <w:divBdr>
            <w:top w:val="none" w:sz="0" w:space="0" w:color="auto"/>
            <w:left w:val="none" w:sz="0" w:space="0" w:color="auto"/>
            <w:bottom w:val="none" w:sz="0" w:space="0" w:color="auto"/>
            <w:right w:val="none" w:sz="0" w:space="0" w:color="auto"/>
          </w:divBdr>
        </w:div>
        <w:div w:id="1302686431">
          <w:marLeft w:val="460"/>
          <w:marRight w:val="0"/>
          <w:marTop w:val="0"/>
          <w:marBottom w:val="0"/>
          <w:divBdr>
            <w:top w:val="none" w:sz="0" w:space="0" w:color="auto"/>
            <w:left w:val="none" w:sz="0" w:space="0" w:color="auto"/>
            <w:bottom w:val="none" w:sz="0" w:space="0" w:color="auto"/>
            <w:right w:val="none" w:sz="0" w:space="0" w:color="auto"/>
          </w:divBdr>
        </w:div>
        <w:div w:id="1339768819">
          <w:marLeft w:val="0"/>
          <w:marRight w:val="0"/>
          <w:marTop w:val="0"/>
          <w:marBottom w:val="0"/>
          <w:divBdr>
            <w:top w:val="none" w:sz="0" w:space="0" w:color="auto"/>
            <w:left w:val="none" w:sz="0" w:space="0" w:color="auto"/>
            <w:bottom w:val="none" w:sz="0" w:space="0" w:color="auto"/>
            <w:right w:val="none" w:sz="0" w:space="0" w:color="auto"/>
          </w:divBdr>
        </w:div>
        <w:div w:id="1556774694">
          <w:marLeft w:val="230"/>
          <w:marRight w:val="0"/>
          <w:marTop w:val="0"/>
          <w:marBottom w:val="0"/>
          <w:divBdr>
            <w:top w:val="none" w:sz="0" w:space="0" w:color="auto"/>
            <w:left w:val="none" w:sz="0" w:space="0" w:color="auto"/>
            <w:bottom w:val="none" w:sz="0" w:space="0" w:color="auto"/>
            <w:right w:val="none" w:sz="0" w:space="0" w:color="auto"/>
          </w:divBdr>
        </w:div>
        <w:div w:id="1644040668">
          <w:marLeft w:val="920"/>
          <w:marRight w:val="0"/>
          <w:marTop w:val="0"/>
          <w:marBottom w:val="0"/>
          <w:divBdr>
            <w:top w:val="none" w:sz="0" w:space="0" w:color="auto"/>
            <w:left w:val="none" w:sz="0" w:space="0" w:color="auto"/>
            <w:bottom w:val="none" w:sz="0" w:space="0" w:color="auto"/>
            <w:right w:val="none" w:sz="0" w:space="0" w:color="auto"/>
          </w:divBdr>
        </w:div>
        <w:div w:id="1700813140">
          <w:marLeft w:val="230"/>
          <w:marRight w:val="0"/>
          <w:marTop w:val="0"/>
          <w:marBottom w:val="0"/>
          <w:divBdr>
            <w:top w:val="none" w:sz="0" w:space="0" w:color="auto"/>
            <w:left w:val="none" w:sz="0" w:space="0" w:color="auto"/>
            <w:bottom w:val="none" w:sz="0" w:space="0" w:color="auto"/>
            <w:right w:val="none" w:sz="0" w:space="0" w:color="auto"/>
          </w:divBdr>
        </w:div>
        <w:div w:id="210961617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115</Words>
  <Characters>658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○日田市伝統的建造物群保存地区における日田市税条例及び日田市都市計画税条例の特例を定める条例</vt:lpstr>
      <vt:lpstr>○日田市伝統的建造物群保存地区における日田市税条例及び日田市都市計画税条例の特例を定める条例</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○日田市伝統的建造物群保存地区における日田市税条例及び日田市都市計画税条例の特例を定める条例</dc:title>
  <dc:subject/>
  <dc:creator>KIRYU</dc:creator>
  <cp:keywords/>
  <cp:lastModifiedBy>金子　友紀</cp:lastModifiedBy>
  <cp:revision>13</cp:revision>
  <cp:lastPrinted>2012-12-26T01:31:00Z</cp:lastPrinted>
  <dcterms:created xsi:type="dcterms:W3CDTF">2012-11-28T00:53:00Z</dcterms:created>
  <dcterms:modified xsi:type="dcterms:W3CDTF">2018-02-26T00:51:00Z</dcterms:modified>
</cp:coreProperties>
</file>