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3D" w:rsidRDefault="00BD5F3D" w:rsidP="00BD5F3D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様式第13号(第11条関係)</w:t>
      </w:r>
    </w:p>
    <w:p w:rsidR="00BD5F3D" w:rsidRDefault="00BD5F3D" w:rsidP="00BD5F3D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hint="eastAsia"/>
        </w:rPr>
      </w:pPr>
      <w:r>
        <w:rPr>
          <w:rFonts w:ascii="ＭＳ 明朝"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D5F3D">
        <w:trPr>
          <w:trHeight w:val="42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3D" w:rsidRDefault="00BD5F3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第　　　　　　号　</w:t>
            </w: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職氏名</w:t>
            </w: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農業集落排水事業排水設備検査員証</w:t>
            </w: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　月　　　日　　　</w:t>
            </w: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桐生市長　　　　　　　　　　印　</w:t>
            </w:r>
          </w:p>
        </w:tc>
      </w:tr>
    </w:tbl>
    <w:p w:rsidR="00BD5F3D" w:rsidRDefault="00BD5F3D" w:rsidP="00BD5F3D">
      <w:pPr>
        <w:wordWrap w:val="0"/>
        <w:overflowPunct w:val="0"/>
        <w:autoSpaceDE w:val="0"/>
        <w:autoSpaceDN w:val="0"/>
        <w:rPr>
          <w:rFonts w:ascii="ＭＳ 明朝" w:hint="eastAsia"/>
          <w:lang w:eastAsia="zh-TW"/>
        </w:rPr>
      </w:pPr>
    </w:p>
    <w:p w:rsidR="00BD5F3D" w:rsidRDefault="00BD5F3D" w:rsidP="00BD5F3D">
      <w:pPr>
        <w:wordWrap w:val="0"/>
        <w:overflowPunct w:val="0"/>
        <w:autoSpaceDE w:val="0"/>
        <w:autoSpaceDN w:val="0"/>
        <w:rPr>
          <w:rFonts w:ascii="ＭＳ 明朝" w:hint="eastAsia"/>
          <w:lang w:eastAsia="zh-TW"/>
        </w:rPr>
      </w:pPr>
    </w:p>
    <w:p w:rsidR="00BD5F3D" w:rsidRDefault="00BD5F3D" w:rsidP="00BD5F3D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hint="eastAsia"/>
        </w:rPr>
      </w:pPr>
      <w:r>
        <w:rPr>
          <w:rFonts w:ascii="ＭＳ 明朝" w:hint="eastAsia"/>
        </w:rPr>
        <w:t>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D5F3D">
        <w:trPr>
          <w:trHeight w:val="42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3D" w:rsidRDefault="00BD5F3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桐生市農業集落排水処理施設の</w:t>
            </w:r>
            <w:bookmarkStart w:id="0" w:name="_GoBack"/>
            <w:bookmarkEnd w:id="0"/>
            <w:r>
              <w:rPr>
                <w:rFonts w:ascii="ＭＳ 明朝" w:hint="eastAsia"/>
              </w:rPr>
              <w:t>管理に関する条例(抜粋)</w:t>
            </w: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(立入検査)</w:t>
            </w: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spacing w:line="360" w:lineRule="auto"/>
              <w:ind w:left="237" w:hanging="23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第19条　市長は、排水処理施設の管理上必要があると認めたときは、所有者又は使用者の占用する土地、建物又は排水設備に職員をして立ち入らせ、調査又は検査させることができる。</w:t>
            </w:r>
          </w:p>
          <w:p w:rsidR="00BD5F3D" w:rsidRDefault="00BD5F3D">
            <w:pPr>
              <w:wordWrap w:val="0"/>
              <w:overflowPunct w:val="0"/>
              <w:autoSpaceDE w:val="0"/>
              <w:autoSpaceDN w:val="0"/>
              <w:spacing w:line="360" w:lineRule="auto"/>
              <w:ind w:left="237" w:hanging="237"/>
              <w:rPr>
                <w:rFonts w:ascii="ＭＳ 明朝"/>
              </w:rPr>
            </w:pPr>
            <w:r>
              <w:rPr>
                <w:rFonts w:ascii="ＭＳ 明朝" w:hint="eastAsia"/>
              </w:rPr>
              <w:t>2　前項の規定により、調査又は検査を行う職員は、その身分を示す証明書を携帯し、関</w:t>
            </w:r>
            <w:r>
              <w:rPr>
                <w:rFonts w:ascii="ＭＳ 明朝" w:hint="eastAsia"/>
              </w:rPr>
              <w:lastRenderedPageBreak/>
              <w:t>係者の請求があったときは、これを提示しなければならない。</w:t>
            </w:r>
          </w:p>
        </w:tc>
      </w:tr>
    </w:tbl>
    <w:p w:rsidR="00BD5F3D" w:rsidRPr="00BD5F3D" w:rsidRDefault="00BD5F3D">
      <w:pPr>
        <w:rPr>
          <w:rFonts w:hint="eastAsia"/>
        </w:rPr>
      </w:pPr>
    </w:p>
    <w:sectPr w:rsidR="00BD5F3D" w:rsidRPr="00BD5F3D" w:rsidSect="008E02C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3D"/>
    <w:rsid w:val="003F4975"/>
    <w:rsid w:val="008E02C8"/>
    <w:rsid w:val="00B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D45E6-FCE0-4F15-91C1-9A3A8CA5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金子 敬一</dc:creator>
  <cp:keywords/>
  <cp:lastModifiedBy>Administrator</cp:lastModifiedBy>
  <cp:revision>2</cp:revision>
  <dcterms:created xsi:type="dcterms:W3CDTF">2023-10-02T02:44:00Z</dcterms:created>
  <dcterms:modified xsi:type="dcterms:W3CDTF">2023-10-02T02:44:00Z</dcterms:modified>
</cp:coreProperties>
</file>