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8C" w:rsidRPr="009E2F6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>様式第</w:t>
      </w:r>
      <w:r w:rsidR="003B3A29">
        <w:rPr>
          <w:rFonts w:asciiTheme="minorEastAsia" w:eastAsiaTheme="minorEastAsia" w:hAnsiTheme="minorEastAsia" w:cs="メイリオ" w:hint="eastAsia"/>
          <w:sz w:val="21"/>
          <w:szCs w:val="21"/>
        </w:rPr>
        <w:t>10</w:t>
      </w: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>号</w:t>
      </w:r>
    </w:p>
    <w:p w:rsidR="00CD2F8C" w:rsidRPr="009E2F6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9E2F6F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年　　</w:t>
      </w:r>
      <w:r w:rsidR="00B21C73"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>月</w:t>
      </w:r>
      <w:r w:rsidR="00B21C73"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日</w:t>
      </w:r>
    </w:p>
    <w:p w:rsidR="00CD2F8C" w:rsidRPr="009E2F6F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9E2F6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上小阿仁村長　様</w:t>
      </w:r>
    </w:p>
    <w:p w:rsidR="00CD2F8C" w:rsidRPr="009E2F6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9E2F6F" w:rsidRDefault="009E2F6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　</w:t>
      </w:r>
    </w:p>
    <w:p w:rsidR="00CD2F8C" w:rsidRPr="009E2F6F" w:rsidRDefault="009E2F6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　　　　　　　　　　　団 体 名</w:t>
      </w:r>
    </w:p>
    <w:p w:rsidR="00CD2F8C" w:rsidRPr="009E2F6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</w:t>
      </w:r>
      <w:r w:rsid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代表者名　　　　　　　　　　　</w:t>
      </w: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>㊞</w:t>
      </w:r>
    </w:p>
    <w:p w:rsidR="00CD2F8C" w:rsidRPr="009E2F6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9E2F6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9E2F6F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9E2F6F">
        <w:rPr>
          <w:rFonts w:asciiTheme="minorEastAsia" w:eastAsiaTheme="minorEastAsia" w:hAnsiTheme="minorEastAsia" w:cs="メイリオ" w:hint="eastAsia"/>
          <w:sz w:val="24"/>
          <w:szCs w:val="24"/>
        </w:rPr>
        <w:t>補助金請求書</w:t>
      </w:r>
    </w:p>
    <w:p w:rsidR="00CD2F8C" w:rsidRPr="009E2F6F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9E2F6F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9E2F6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="00B21C73"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年　　</w:t>
      </w:r>
      <w:r w:rsidR="00B21C73"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月　　</w:t>
      </w:r>
      <w:r w:rsidR="00B21C73"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9E2F6F">
        <w:rPr>
          <w:rFonts w:asciiTheme="minorEastAsia" w:eastAsiaTheme="minorEastAsia" w:hAnsiTheme="minorEastAsia" w:cs="メイリオ" w:hint="eastAsia"/>
          <w:sz w:val="21"/>
          <w:szCs w:val="21"/>
        </w:rPr>
        <w:t>日付け上指令</w:t>
      </w: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第　</w:t>
      </w:r>
      <w:r w:rsidR="00B21C73"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D562B1"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</w:t>
      </w:r>
      <w:r w:rsidR="005D29C6" w:rsidRPr="009E2F6F">
        <w:rPr>
          <w:rFonts w:asciiTheme="minorEastAsia" w:eastAsiaTheme="minorEastAsia" w:hAnsiTheme="minorEastAsia" w:cs="メイリオ" w:hint="eastAsia"/>
          <w:sz w:val="21"/>
          <w:szCs w:val="21"/>
        </w:rPr>
        <w:t>号で補助金確定通知があった上小阿仁村集落サロン事業費</w:t>
      </w:r>
      <w:r w:rsidR="009E2F6F">
        <w:rPr>
          <w:rFonts w:asciiTheme="minorEastAsia" w:eastAsiaTheme="minorEastAsia" w:hAnsiTheme="minorEastAsia" w:cs="メイリオ" w:hint="eastAsia"/>
          <w:sz w:val="21"/>
          <w:szCs w:val="21"/>
        </w:rPr>
        <w:t>補助金</w:t>
      </w: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>について、上小阿仁村</w:t>
      </w:r>
      <w:r w:rsidR="005D29C6" w:rsidRPr="009E2F6F">
        <w:rPr>
          <w:rFonts w:asciiTheme="minorEastAsia" w:eastAsiaTheme="minorEastAsia" w:hAnsiTheme="minorEastAsia" w:cs="メイリオ" w:hint="eastAsia"/>
          <w:sz w:val="21"/>
          <w:szCs w:val="21"/>
        </w:rPr>
        <w:t>集落サロン</w:t>
      </w: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>事業費補助金交付要綱</w:t>
      </w:r>
      <w:bookmarkStart w:id="0" w:name="_GoBack"/>
      <w:r w:rsidRPr="00C570E5">
        <w:rPr>
          <w:rFonts w:asciiTheme="minorEastAsia" w:eastAsiaTheme="minorEastAsia" w:hAnsiTheme="minorEastAsia" w:cs="メイリオ" w:hint="eastAsia"/>
          <w:sz w:val="21"/>
          <w:szCs w:val="21"/>
        </w:rPr>
        <w:t>第</w:t>
      </w:r>
      <w:r w:rsidR="001F6422" w:rsidRPr="00C570E5">
        <w:rPr>
          <w:rFonts w:asciiTheme="minorEastAsia" w:eastAsiaTheme="minorEastAsia" w:hAnsiTheme="minorEastAsia" w:cs="メイリオ" w:hint="eastAsia"/>
          <w:sz w:val="21"/>
          <w:szCs w:val="21"/>
        </w:rPr>
        <w:t>8</w:t>
      </w:r>
      <w:r w:rsidRPr="00C570E5">
        <w:rPr>
          <w:rFonts w:asciiTheme="minorEastAsia" w:eastAsiaTheme="minorEastAsia" w:hAnsiTheme="minorEastAsia" w:cs="メイリオ" w:hint="eastAsia"/>
          <w:sz w:val="21"/>
          <w:szCs w:val="21"/>
        </w:rPr>
        <w:t>条</w:t>
      </w:r>
      <w:bookmarkEnd w:id="0"/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>の規定に基づき、下記のとおり請求します。</w:t>
      </w:r>
    </w:p>
    <w:p w:rsidR="00CD2F8C" w:rsidRPr="009E2F6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9E2F6F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>記</w:t>
      </w:r>
    </w:p>
    <w:p w:rsidR="00CD2F8C" w:rsidRPr="009E2F6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9E2F6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9E2F6F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1"/>
          <w:szCs w:val="21"/>
          <w:u w:val="single"/>
        </w:rPr>
      </w:pPr>
      <w:r w:rsidRPr="009E2F6F">
        <w:rPr>
          <w:rFonts w:asciiTheme="minorEastAsia" w:eastAsiaTheme="minorEastAsia" w:hAnsiTheme="minorEastAsia" w:cs="メイリオ" w:hint="eastAsia"/>
          <w:sz w:val="21"/>
          <w:szCs w:val="21"/>
          <w:u w:val="single"/>
        </w:rPr>
        <w:t xml:space="preserve">　　　　　　　　　円</w:t>
      </w:r>
    </w:p>
    <w:p w:rsidR="00CD2F8C" w:rsidRPr="009E2F6F" w:rsidRDefault="00CD2F8C" w:rsidP="00985424">
      <w:pPr>
        <w:widowControl w:val="0"/>
        <w:spacing w:line="320" w:lineRule="exact"/>
        <w:ind w:right="1506"/>
        <w:jc w:val="righ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9E2F6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内　　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5286"/>
      </w:tblGrid>
      <w:tr w:rsidR="00CD2F8C" w:rsidRPr="009E2F6F" w:rsidTr="00985424">
        <w:trPr>
          <w:trHeight w:val="369"/>
          <w:jc w:val="center"/>
        </w:trPr>
        <w:tc>
          <w:tcPr>
            <w:tcW w:w="2248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9E2F6F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交付確定通知額</w:t>
            </w:r>
          </w:p>
        </w:tc>
        <w:tc>
          <w:tcPr>
            <w:tcW w:w="5286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9E2F6F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円</w:t>
            </w:r>
          </w:p>
        </w:tc>
      </w:tr>
      <w:tr w:rsidR="00CD2F8C" w:rsidRPr="009E2F6F" w:rsidTr="00985424">
        <w:trPr>
          <w:trHeight w:val="369"/>
          <w:jc w:val="center"/>
        </w:trPr>
        <w:tc>
          <w:tcPr>
            <w:tcW w:w="2248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9E2F6F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概算払受領済額</w:t>
            </w:r>
          </w:p>
        </w:tc>
        <w:tc>
          <w:tcPr>
            <w:tcW w:w="5286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9E2F6F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円</w:t>
            </w:r>
          </w:p>
        </w:tc>
      </w:tr>
      <w:tr w:rsidR="00CD2F8C" w:rsidRPr="009E2F6F" w:rsidTr="00985424">
        <w:trPr>
          <w:trHeight w:val="369"/>
          <w:jc w:val="center"/>
        </w:trPr>
        <w:tc>
          <w:tcPr>
            <w:tcW w:w="2248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9E2F6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今回請求額</w:t>
            </w:r>
          </w:p>
        </w:tc>
        <w:tc>
          <w:tcPr>
            <w:tcW w:w="5286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9E2F6F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円</w:t>
            </w:r>
          </w:p>
        </w:tc>
      </w:tr>
    </w:tbl>
    <w:p w:rsidR="00CD2F8C" w:rsidRPr="009E2F6F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9E2F6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9E2F6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補助金受入口座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5286"/>
      </w:tblGrid>
      <w:tr w:rsidR="00CD2F8C" w:rsidRPr="009E2F6F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9E2F6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金融機関名</w:t>
            </w:r>
          </w:p>
        </w:tc>
        <w:tc>
          <w:tcPr>
            <w:tcW w:w="5286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9E2F6F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1"/>
                <w:szCs w:val="21"/>
              </w:rPr>
            </w:pPr>
            <w:r w:rsidRPr="009E2F6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支店名</w:t>
            </w:r>
          </w:p>
        </w:tc>
        <w:tc>
          <w:tcPr>
            <w:tcW w:w="5286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9E2F6F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9E2F6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預金口座種目</w:t>
            </w:r>
          </w:p>
        </w:tc>
        <w:tc>
          <w:tcPr>
            <w:tcW w:w="5286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9E2F6F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普　通　　・　　当　座</w:t>
            </w:r>
          </w:p>
        </w:tc>
      </w:tr>
      <w:tr w:rsidR="00CD2F8C" w:rsidRPr="009E2F6F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9E2F6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5286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9E2F6F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9E2F6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口座名義人</w:t>
            </w:r>
          </w:p>
        </w:tc>
        <w:tc>
          <w:tcPr>
            <w:tcW w:w="5286" w:type="dxa"/>
            <w:vAlign w:val="center"/>
          </w:tcPr>
          <w:p w:rsidR="00CD2F8C" w:rsidRPr="009E2F6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</w:tbl>
    <w:p w:rsidR="00CD2F8C" w:rsidRPr="009E2F6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9E2F6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9E2F6F" w:rsidRDefault="00CD2F8C">
      <w:pPr>
        <w:rPr>
          <w:rFonts w:asciiTheme="minorEastAsia" w:eastAsiaTheme="minorEastAsia" w:hAnsiTheme="minorEastAsia"/>
          <w:sz w:val="21"/>
          <w:szCs w:val="21"/>
        </w:rPr>
      </w:pPr>
    </w:p>
    <w:sectPr w:rsidR="00CD2F8C" w:rsidRPr="009E2F6F" w:rsidSect="00985424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64" w:rsidRDefault="00F12A64" w:rsidP="00B21C73">
      <w:r>
        <w:separator/>
      </w:r>
    </w:p>
  </w:endnote>
  <w:endnote w:type="continuationSeparator" w:id="0">
    <w:p w:rsidR="00F12A64" w:rsidRDefault="00F12A64" w:rsidP="00B2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64" w:rsidRDefault="00F12A64" w:rsidP="00B21C73">
      <w:r>
        <w:separator/>
      </w:r>
    </w:p>
  </w:footnote>
  <w:footnote w:type="continuationSeparator" w:id="0">
    <w:p w:rsidR="00F12A64" w:rsidRDefault="00F12A64" w:rsidP="00B2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24"/>
    <w:rsid w:val="00037372"/>
    <w:rsid w:val="001455BC"/>
    <w:rsid w:val="001F6422"/>
    <w:rsid w:val="002128FD"/>
    <w:rsid w:val="003B3A29"/>
    <w:rsid w:val="003E4719"/>
    <w:rsid w:val="003F0C16"/>
    <w:rsid w:val="00445F49"/>
    <w:rsid w:val="00470AFE"/>
    <w:rsid w:val="00521BE5"/>
    <w:rsid w:val="00535170"/>
    <w:rsid w:val="005A000B"/>
    <w:rsid w:val="005B332E"/>
    <w:rsid w:val="005D29C6"/>
    <w:rsid w:val="00662D84"/>
    <w:rsid w:val="006B616E"/>
    <w:rsid w:val="007308A5"/>
    <w:rsid w:val="00754B52"/>
    <w:rsid w:val="00917D63"/>
    <w:rsid w:val="00977E7E"/>
    <w:rsid w:val="00983DDF"/>
    <w:rsid w:val="00985424"/>
    <w:rsid w:val="00993FD2"/>
    <w:rsid w:val="009B3826"/>
    <w:rsid w:val="009C4F17"/>
    <w:rsid w:val="009D15B7"/>
    <w:rsid w:val="009E2F6F"/>
    <w:rsid w:val="00B21C73"/>
    <w:rsid w:val="00C11EC4"/>
    <w:rsid w:val="00C203EE"/>
    <w:rsid w:val="00C570E5"/>
    <w:rsid w:val="00CC658B"/>
    <w:rsid w:val="00CD2F8C"/>
    <w:rsid w:val="00CE1A18"/>
    <w:rsid w:val="00D16D00"/>
    <w:rsid w:val="00D562B1"/>
    <w:rsid w:val="00D73E0F"/>
    <w:rsid w:val="00DB43AD"/>
    <w:rsid w:val="00DB4CDC"/>
    <w:rsid w:val="00E35ED0"/>
    <w:rsid w:val="00E940DF"/>
    <w:rsid w:val="00EA2F55"/>
    <w:rsid w:val="00EB557A"/>
    <w:rsid w:val="00F12A64"/>
    <w:rsid w:val="00F13B1F"/>
    <w:rsid w:val="00F339B9"/>
    <w:rsid w:val="00FA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FJ-USER</dc:creator>
  <cp:lastModifiedBy>kyouiku02</cp:lastModifiedBy>
  <cp:revision>16</cp:revision>
  <cp:lastPrinted>2017-09-26T01:09:00Z</cp:lastPrinted>
  <dcterms:created xsi:type="dcterms:W3CDTF">2016-04-27T10:48:00Z</dcterms:created>
  <dcterms:modified xsi:type="dcterms:W3CDTF">2017-09-26T01:09:00Z</dcterms:modified>
</cp:coreProperties>
</file>