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C60" w:rsidRDefault="00943CFD">
      <w:pPr>
        <w:rPr>
          <w:rFonts w:hint="eastAsia"/>
        </w:rPr>
      </w:pPr>
      <w:bookmarkStart w:id="0" w:name="_GoBack"/>
      <w:bookmarkEnd w:id="0"/>
      <w:r>
        <w:rPr>
          <w:rFonts w:hint="eastAsia"/>
        </w:rPr>
        <w:t>(様式第5号)</w:t>
      </w:r>
    </w:p>
    <w:p w:rsidR="00A50C60" w:rsidRDefault="00A50C60">
      <w:pPr>
        <w:rPr>
          <w:rFonts w:hint="eastAsia"/>
        </w:rPr>
      </w:pPr>
    </w:p>
    <w:p w:rsidR="00A50C60" w:rsidRDefault="00A50C60">
      <w:pPr>
        <w:spacing w:line="300" w:lineRule="auto"/>
        <w:ind w:rightChars="200" w:right="460"/>
        <w:jc w:val="right"/>
        <w:rPr>
          <w:rFonts w:hint="eastAsia"/>
        </w:rPr>
      </w:pPr>
      <w:r>
        <w:rPr>
          <w:rFonts w:hint="eastAsia"/>
        </w:rPr>
        <w:t>年　　月　　日</w:t>
      </w:r>
    </w:p>
    <w:p w:rsidR="00A50C60" w:rsidRDefault="00A50C60">
      <w:pPr>
        <w:spacing w:line="300" w:lineRule="auto"/>
        <w:ind w:leftChars="200" w:left="460"/>
        <w:rPr>
          <w:rFonts w:hint="eastAsia"/>
        </w:rPr>
      </w:pPr>
      <w:r>
        <w:rPr>
          <w:rFonts w:hint="eastAsia"/>
        </w:rPr>
        <w:t>上小阿仁村長　　　　　殿</w:t>
      </w:r>
    </w:p>
    <w:p w:rsidR="00A50C60" w:rsidRDefault="00A50C60">
      <w:pPr>
        <w:rPr>
          <w:rFonts w:hint="eastAsia"/>
        </w:rPr>
      </w:pPr>
    </w:p>
    <w:p w:rsidR="00A50C60" w:rsidRDefault="00A50C60">
      <w:pPr>
        <w:ind w:rightChars="1000" w:right="2298"/>
        <w:jc w:val="right"/>
        <w:rPr>
          <w:rFonts w:hint="eastAsia"/>
        </w:rPr>
      </w:pPr>
      <w:r>
        <w:rPr>
          <w:rFonts w:hint="eastAsia"/>
        </w:rPr>
        <w:t>取扱金融機関の長</w:t>
      </w:r>
    </w:p>
    <w:p w:rsidR="00A50C60" w:rsidRDefault="00A50C60">
      <w:pPr>
        <w:rPr>
          <w:rFonts w:hint="eastAsia"/>
        </w:rPr>
      </w:pPr>
    </w:p>
    <w:p w:rsidR="00A50C60" w:rsidRDefault="00A50C60">
      <w:pPr>
        <w:jc w:val="center"/>
        <w:rPr>
          <w:rFonts w:hint="eastAsia"/>
        </w:rPr>
      </w:pPr>
      <w:r>
        <w:rPr>
          <w:rFonts w:hint="eastAsia"/>
        </w:rPr>
        <w:t>上小阿仁村企業立地促進資金貸付残高報告書</w:t>
      </w:r>
    </w:p>
    <w:p w:rsidR="00A50C60" w:rsidRDefault="00A50C60">
      <w:pPr>
        <w:rPr>
          <w:rFonts w:hint="eastAsia"/>
        </w:rPr>
      </w:pPr>
    </w:p>
    <w:p w:rsidR="00A50C60" w:rsidRDefault="00A50C60">
      <w:pPr>
        <w:spacing w:line="300" w:lineRule="auto"/>
        <w:ind w:firstLineChars="100" w:firstLine="230"/>
        <w:rPr>
          <w:rFonts w:hint="eastAsia"/>
        </w:rPr>
      </w:pPr>
      <w:r>
        <w:rPr>
          <w:rFonts w:hint="eastAsia"/>
        </w:rPr>
        <w:t>上小阿仁村企業立地促進資金の貸付け残高を下記のとおり報告します｡</w:t>
      </w:r>
    </w:p>
    <w:p w:rsidR="00A50C60" w:rsidRDefault="00A50C60">
      <w:pPr>
        <w:rPr>
          <w:rFonts w:hint="eastAsia"/>
        </w:rPr>
      </w:pPr>
    </w:p>
    <w:p w:rsidR="00A50C60" w:rsidRDefault="00943CFD">
      <w:pPr>
        <w:jc w:val="center"/>
        <w:rPr>
          <w:rFonts w:hint="eastAsia"/>
        </w:rPr>
      </w:pPr>
      <w:r>
        <w:rPr>
          <w:rFonts w:hint="eastAsia"/>
        </w:rPr>
        <w:t>記</w:t>
      </w:r>
    </w:p>
    <w:p w:rsidR="00A50C60" w:rsidRDefault="00A50C60">
      <w:pPr>
        <w:jc w:val="cente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694"/>
        <w:gridCol w:w="1699"/>
        <w:gridCol w:w="3013"/>
        <w:gridCol w:w="1530"/>
      </w:tblGrid>
      <w:tr w:rsidR="00A50C60">
        <w:tblPrEx>
          <w:tblCellMar>
            <w:top w:w="0" w:type="dxa"/>
            <w:bottom w:w="0" w:type="dxa"/>
          </w:tblCellMar>
        </w:tblPrEx>
        <w:trPr>
          <w:cantSplit/>
          <w:trHeight w:val="522"/>
        </w:trPr>
        <w:tc>
          <w:tcPr>
            <w:tcW w:w="462" w:type="dxa"/>
            <w:vAlign w:val="center"/>
          </w:tcPr>
          <w:p w:rsidR="00A50C60" w:rsidRDefault="00A50C60">
            <w:pPr>
              <w:ind w:leftChars="-50" w:left="-115" w:rightChars="-50" w:right="-115"/>
              <w:jc w:val="center"/>
              <w:rPr>
                <w:rFonts w:hint="eastAsia"/>
              </w:rPr>
            </w:pPr>
            <w:r>
              <w:rPr>
                <w:rFonts w:hint="eastAsia"/>
              </w:rPr>
              <w:t>年度</w:t>
            </w:r>
          </w:p>
        </w:tc>
        <w:tc>
          <w:tcPr>
            <w:tcW w:w="1722" w:type="dxa"/>
            <w:vAlign w:val="center"/>
          </w:tcPr>
          <w:p w:rsidR="00A50C60" w:rsidRDefault="00A50C60">
            <w:pPr>
              <w:jc w:val="distribute"/>
              <w:rPr>
                <w:rFonts w:hint="eastAsia"/>
              </w:rPr>
            </w:pPr>
            <w:r>
              <w:rPr>
                <w:rFonts w:hint="eastAsia"/>
              </w:rPr>
              <w:t>貸付先企業</w:t>
            </w:r>
          </w:p>
        </w:tc>
        <w:tc>
          <w:tcPr>
            <w:tcW w:w="1722" w:type="dxa"/>
            <w:vAlign w:val="center"/>
          </w:tcPr>
          <w:p w:rsidR="00A50C60" w:rsidRDefault="00A50C60">
            <w:pPr>
              <w:jc w:val="distribute"/>
              <w:rPr>
                <w:rFonts w:hint="eastAsia"/>
              </w:rPr>
            </w:pPr>
            <w:r>
              <w:rPr>
                <w:rFonts w:hint="eastAsia"/>
              </w:rPr>
              <w:t>貸付額（千円）</w:t>
            </w:r>
          </w:p>
        </w:tc>
        <w:tc>
          <w:tcPr>
            <w:tcW w:w="3065" w:type="dxa"/>
            <w:vAlign w:val="center"/>
          </w:tcPr>
          <w:p w:rsidR="00A50C60" w:rsidRDefault="00A50C60">
            <w:pPr>
              <w:jc w:val="distribute"/>
              <w:rPr>
                <w:rFonts w:hint="eastAsia"/>
              </w:rPr>
            </w:pPr>
            <w:r>
              <w:rPr>
                <w:rFonts w:hint="eastAsia"/>
              </w:rPr>
              <w:t>年3月末貸付残高（千円）</w:t>
            </w:r>
          </w:p>
        </w:tc>
        <w:tc>
          <w:tcPr>
            <w:tcW w:w="1554" w:type="dxa"/>
            <w:vAlign w:val="center"/>
          </w:tcPr>
          <w:p w:rsidR="00A50C60" w:rsidRDefault="00A50C60">
            <w:pPr>
              <w:jc w:val="distribute"/>
              <w:rPr>
                <w:rFonts w:hint="eastAsia"/>
              </w:rPr>
            </w:pPr>
            <w:r>
              <w:rPr>
                <w:rFonts w:hint="eastAsia"/>
              </w:rPr>
              <w:t>備考</w:t>
            </w:r>
          </w:p>
        </w:tc>
      </w:tr>
      <w:tr w:rsidR="00A50C60">
        <w:tblPrEx>
          <w:tblCellMar>
            <w:top w:w="0" w:type="dxa"/>
            <w:bottom w:w="0" w:type="dxa"/>
          </w:tblCellMar>
        </w:tblPrEx>
        <w:trPr>
          <w:cantSplit/>
          <w:trHeight w:val="516"/>
        </w:trPr>
        <w:tc>
          <w:tcPr>
            <w:tcW w:w="462" w:type="dxa"/>
            <w:vAlign w:val="center"/>
          </w:tcPr>
          <w:p w:rsidR="00A50C60" w:rsidRDefault="00A50C60">
            <w:pPr>
              <w:jc w:val="center"/>
              <w:rPr>
                <w:rFonts w:hint="eastAsia"/>
              </w:rPr>
            </w:pPr>
          </w:p>
        </w:tc>
        <w:tc>
          <w:tcPr>
            <w:tcW w:w="1722" w:type="dxa"/>
            <w:vAlign w:val="center"/>
          </w:tcPr>
          <w:p w:rsidR="00A50C60" w:rsidRDefault="00A50C60">
            <w:pPr>
              <w:jc w:val="center"/>
              <w:rPr>
                <w:rFonts w:hint="eastAsia"/>
              </w:rPr>
            </w:pPr>
          </w:p>
        </w:tc>
        <w:tc>
          <w:tcPr>
            <w:tcW w:w="1722" w:type="dxa"/>
            <w:vAlign w:val="center"/>
          </w:tcPr>
          <w:p w:rsidR="00A50C60" w:rsidRDefault="00A50C60">
            <w:pPr>
              <w:jc w:val="center"/>
              <w:rPr>
                <w:rFonts w:hint="eastAsia"/>
              </w:rPr>
            </w:pPr>
          </w:p>
        </w:tc>
        <w:tc>
          <w:tcPr>
            <w:tcW w:w="3065" w:type="dxa"/>
            <w:vAlign w:val="center"/>
          </w:tcPr>
          <w:p w:rsidR="00A50C60" w:rsidRDefault="00A50C60">
            <w:pPr>
              <w:jc w:val="center"/>
              <w:rPr>
                <w:rFonts w:hint="eastAsia"/>
              </w:rPr>
            </w:pPr>
          </w:p>
        </w:tc>
        <w:tc>
          <w:tcPr>
            <w:tcW w:w="1554" w:type="dxa"/>
            <w:vAlign w:val="center"/>
          </w:tcPr>
          <w:p w:rsidR="00A50C60" w:rsidRDefault="00A50C60">
            <w:pPr>
              <w:jc w:val="center"/>
              <w:rPr>
                <w:rFonts w:hint="eastAsia"/>
              </w:rPr>
            </w:pPr>
          </w:p>
        </w:tc>
      </w:tr>
      <w:tr w:rsidR="00A50C60">
        <w:tblPrEx>
          <w:tblCellMar>
            <w:top w:w="0" w:type="dxa"/>
            <w:bottom w:w="0" w:type="dxa"/>
          </w:tblCellMar>
        </w:tblPrEx>
        <w:trPr>
          <w:cantSplit/>
          <w:trHeight w:val="516"/>
        </w:trPr>
        <w:tc>
          <w:tcPr>
            <w:tcW w:w="462" w:type="dxa"/>
            <w:vAlign w:val="center"/>
          </w:tcPr>
          <w:p w:rsidR="00A50C60" w:rsidRDefault="00A50C60">
            <w:pPr>
              <w:jc w:val="center"/>
              <w:rPr>
                <w:rFonts w:hint="eastAsia"/>
              </w:rPr>
            </w:pPr>
          </w:p>
        </w:tc>
        <w:tc>
          <w:tcPr>
            <w:tcW w:w="1722" w:type="dxa"/>
            <w:vAlign w:val="center"/>
          </w:tcPr>
          <w:p w:rsidR="00A50C60" w:rsidRDefault="00A50C60">
            <w:pPr>
              <w:jc w:val="center"/>
              <w:rPr>
                <w:rFonts w:hint="eastAsia"/>
              </w:rPr>
            </w:pPr>
          </w:p>
        </w:tc>
        <w:tc>
          <w:tcPr>
            <w:tcW w:w="1722" w:type="dxa"/>
            <w:vAlign w:val="center"/>
          </w:tcPr>
          <w:p w:rsidR="00A50C60" w:rsidRDefault="00A50C60">
            <w:pPr>
              <w:jc w:val="center"/>
              <w:rPr>
                <w:rFonts w:hint="eastAsia"/>
              </w:rPr>
            </w:pPr>
          </w:p>
        </w:tc>
        <w:tc>
          <w:tcPr>
            <w:tcW w:w="3065" w:type="dxa"/>
            <w:vAlign w:val="center"/>
          </w:tcPr>
          <w:p w:rsidR="00A50C60" w:rsidRDefault="00A50C60">
            <w:pPr>
              <w:jc w:val="center"/>
              <w:rPr>
                <w:rFonts w:hint="eastAsia"/>
              </w:rPr>
            </w:pPr>
          </w:p>
        </w:tc>
        <w:tc>
          <w:tcPr>
            <w:tcW w:w="1554" w:type="dxa"/>
            <w:vAlign w:val="center"/>
          </w:tcPr>
          <w:p w:rsidR="00A50C60" w:rsidRDefault="00A50C60">
            <w:pPr>
              <w:jc w:val="center"/>
              <w:rPr>
                <w:rFonts w:hint="eastAsia"/>
              </w:rPr>
            </w:pPr>
          </w:p>
        </w:tc>
      </w:tr>
      <w:tr w:rsidR="00A50C60">
        <w:tblPrEx>
          <w:tblCellMar>
            <w:top w:w="0" w:type="dxa"/>
            <w:bottom w:w="0" w:type="dxa"/>
          </w:tblCellMar>
        </w:tblPrEx>
        <w:trPr>
          <w:cantSplit/>
          <w:trHeight w:val="516"/>
        </w:trPr>
        <w:tc>
          <w:tcPr>
            <w:tcW w:w="462" w:type="dxa"/>
            <w:vAlign w:val="center"/>
          </w:tcPr>
          <w:p w:rsidR="00A50C60" w:rsidRDefault="00A50C60">
            <w:pPr>
              <w:jc w:val="center"/>
              <w:rPr>
                <w:rFonts w:hint="eastAsia"/>
              </w:rPr>
            </w:pPr>
          </w:p>
        </w:tc>
        <w:tc>
          <w:tcPr>
            <w:tcW w:w="1722" w:type="dxa"/>
            <w:vAlign w:val="center"/>
          </w:tcPr>
          <w:p w:rsidR="00A50C60" w:rsidRDefault="00A50C60">
            <w:pPr>
              <w:jc w:val="center"/>
              <w:rPr>
                <w:rFonts w:hint="eastAsia"/>
              </w:rPr>
            </w:pPr>
          </w:p>
        </w:tc>
        <w:tc>
          <w:tcPr>
            <w:tcW w:w="1722" w:type="dxa"/>
            <w:vAlign w:val="center"/>
          </w:tcPr>
          <w:p w:rsidR="00A50C60" w:rsidRDefault="00A50C60">
            <w:pPr>
              <w:jc w:val="center"/>
              <w:rPr>
                <w:rFonts w:hint="eastAsia"/>
              </w:rPr>
            </w:pPr>
          </w:p>
        </w:tc>
        <w:tc>
          <w:tcPr>
            <w:tcW w:w="3065" w:type="dxa"/>
            <w:vAlign w:val="center"/>
          </w:tcPr>
          <w:p w:rsidR="00A50C60" w:rsidRDefault="00A50C60">
            <w:pPr>
              <w:jc w:val="center"/>
              <w:rPr>
                <w:rFonts w:hint="eastAsia"/>
              </w:rPr>
            </w:pPr>
          </w:p>
        </w:tc>
        <w:tc>
          <w:tcPr>
            <w:tcW w:w="1554" w:type="dxa"/>
            <w:vAlign w:val="center"/>
          </w:tcPr>
          <w:p w:rsidR="00A50C60" w:rsidRDefault="00A50C60">
            <w:pPr>
              <w:jc w:val="center"/>
              <w:rPr>
                <w:rFonts w:hint="eastAsia"/>
              </w:rPr>
            </w:pPr>
          </w:p>
        </w:tc>
      </w:tr>
      <w:tr w:rsidR="00A50C60">
        <w:tblPrEx>
          <w:tblCellMar>
            <w:top w:w="0" w:type="dxa"/>
            <w:bottom w:w="0" w:type="dxa"/>
          </w:tblCellMar>
        </w:tblPrEx>
        <w:trPr>
          <w:cantSplit/>
          <w:trHeight w:val="516"/>
        </w:trPr>
        <w:tc>
          <w:tcPr>
            <w:tcW w:w="462" w:type="dxa"/>
            <w:vAlign w:val="center"/>
          </w:tcPr>
          <w:p w:rsidR="00A50C60" w:rsidRDefault="00A50C60">
            <w:pPr>
              <w:jc w:val="center"/>
              <w:rPr>
                <w:rFonts w:hint="eastAsia"/>
              </w:rPr>
            </w:pPr>
          </w:p>
        </w:tc>
        <w:tc>
          <w:tcPr>
            <w:tcW w:w="1722" w:type="dxa"/>
            <w:vAlign w:val="center"/>
          </w:tcPr>
          <w:p w:rsidR="00A50C60" w:rsidRDefault="00A50C60">
            <w:pPr>
              <w:jc w:val="center"/>
              <w:rPr>
                <w:rFonts w:hint="eastAsia"/>
              </w:rPr>
            </w:pPr>
          </w:p>
        </w:tc>
        <w:tc>
          <w:tcPr>
            <w:tcW w:w="1722" w:type="dxa"/>
            <w:vAlign w:val="center"/>
          </w:tcPr>
          <w:p w:rsidR="00A50C60" w:rsidRDefault="00A50C60">
            <w:pPr>
              <w:jc w:val="center"/>
              <w:rPr>
                <w:rFonts w:hint="eastAsia"/>
              </w:rPr>
            </w:pPr>
          </w:p>
        </w:tc>
        <w:tc>
          <w:tcPr>
            <w:tcW w:w="3065" w:type="dxa"/>
            <w:vAlign w:val="center"/>
          </w:tcPr>
          <w:p w:rsidR="00A50C60" w:rsidRDefault="00A50C60">
            <w:pPr>
              <w:jc w:val="center"/>
              <w:rPr>
                <w:rFonts w:hint="eastAsia"/>
              </w:rPr>
            </w:pPr>
          </w:p>
        </w:tc>
        <w:tc>
          <w:tcPr>
            <w:tcW w:w="1554" w:type="dxa"/>
            <w:vAlign w:val="center"/>
          </w:tcPr>
          <w:p w:rsidR="00A50C60" w:rsidRDefault="00A50C60">
            <w:pPr>
              <w:jc w:val="center"/>
              <w:rPr>
                <w:rFonts w:hint="eastAsia"/>
              </w:rPr>
            </w:pPr>
          </w:p>
        </w:tc>
      </w:tr>
      <w:tr w:rsidR="00A50C60">
        <w:tblPrEx>
          <w:tblCellMar>
            <w:top w:w="0" w:type="dxa"/>
            <w:bottom w:w="0" w:type="dxa"/>
          </w:tblCellMar>
        </w:tblPrEx>
        <w:trPr>
          <w:cantSplit/>
          <w:trHeight w:val="516"/>
        </w:trPr>
        <w:tc>
          <w:tcPr>
            <w:tcW w:w="462" w:type="dxa"/>
            <w:vAlign w:val="center"/>
          </w:tcPr>
          <w:p w:rsidR="00A50C60" w:rsidRDefault="00A50C60">
            <w:pPr>
              <w:jc w:val="center"/>
              <w:rPr>
                <w:rFonts w:hint="eastAsia"/>
              </w:rPr>
            </w:pPr>
          </w:p>
        </w:tc>
        <w:tc>
          <w:tcPr>
            <w:tcW w:w="1722" w:type="dxa"/>
            <w:vAlign w:val="center"/>
          </w:tcPr>
          <w:p w:rsidR="00A50C60" w:rsidRDefault="00A50C60">
            <w:pPr>
              <w:jc w:val="center"/>
              <w:rPr>
                <w:rFonts w:hint="eastAsia"/>
              </w:rPr>
            </w:pPr>
          </w:p>
        </w:tc>
        <w:tc>
          <w:tcPr>
            <w:tcW w:w="1722" w:type="dxa"/>
            <w:vAlign w:val="center"/>
          </w:tcPr>
          <w:p w:rsidR="00A50C60" w:rsidRDefault="00A50C60">
            <w:pPr>
              <w:jc w:val="center"/>
              <w:rPr>
                <w:rFonts w:hint="eastAsia"/>
              </w:rPr>
            </w:pPr>
          </w:p>
        </w:tc>
        <w:tc>
          <w:tcPr>
            <w:tcW w:w="3065" w:type="dxa"/>
            <w:vAlign w:val="center"/>
          </w:tcPr>
          <w:p w:rsidR="00A50C60" w:rsidRDefault="00A50C60">
            <w:pPr>
              <w:jc w:val="center"/>
              <w:rPr>
                <w:rFonts w:hint="eastAsia"/>
              </w:rPr>
            </w:pPr>
          </w:p>
        </w:tc>
        <w:tc>
          <w:tcPr>
            <w:tcW w:w="1554" w:type="dxa"/>
            <w:vAlign w:val="center"/>
          </w:tcPr>
          <w:p w:rsidR="00A50C60" w:rsidRDefault="00A50C60">
            <w:pPr>
              <w:jc w:val="center"/>
              <w:rPr>
                <w:rFonts w:hint="eastAsia"/>
              </w:rPr>
            </w:pPr>
          </w:p>
        </w:tc>
      </w:tr>
      <w:tr w:rsidR="00A50C60">
        <w:tblPrEx>
          <w:tblCellMar>
            <w:top w:w="0" w:type="dxa"/>
            <w:bottom w:w="0" w:type="dxa"/>
          </w:tblCellMar>
        </w:tblPrEx>
        <w:trPr>
          <w:cantSplit/>
          <w:trHeight w:val="516"/>
        </w:trPr>
        <w:tc>
          <w:tcPr>
            <w:tcW w:w="462" w:type="dxa"/>
            <w:vAlign w:val="center"/>
          </w:tcPr>
          <w:p w:rsidR="00A50C60" w:rsidRDefault="00A50C60">
            <w:pPr>
              <w:jc w:val="center"/>
              <w:rPr>
                <w:rFonts w:hint="eastAsia"/>
              </w:rPr>
            </w:pPr>
          </w:p>
        </w:tc>
        <w:tc>
          <w:tcPr>
            <w:tcW w:w="1722" w:type="dxa"/>
            <w:vAlign w:val="center"/>
          </w:tcPr>
          <w:p w:rsidR="00A50C60" w:rsidRDefault="00A50C60">
            <w:pPr>
              <w:jc w:val="center"/>
              <w:rPr>
                <w:rFonts w:hint="eastAsia"/>
              </w:rPr>
            </w:pPr>
          </w:p>
        </w:tc>
        <w:tc>
          <w:tcPr>
            <w:tcW w:w="1722" w:type="dxa"/>
            <w:vAlign w:val="center"/>
          </w:tcPr>
          <w:p w:rsidR="00A50C60" w:rsidRDefault="00A50C60">
            <w:pPr>
              <w:jc w:val="center"/>
              <w:rPr>
                <w:rFonts w:hint="eastAsia"/>
              </w:rPr>
            </w:pPr>
          </w:p>
        </w:tc>
        <w:tc>
          <w:tcPr>
            <w:tcW w:w="3065" w:type="dxa"/>
            <w:vAlign w:val="center"/>
          </w:tcPr>
          <w:p w:rsidR="00A50C60" w:rsidRDefault="00A50C60">
            <w:pPr>
              <w:jc w:val="center"/>
              <w:rPr>
                <w:rFonts w:hint="eastAsia"/>
              </w:rPr>
            </w:pPr>
          </w:p>
        </w:tc>
        <w:tc>
          <w:tcPr>
            <w:tcW w:w="1554" w:type="dxa"/>
            <w:vAlign w:val="center"/>
          </w:tcPr>
          <w:p w:rsidR="00A50C60" w:rsidRDefault="00A50C60">
            <w:pPr>
              <w:jc w:val="center"/>
              <w:rPr>
                <w:rFonts w:hint="eastAsia"/>
              </w:rPr>
            </w:pPr>
          </w:p>
        </w:tc>
      </w:tr>
      <w:tr w:rsidR="00A50C60">
        <w:tblPrEx>
          <w:tblCellMar>
            <w:top w:w="0" w:type="dxa"/>
            <w:bottom w:w="0" w:type="dxa"/>
          </w:tblCellMar>
        </w:tblPrEx>
        <w:trPr>
          <w:cantSplit/>
          <w:trHeight w:val="516"/>
        </w:trPr>
        <w:tc>
          <w:tcPr>
            <w:tcW w:w="462" w:type="dxa"/>
            <w:vAlign w:val="center"/>
          </w:tcPr>
          <w:p w:rsidR="00A50C60" w:rsidRDefault="00A50C60">
            <w:pPr>
              <w:jc w:val="center"/>
              <w:rPr>
                <w:rFonts w:hint="eastAsia"/>
              </w:rPr>
            </w:pPr>
          </w:p>
        </w:tc>
        <w:tc>
          <w:tcPr>
            <w:tcW w:w="1722" w:type="dxa"/>
            <w:vAlign w:val="center"/>
          </w:tcPr>
          <w:p w:rsidR="00A50C60" w:rsidRDefault="00A50C60">
            <w:pPr>
              <w:jc w:val="center"/>
              <w:rPr>
                <w:rFonts w:hint="eastAsia"/>
              </w:rPr>
            </w:pPr>
          </w:p>
        </w:tc>
        <w:tc>
          <w:tcPr>
            <w:tcW w:w="1722" w:type="dxa"/>
            <w:vAlign w:val="center"/>
          </w:tcPr>
          <w:p w:rsidR="00A50C60" w:rsidRDefault="00A50C60">
            <w:pPr>
              <w:jc w:val="center"/>
              <w:rPr>
                <w:rFonts w:hint="eastAsia"/>
              </w:rPr>
            </w:pPr>
          </w:p>
        </w:tc>
        <w:tc>
          <w:tcPr>
            <w:tcW w:w="3065" w:type="dxa"/>
            <w:vAlign w:val="center"/>
          </w:tcPr>
          <w:p w:rsidR="00A50C60" w:rsidRDefault="00A50C60">
            <w:pPr>
              <w:jc w:val="center"/>
              <w:rPr>
                <w:rFonts w:hint="eastAsia"/>
              </w:rPr>
            </w:pPr>
          </w:p>
        </w:tc>
        <w:tc>
          <w:tcPr>
            <w:tcW w:w="1554" w:type="dxa"/>
            <w:vAlign w:val="center"/>
          </w:tcPr>
          <w:p w:rsidR="00A50C60" w:rsidRDefault="00A50C60">
            <w:pPr>
              <w:jc w:val="center"/>
              <w:rPr>
                <w:rFonts w:hint="eastAsia"/>
              </w:rPr>
            </w:pPr>
          </w:p>
        </w:tc>
      </w:tr>
      <w:tr w:rsidR="00A50C60">
        <w:tblPrEx>
          <w:tblCellMar>
            <w:top w:w="0" w:type="dxa"/>
            <w:bottom w:w="0" w:type="dxa"/>
          </w:tblCellMar>
        </w:tblPrEx>
        <w:trPr>
          <w:cantSplit/>
          <w:trHeight w:val="516"/>
        </w:trPr>
        <w:tc>
          <w:tcPr>
            <w:tcW w:w="462" w:type="dxa"/>
            <w:tcBorders>
              <w:bottom w:val="single" w:sz="4" w:space="0" w:color="auto"/>
            </w:tcBorders>
            <w:vAlign w:val="center"/>
          </w:tcPr>
          <w:p w:rsidR="00A50C60" w:rsidRDefault="00A50C60">
            <w:pPr>
              <w:jc w:val="center"/>
              <w:rPr>
                <w:rFonts w:hint="eastAsia"/>
              </w:rPr>
            </w:pPr>
          </w:p>
        </w:tc>
        <w:tc>
          <w:tcPr>
            <w:tcW w:w="1722" w:type="dxa"/>
            <w:tcBorders>
              <w:bottom w:val="single" w:sz="4" w:space="0" w:color="auto"/>
            </w:tcBorders>
            <w:vAlign w:val="center"/>
          </w:tcPr>
          <w:p w:rsidR="00A50C60" w:rsidRDefault="00A50C60">
            <w:pPr>
              <w:jc w:val="center"/>
              <w:rPr>
                <w:rFonts w:hint="eastAsia"/>
              </w:rPr>
            </w:pPr>
          </w:p>
        </w:tc>
        <w:tc>
          <w:tcPr>
            <w:tcW w:w="1722" w:type="dxa"/>
            <w:tcBorders>
              <w:bottom w:val="single" w:sz="4" w:space="0" w:color="auto"/>
            </w:tcBorders>
            <w:vAlign w:val="center"/>
          </w:tcPr>
          <w:p w:rsidR="00A50C60" w:rsidRDefault="00A50C60">
            <w:pPr>
              <w:jc w:val="center"/>
              <w:rPr>
                <w:rFonts w:hint="eastAsia"/>
              </w:rPr>
            </w:pPr>
          </w:p>
        </w:tc>
        <w:tc>
          <w:tcPr>
            <w:tcW w:w="3065" w:type="dxa"/>
            <w:tcBorders>
              <w:bottom w:val="single" w:sz="4" w:space="0" w:color="auto"/>
            </w:tcBorders>
            <w:vAlign w:val="center"/>
          </w:tcPr>
          <w:p w:rsidR="00A50C60" w:rsidRDefault="00A50C60">
            <w:pPr>
              <w:jc w:val="center"/>
              <w:rPr>
                <w:rFonts w:hint="eastAsia"/>
              </w:rPr>
            </w:pPr>
          </w:p>
        </w:tc>
        <w:tc>
          <w:tcPr>
            <w:tcW w:w="1554" w:type="dxa"/>
            <w:tcBorders>
              <w:bottom w:val="single" w:sz="4" w:space="0" w:color="auto"/>
            </w:tcBorders>
            <w:vAlign w:val="center"/>
          </w:tcPr>
          <w:p w:rsidR="00A50C60" w:rsidRDefault="00A50C60">
            <w:pPr>
              <w:jc w:val="center"/>
              <w:rPr>
                <w:rFonts w:hint="eastAsia"/>
              </w:rPr>
            </w:pPr>
          </w:p>
        </w:tc>
      </w:tr>
    </w:tbl>
    <w:p w:rsidR="00A50C60" w:rsidRDefault="00A50C60">
      <w:pPr>
        <w:rPr>
          <w:rFonts w:hint="eastAsia"/>
        </w:rPr>
      </w:pPr>
    </w:p>
    <w:sectPr w:rsidR="00A50C60" w:rsidSect="00943CFD">
      <w:pgSz w:w="11906" w:h="16838" w:code="9"/>
      <w:pgMar w:top="1701" w:right="1701" w:bottom="1701" w:left="1701" w:header="284" w:footer="284" w:gutter="0"/>
      <w:cols w:space="425"/>
      <w:docGrid w:type="linesAndChars" w:linePitch="419"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DED" w:rsidRDefault="00C53DED">
      <w:r>
        <w:separator/>
      </w:r>
    </w:p>
  </w:endnote>
  <w:endnote w:type="continuationSeparator" w:id="0">
    <w:p w:rsidR="00C53DED" w:rsidRDefault="00C5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DED" w:rsidRDefault="00C53DED">
      <w:r>
        <w:separator/>
      </w:r>
    </w:p>
  </w:footnote>
  <w:footnote w:type="continuationSeparator" w:id="0">
    <w:p w:rsidR="00C53DED" w:rsidRDefault="00C53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1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60"/>
    <w:rsid w:val="00943CFD"/>
    <w:rsid w:val="00A50C60"/>
    <w:rsid w:val="00B3799B"/>
    <w:rsid w:val="00C53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F3412AF-561D-4C01-9E3D-710A9341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2025-09-12T06:44:00Z</dcterms:created>
  <dcterms:modified xsi:type="dcterms:W3CDTF">2025-09-12T06:44:00Z</dcterms:modified>
</cp:coreProperties>
</file>