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32958">
        <w:rPr>
          <w:rFonts w:hint="eastAsia"/>
        </w:rPr>
        <w:t>5</w:t>
      </w:r>
      <w:r>
        <w:rPr>
          <w:rFonts w:hint="eastAsia"/>
        </w:rPr>
        <w:t>号</w:t>
      </w:r>
    </w:p>
    <w:p w:rsidR="002B4E40" w:rsidRDefault="00D32958" w:rsidP="00FD44CE">
      <w:pPr>
        <w:spacing w:afterLines="25" w:after="93"/>
        <w:jc w:val="center"/>
        <w:rPr>
          <w:rFonts w:hint="eastAsia"/>
        </w:rPr>
      </w:pPr>
      <w:r w:rsidRPr="00077B2A">
        <w:rPr>
          <w:rFonts w:hint="eastAsia"/>
          <w:spacing w:val="299"/>
          <w:kern w:val="0"/>
          <w:fitText w:val="4248" w:id="-1276800511"/>
        </w:rPr>
        <w:t>住所等変更</w:t>
      </w:r>
      <w:r w:rsidR="000753A0" w:rsidRPr="00077B2A">
        <w:rPr>
          <w:rFonts w:hint="eastAsia"/>
          <w:kern w:val="0"/>
          <w:fitText w:val="4248" w:id="-1276800511"/>
        </w:rPr>
        <w:t>届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3"/>
        <w:gridCol w:w="1194"/>
        <w:gridCol w:w="1194"/>
        <w:gridCol w:w="845"/>
        <w:gridCol w:w="4588"/>
        <w:gridCol w:w="282"/>
      </w:tblGrid>
      <w:tr w:rsidR="005371DD" w:rsidRPr="00D32958">
        <w:trPr>
          <w:trHeight w:val="4543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5371DD" w:rsidRDefault="005371DD" w:rsidP="001D66DC">
            <w:pPr>
              <w:spacing w:line="269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5371DD" w:rsidRDefault="003842A5" w:rsidP="003842A5">
            <w:pPr>
              <w:spacing w:line="269" w:lineRule="auto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</w:t>
            </w:r>
            <w:r w:rsidR="005371DD">
              <w:rPr>
                <w:rFonts w:hint="eastAsia"/>
              </w:rPr>
              <w:t xml:space="preserve">　　殿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3842A5" w:rsidRDefault="003842A5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5371DD" w:rsidRDefault="001D66DC" w:rsidP="00EF17DB">
            <w:pPr>
              <w:wordWrap w:val="0"/>
              <w:spacing w:afterLines="25" w:after="93" w:line="269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借受者住所　　　　　　　　　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3842A5">
              <w:rPr>
                <w:rFonts w:hint="eastAsia"/>
                <w:spacing w:val="145"/>
                <w:kern w:val="0"/>
                <w:fitText w:val="708" w:id="-1276802304"/>
              </w:rPr>
              <w:t>氏</w:t>
            </w:r>
            <w:r w:rsidRPr="003842A5">
              <w:rPr>
                <w:rFonts w:hint="eastAsia"/>
                <w:kern w:val="0"/>
                <w:fitText w:val="708" w:id="-1276802304"/>
              </w:rPr>
              <w:t>名</w:t>
            </w:r>
            <w:r w:rsidR="003842A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　　　　　㊞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3842A5" w:rsidRDefault="003842A5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1D66DC" w:rsidRDefault="00D32958" w:rsidP="00D32958">
            <w:pPr>
              <w:spacing w:line="420" w:lineRule="auto"/>
              <w:ind w:leftChars="50" w:left="118" w:rightChars="50" w:right="118" w:firstLineChars="100" w:firstLine="236"/>
            </w:pPr>
            <w:r>
              <w:rPr>
                <w:rFonts w:hint="eastAsia"/>
              </w:rPr>
              <w:t>下記</w:t>
            </w:r>
            <w:r w:rsidR="001D66DC">
              <w:rPr>
                <w:rFonts w:hint="eastAsia"/>
              </w:rPr>
              <w:t>のとおり</w:t>
            </w:r>
            <w:r>
              <w:rPr>
                <w:rFonts w:hint="eastAsia"/>
              </w:rPr>
              <w:t xml:space="preserve">　　</w:t>
            </w:r>
            <w:r w:rsidR="00077B2A">
              <w:rPr>
                <w:rFonts w:hint="eastAsia"/>
              </w:rPr>
              <w:t>を変更したので</w:t>
            </w:r>
            <w:r w:rsidR="001D66DC">
              <w:rPr>
                <w:rFonts w:hint="eastAsia"/>
              </w:rPr>
              <w:t>上小阿仁村母子家庭及び寡婦家庭住宅整備資金貸付規則</w:t>
            </w:r>
            <w:r w:rsidR="003842A5"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 w:rsidR="003842A5">
              <w:rPr>
                <w:rFonts w:hint="eastAsia"/>
              </w:rPr>
              <w:t>条の規定により</w:t>
            </w:r>
            <w:r>
              <w:rPr>
                <w:rFonts w:hint="eastAsia"/>
              </w:rPr>
              <w:t>お届け</w:t>
            </w:r>
            <w:r w:rsidR="003842A5">
              <w:rPr>
                <w:rFonts w:hint="eastAsia"/>
              </w:rPr>
              <w:t>します</w:t>
            </w:r>
            <w:r w:rsidR="001D66DC">
              <w:rPr>
                <w:rFonts w:hint="eastAsia"/>
              </w:rPr>
              <w:t>。</w:t>
            </w:r>
          </w:p>
        </w:tc>
      </w:tr>
      <w:tr w:rsidR="00D32958">
        <w:trPr>
          <w:trHeight w:val="66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D32958" w:rsidRDefault="00D32958" w:rsidP="005371DD"/>
        </w:tc>
        <w:tc>
          <w:tcPr>
            <w:tcW w:w="12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  <w:r>
              <w:rPr>
                <w:rFonts w:hint="eastAsia"/>
              </w:rPr>
              <w:t>借受者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2958" w:rsidRDefault="00D32958" w:rsidP="00D32958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D32958" w:rsidRDefault="00D32958" w:rsidP="005371DD"/>
        </w:tc>
      </w:tr>
      <w:tr w:rsidR="00D32958">
        <w:trPr>
          <w:trHeight w:val="660"/>
        </w:trPr>
        <w:tc>
          <w:tcPr>
            <w:tcW w:w="284" w:type="dxa"/>
            <w:vMerge/>
            <w:vAlign w:val="center"/>
          </w:tcPr>
          <w:p w:rsidR="00D32958" w:rsidRDefault="00D32958" w:rsidP="005371DD"/>
        </w:tc>
        <w:tc>
          <w:tcPr>
            <w:tcW w:w="1205" w:type="dxa"/>
            <w:vMerge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32958" w:rsidRDefault="00D32958" w:rsidP="00D32958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D32958" w:rsidRPr="00167875" w:rsidRDefault="00D32958" w:rsidP="005371DD"/>
        </w:tc>
      </w:tr>
      <w:tr w:rsidR="00D32958">
        <w:trPr>
          <w:trHeight w:val="660"/>
        </w:trPr>
        <w:tc>
          <w:tcPr>
            <w:tcW w:w="284" w:type="dxa"/>
            <w:vMerge/>
            <w:vAlign w:val="center"/>
          </w:tcPr>
          <w:p w:rsidR="00D32958" w:rsidRDefault="00D32958" w:rsidP="005371DD"/>
        </w:tc>
        <w:tc>
          <w:tcPr>
            <w:tcW w:w="1205" w:type="dxa"/>
            <w:vMerge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2958" w:rsidRDefault="00D32958" w:rsidP="00A72708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D32958" w:rsidRDefault="00D32958" w:rsidP="005371DD"/>
        </w:tc>
      </w:tr>
      <w:tr w:rsidR="00D32958">
        <w:trPr>
          <w:trHeight w:val="660"/>
        </w:trPr>
        <w:tc>
          <w:tcPr>
            <w:tcW w:w="284" w:type="dxa"/>
            <w:vMerge/>
            <w:vAlign w:val="center"/>
          </w:tcPr>
          <w:p w:rsidR="00D32958" w:rsidRDefault="00D32958" w:rsidP="005371DD"/>
        </w:tc>
        <w:tc>
          <w:tcPr>
            <w:tcW w:w="1205" w:type="dxa"/>
            <w:vMerge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32958" w:rsidRDefault="00D32958" w:rsidP="00A72708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678" w:type="dxa"/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D32958" w:rsidRDefault="00D32958" w:rsidP="005371DD"/>
        </w:tc>
      </w:tr>
      <w:tr w:rsidR="00D32958">
        <w:trPr>
          <w:trHeight w:val="660"/>
        </w:trPr>
        <w:tc>
          <w:tcPr>
            <w:tcW w:w="284" w:type="dxa"/>
            <w:vMerge/>
            <w:vAlign w:val="center"/>
          </w:tcPr>
          <w:p w:rsidR="00D32958" w:rsidRDefault="00D32958" w:rsidP="005371DD"/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  <w:r>
              <w:rPr>
                <w:rFonts w:hint="eastAsia"/>
              </w:rPr>
              <w:t>保証人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2958" w:rsidRDefault="00D32958" w:rsidP="00A72708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678" w:type="dxa"/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D32958" w:rsidRDefault="00D32958" w:rsidP="005371DD"/>
        </w:tc>
      </w:tr>
      <w:tr w:rsidR="00D32958">
        <w:trPr>
          <w:trHeight w:val="660"/>
        </w:trPr>
        <w:tc>
          <w:tcPr>
            <w:tcW w:w="284" w:type="dxa"/>
            <w:vMerge/>
            <w:vAlign w:val="center"/>
          </w:tcPr>
          <w:p w:rsidR="00D32958" w:rsidRDefault="00D32958" w:rsidP="005371DD"/>
        </w:tc>
        <w:tc>
          <w:tcPr>
            <w:tcW w:w="1205" w:type="dxa"/>
            <w:vMerge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32958" w:rsidRDefault="00D32958" w:rsidP="00A72708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678" w:type="dxa"/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D32958" w:rsidRDefault="00D32958" w:rsidP="005371DD"/>
        </w:tc>
      </w:tr>
      <w:tr w:rsidR="00D32958">
        <w:trPr>
          <w:trHeight w:val="660"/>
        </w:trPr>
        <w:tc>
          <w:tcPr>
            <w:tcW w:w="284" w:type="dxa"/>
            <w:vMerge/>
            <w:vAlign w:val="center"/>
          </w:tcPr>
          <w:p w:rsidR="00D32958" w:rsidRDefault="00D32958" w:rsidP="005371DD"/>
        </w:tc>
        <w:tc>
          <w:tcPr>
            <w:tcW w:w="1205" w:type="dxa"/>
            <w:vMerge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D32958" w:rsidRDefault="00D32958" w:rsidP="00D3295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2958" w:rsidRDefault="00D32958" w:rsidP="00A72708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D32958" w:rsidRDefault="00D32958" w:rsidP="005371DD"/>
        </w:tc>
      </w:tr>
      <w:tr w:rsidR="00D32958">
        <w:trPr>
          <w:trHeight w:val="660"/>
        </w:trPr>
        <w:tc>
          <w:tcPr>
            <w:tcW w:w="284" w:type="dxa"/>
            <w:vMerge/>
            <w:vAlign w:val="center"/>
          </w:tcPr>
          <w:p w:rsidR="00D32958" w:rsidRDefault="00D32958" w:rsidP="005371DD"/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958" w:rsidRDefault="00D32958" w:rsidP="00A72708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958" w:rsidRDefault="00D32958" w:rsidP="00D32958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D32958" w:rsidRDefault="00D32958" w:rsidP="005371DD"/>
        </w:tc>
      </w:tr>
      <w:tr w:rsidR="00D32958">
        <w:trPr>
          <w:trHeight w:val="660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D32958" w:rsidRDefault="00D32958" w:rsidP="005371DD"/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:rsidR="00D32958" w:rsidRDefault="00D32958" w:rsidP="00D32958">
            <w:pPr>
              <w:ind w:leftChars="50" w:left="118"/>
            </w:pPr>
            <w:r w:rsidRPr="00D32958">
              <w:rPr>
                <w:rFonts w:hint="eastAsia"/>
                <w:spacing w:val="164"/>
                <w:kern w:val="0"/>
                <w:fitText w:val="2360" w:id="-1276797439"/>
              </w:rPr>
              <w:t>変更年月</w:t>
            </w:r>
            <w:r w:rsidRPr="00D32958">
              <w:rPr>
                <w:rFonts w:hint="eastAsia"/>
                <w:kern w:val="0"/>
                <w:fitText w:val="2360" w:id="-1276797439"/>
              </w:rPr>
              <w:t>日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D32958" w:rsidRDefault="00D32958" w:rsidP="005371DD"/>
        </w:tc>
      </w:tr>
      <w:tr w:rsidR="005371DD">
        <w:trPr>
          <w:trHeight w:val="611"/>
        </w:trPr>
        <w:tc>
          <w:tcPr>
            <w:tcW w:w="8505" w:type="dxa"/>
            <w:gridSpan w:val="6"/>
            <w:tcBorders>
              <w:top w:val="nil"/>
            </w:tcBorders>
          </w:tcPr>
          <w:p w:rsidR="001D66DC" w:rsidRDefault="001D66DC" w:rsidP="00077B2A">
            <w:pPr>
              <w:rPr>
                <w:rFonts w:hint="eastAsia"/>
              </w:rPr>
            </w:pPr>
          </w:p>
        </w:tc>
      </w:tr>
    </w:tbl>
    <w:p w:rsidR="00813FD8" w:rsidRDefault="00953B24" w:rsidP="002B4E4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-5114290</wp:posOffset>
                </wp:positionV>
                <wp:extent cx="466725" cy="409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958" w:rsidRDefault="00D32958" w:rsidP="00D329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D32958" w:rsidRDefault="00D32958" w:rsidP="00D32958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2pt;margin-top:-402.7pt;width:36.7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BOswIAALY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" filled="f" stroked="f">
                <v:textbox inset="5.85pt,.7pt,5.85pt,.7pt">
                  <w:txbxContent>
                    <w:p w:rsidR="00D32958" w:rsidRDefault="00D32958" w:rsidP="00D3295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D32958" w:rsidRDefault="00D32958" w:rsidP="00D32958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13FD8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3A4" w:rsidRDefault="000753A4">
      <w:r>
        <w:separator/>
      </w:r>
    </w:p>
  </w:endnote>
  <w:endnote w:type="continuationSeparator" w:id="0">
    <w:p w:rsidR="000753A4" w:rsidRDefault="0007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3A4" w:rsidRDefault="000753A4">
      <w:r>
        <w:separator/>
      </w:r>
    </w:p>
  </w:footnote>
  <w:footnote w:type="continuationSeparator" w:id="0">
    <w:p w:rsidR="000753A4" w:rsidRDefault="0007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753A0"/>
    <w:rsid w:val="000753A4"/>
    <w:rsid w:val="00077B2A"/>
    <w:rsid w:val="00167875"/>
    <w:rsid w:val="001679D3"/>
    <w:rsid w:val="001D66DC"/>
    <w:rsid w:val="001E1195"/>
    <w:rsid w:val="001F5125"/>
    <w:rsid w:val="001F60B7"/>
    <w:rsid w:val="00207D52"/>
    <w:rsid w:val="00263E47"/>
    <w:rsid w:val="002B4E40"/>
    <w:rsid w:val="003842A5"/>
    <w:rsid w:val="003A51A4"/>
    <w:rsid w:val="004453D0"/>
    <w:rsid w:val="0046314E"/>
    <w:rsid w:val="00487BE4"/>
    <w:rsid w:val="005371DD"/>
    <w:rsid w:val="005C55C3"/>
    <w:rsid w:val="005C5DC5"/>
    <w:rsid w:val="005D75BD"/>
    <w:rsid w:val="0068767D"/>
    <w:rsid w:val="006E2E1F"/>
    <w:rsid w:val="007A7BDA"/>
    <w:rsid w:val="00813FD8"/>
    <w:rsid w:val="00816EA3"/>
    <w:rsid w:val="00833C12"/>
    <w:rsid w:val="008374C0"/>
    <w:rsid w:val="0089501A"/>
    <w:rsid w:val="00953B24"/>
    <w:rsid w:val="009B4DA9"/>
    <w:rsid w:val="009D268F"/>
    <w:rsid w:val="00A54152"/>
    <w:rsid w:val="00A72708"/>
    <w:rsid w:val="00AC6643"/>
    <w:rsid w:val="00B40E22"/>
    <w:rsid w:val="00BB0FDF"/>
    <w:rsid w:val="00BE73C2"/>
    <w:rsid w:val="00C02960"/>
    <w:rsid w:val="00D32958"/>
    <w:rsid w:val="00EF17DB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34D7C7-A000-45DA-B125-C07F657D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2025-09-12T00:56:00Z</dcterms:created>
  <dcterms:modified xsi:type="dcterms:W3CDTF">2025-09-12T00:56:00Z</dcterms:modified>
</cp:coreProperties>
</file>